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66E2EF9" w14:textId="63432118" w:rsidR="00E8419C" w:rsidRPr="000465C0" w:rsidRDefault="00E8419C" w:rsidP="002C1C9A">
      <w:pPr>
        <w:tabs>
          <w:tab w:val="left" w:pos="567"/>
        </w:tabs>
        <w:spacing w:before="40" w:line="252" w:lineRule="auto"/>
        <w:jc w:val="center"/>
        <w:rPr>
          <w:rFonts w:ascii="Arial Narrow" w:hAnsi="Arial Narrow" w:cs="Tahoma"/>
          <w:b/>
          <w:sz w:val="22"/>
          <w:szCs w:val="22"/>
        </w:rPr>
      </w:pPr>
      <w:r w:rsidRPr="000465C0">
        <w:rPr>
          <w:rFonts w:ascii="Arial Narrow" w:hAnsi="Arial Narrow" w:cs="Tahoma"/>
          <w:b/>
          <w:sz w:val="22"/>
          <w:szCs w:val="22"/>
        </w:rPr>
        <w:t>UMOWA</w:t>
      </w:r>
      <w:r w:rsidR="00265DE3" w:rsidRPr="000465C0">
        <w:rPr>
          <w:rFonts w:ascii="Arial Narrow" w:hAnsi="Arial Narrow" w:cs="Tahoma"/>
          <w:b/>
          <w:sz w:val="22"/>
          <w:szCs w:val="22"/>
        </w:rPr>
        <w:t xml:space="preserve"> Nr CJ0</w:t>
      </w:r>
      <w:r w:rsidR="00183035" w:rsidRPr="000465C0">
        <w:rPr>
          <w:rFonts w:ascii="Arial Narrow" w:hAnsi="Arial Narrow" w:cs="Tahoma"/>
          <w:b/>
          <w:sz w:val="22"/>
          <w:szCs w:val="22"/>
        </w:rPr>
        <w:t>0</w:t>
      </w:r>
      <w:r w:rsidR="00265DE3" w:rsidRPr="000465C0">
        <w:rPr>
          <w:rFonts w:ascii="Arial Narrow" w:hAnsi="Arial Narrow" w:cs="Tahoma"/>
          <w:b/>
          <w:sz w:val="22"/>
          <w:szCs w:val="22"/>
        </w:rPr>
        <w:t>…/2</w:t>
      </w:r>
      <w:r w:rsidR="008B1C1D">
        <w:rPr>
          <w:rFonts w:ascii="Arial Narrow" w:hAnsi="Arial Narrow" w:cs="Tahoma"/>
          <w:b/>
          <w:sz w:val="22"/>
          <w:szCs w:val="22"/>
        </w:rPr>
        <w:t>5</w:t>
      </w:r>
    </w:p>
    <w:p w14:paraId="4C0CC9F8" w14:textId="77777777" w:rsidR="00E8419C" w:rsidRPr="000465C0" w:rsidRDefault="00E8419C" w:rsidP="002C1C9A">
      <w:pPr>
        <w:pStyle w:val="Tytu"/>
        <w:spacing w:before="40" w:line="252" w:lineRule="auto"/>
        <w:rPr>
          <w:rFonts w:ascii="Arial Narrow" w:hAnsi="Arial Narrow" w:cs="Arial"/>
          <w:sz w:val="22"/>
          <w:szCs w:val="22"/>
        </w:rPr>
      </w:pPr>
    </w:p>
    <w:p w14:paraId="21ACFBD3" w14:textId="3E42AB4C" w:rsidR="00E8419C" w:rsidRPr="000465C0" w:rsidRDefault="00E8419C" w:rsidP="002C1C9A">
      <w:pPr>
        <w:spacing w:before="40" w:line="252" w:lineRule="auto"/>
        <w:jc w:val="both"/>
        <w:rPr>
          <w:rFonts w:ascii="Arial Narrow" w:hAnsi="Arial Narrow" w:cs="Arial"/>
          <w:color w:val="000000"/>
          <w:sz w:val="22"/>
          <w:szCs w:val="22"/>
        </w:rPr>
      </w:pPr>
      <w:r w:rsidRPr="000465C0">
        <w:rPr>
          <w:rFonts w:ascii="Arial Narrow" w:hAnsi="Arial Narrow" w:cs="Arial"/>
          <w:color w:val="000000"/>
          <w:sz w:val="22"/>
          <w:szCs w:val="22"/>
        </w:rPr>
        <w:t>zawarta w Gdańsku pomiędzy:</w:t>
      </w:r>
    </w:p>
    <w:p w14:paraId="04458122" w14:textId="77777777" w:rsidR="009D4DC1" w:rsidRPr="000465C0" w:rsidRDefault="009D4DC1" w:rsidP="002C1C9A">
      <w:pPr>
        <w:spacing w:before="40" w:line="252" w:lineRule="auto"/>
        <w:jc w:val="both"/>
        <w:rPr>
          <w:rFonts w:ascii="Arial Narrow" w:hAnsi="Arial Narrow" w:cs="Arial"/>
          <w:color w:val="000000"/>
          <w:sz w:val="22"/>
          <w:szCs w:val="22"/>
        </w:rPr>
      </w:pPr>
    </w:p>
    <w:p w14:paraId="7D5B4CC8" w14:textId="77667FB2" w:rsidR="00C96FBF" w:rsidRPr="000465C0" w:rsidRDefault="00640E52" w:rsidP="00265DE3">
      <w:pPr>
        <w:spacing w:line="280" w:lineRule="atLeast"/>
        <w:jc w:val="both"/>
        <w:rPr>
          <w:rFonts w:ascii="Arial Narrow" w:hAnsi="Arial Narrow" w:cs="Arial"/>
          <w:sz w:val="22"/>
          <w:szCs w:val="22"/>
        </w:rPr>
      </w:pPr>
      <w:r w:rsidRPr="00640E52">
        <w:rPr>
          <w:rFonts w:ascii="Arial Narrow" w:hAnsi="Arial Narrow"/>
          <w:b/>
          <w:sz w:val="22"/>
          <w:szCs w:val="22"/>
        </w:rPr>
        <w:t>Energa-Operator S.A.</w:t>
      </w:r>
      <w:r>
        <w:rPr>
          <w:rFonts w:ascii="Arial Narrow" w:hAnsi="Arial Narrow"/>
          <w:b/>
          <w:sz w:val="22"/>
          <w:szCs w:val="22"/>
        </w:rPr>
        <w:t xml:space="preserve"> </w:t>
      </w:r>
      <w:r w:rsidR="00C96FBF" w:rsidRPr="000465C0">
        <w:rPr>
          <w:rFonts w:ascii="Arial Narrow" w:hAnsi="Arial Narrow" w:cs="Arial"/>
          <w:sz w:val="22"/>
          <w:szCs w:val="22"/>
        </w:rPr>
        <w:t xml:space="preserve">z siedzibą w Gdańsku, przy ulicy Marynarki Polskiej 130, 80-557 Gdańsk, wpisaną do Krajowego Rejestru Sądowego - Rejestru Przedsiębiorców przez Sąd Rejonowy Gdańsk-Północ w Gdańsku, VII Wydział Gospodarczy Krajowego Rejestru Sądowego, pod numerem KRS 0000033455, </w:t>
      </w:r>
      <w:r w:rsidR="00265DE3" w:rsidRPr="000465C0">
        <w:rPr>
          <w:rFonts w:ascii="Arial Narrow" w:hAnsi="Arial Narrow" w:cs="Arial"/>
          <w:sz w:val="22"/>
          <w:szCs w:val="22"/>
        </w:rPr>
        <w:t xml:space="preserve">REGON 190275904, </w:t>
      </w:r>
      <w:r w:rsidR="00C96FBF" w:rsidRPr="000465C0">
        <w:rPr>
          <w:rFonts w:ascii="Arial Narrow" w:hAnsi="Arial Narrow" w:cs="Arial"/>
          <w:sz w:val="22"/>
          <w:szCs w:val="22"/>
        </w:rPr>
        <w:t xml:space="preserve">NIP 583-000-11-90, </w:t>
      </w:r>
      <w:r w:rsidR="00265DE3" w:rsidRPr="000465C0">
        <w:rPr>
          <w:rFonts w:ascii="Arial Narrow" w:hAnsi="Arial Narrow" w:cs="Arial"/>
          <w:sz w:val="22"/>
          <w:szCs w:val="22"/>
        </w:rPr>
        <w:t xml:space="preserve">z </w:t>
      </w:r>
      <w:r w:rsidR="00C96FBF" w:rsidRPr="000465C0">
        <w:rPr>
          <w:rFonts w:ascii="Arial Narrow" w:hAnsi="Arial Narrow" w:cs="Arial"/>
          <w:sz w:val="22"/>
          <w:szCs w:val="22"/>
        </w:rPr>
        <w:t>kapitałem zakładowym w wysokości 1 356 110 400 zł</w:t>
      </w:r>
      <w:r w:rsidR="00183035" w:rsidRPr="000465C0">
        <w:rPr>
          <w:rFonts w:ascii="Arial Narrow" w:hAnsi="Arial Narrow" w:cs="Arial"/>
          <w:sz w:val="22"/>
          <w:szCs w:val="22"/>
        </w:rPr>
        <w:t>otych</w:t>
      </w:r>
      <w:r w:rsidR="00C96FBF" w:rsidRPr="000465C0">
        <w:rPr>
          <w:rFonts w:ascii="Arial Narrow" w:hAnsi="Arial Narrow" w:cs="Arial"/>
          <w:sz w:val="22"/>
          <w:szCs w:val="22"/>
        </w:rPr>
        <w:t xml:space="preserve"> wpłaconym w całości, reprezentowaną przez</w:t>
      </w:r>
      <w:r w:rsidR="00BF16BC">
        <w:rPr>
          <w:rFonts w:ascii="Arial Narrow" w:hAnsi="Arial Narrow" w:cs="Arial"/>
          <w:sz w:val="22"/>
          <w:szCs w:val="22"/>
        </w:rPr>
        <w:t xml:space="preserve"> </w:t>
      </w:r>
      <w:r w:rsidR="00BF16BC" w:rsidRPr="009A1D18">
        <w:rPr>
          <w:rFonts w:ascii="Arial Narrow" w:hAnsi="Arial Narrow" w:cs="Cambria"/>
          <w:sz w:val="22"/>
          <w:szCs w:val="22"/>
        </w:rPr>
        <w:t>osoby uprawnione do reprezentowania Spółki zgodnie z zasadami reprezentacji Spółki ujawnionymi w rejestrze przedsiębiorców Krajowego Rejestru Sądowego</w:t>
      </w:r>
      <w:r w:rsidR="00C96FBF" w:rsidRPr="000465C0">
        <w:rPr>
          <w:rFonts w:ascii="Arial Narrow" w:hAnsi="Arial Narrow" w:cs="Arial"/>
          <w:sz w:val="22"/>
          <w:szCs w:val="22"/>
        </w:rPr>
        <w:t>:</w:t>
      </w:r>
    </w:p>
    <w:p w14:paraId="09EA1BC3" w14:textId="77777777" w:rsidR="00C96FBF" w:rsidRPr="000465C0" w:rsidRDefault="00C96FBF" w:rsidP="00C96FBF">
      <w:pPr>
        <w:spacing w:line="280" w:lineRule="atLeast"/>
        <w:jc w:val="both"/>
        <w:rPr>
          <w:rFonts w:ascii="Arial Narrow" w:hAnsi="Arial Narrow" w:cs="Arial"/>
          <w:sz w:val="22"/>
          <w:szCs w:val="22"/>
        </w:rPr>
      </w:pPr>
    </w:p>
    <w:p w14:paraId="7537CC52" w14:textId="0734A4EF" w:rsidR="00C96FBF" w:rsidRPr="000465C0" w:rsidRDefault="00C96FBF" w:rsidP="00C96FBF">
      <w:pPr>
        <w:spacing w:line="280" w:lineRule="atLeast"/>
        <w:jc w:val="both"/>
        <w:rPr>
          <w:rFonts w:ascii="Arial Narrow" w:hAnsi="Arial Narrow" w:cs="Arial"/>
          <w:sz w:val="22"/>
          <w:szCs w:val="22"/>
        </w:rPr>
      </w:pPr>
      <w:r w:rsidRPr="000465C0">
        <w:rPr>
          <w:rFonts w:ascii="Arial Narrow" w:hAnsi="Arial Narrow" w:cs="Arial"/>
          <w:sz w:val="22"/>
          <w:szCs w:val="22"/>
          <w:u w:val="single"/>
        </w:rPr>
        <w:t>będącą Operatorem Systemu Dystrybucyjnego Elektroenergetycznego</w:t>
      </w:r>
      <w:r w:rsidRPr="000465C0">
        <w:rPr>
          <w:rFonts w:ascii="Arial Narrow" w:hAnsi="Arial Narrow" w:cs="Arial"/>
          <w:sz w:val="22"/>
          <w:szCs w:val="22"/>
        </w:rPr>
        <w:t>, tj. przedsiębiorstwem energetycznym zajmującym się dystrybucją energii elektrycznej, odpowiedzialnym za ruch sieciowy w systemie dystrybucyjnym elektroenergetycznym, bieżące i długookresowe bezpieczeństwo funkcjonowania tego systemu, eksploatację, konserwację, remonty oraz niezbędną rozbudowę sieci dystrybucyjnej, w tym połączeń z innymi systemami elektroenergetycznymi; szczegółowe obowiązki Operatora Systemu Dystrybucyjnego Elektroenergetycznego określa art. 9c ust. 3 Ustawy z dnia 10 kwietnia 1997</w:t>
      </w:r>
      <w:r w:rsidR="00936080" w:rsidRPr="000465C0">
        <w:rPr>
          <w:rFonts w:ascii="Arial Narrow" w:hAnsi="Arial Narrow" w:cs="Arial"/>
          <w:sz w:val="22"/>
          <w:szCs w:val="22"/>
        </w:rPr>
        <w:t xml:space="preserve"> </w:t>
      </w:r>
      <w:r w:rsidRPr="000465C0">
        <w:rPr>
          <w:rFonts w:ascii="Arial Narrow" w:hAnsi="Arial Narrow" w:cs="Arial"/>
          <w:sz w:val="22"/>
          <w:szCs w:val="22"/>
        </w:rPr>
        <w:t>r. Prawo energetyczne</w:t>
      </w:r>
      <w:r w:rsidR="00623A9F">
        <w:rPr>
          <w:rFonts w:ascii="Arial Narrow" w:hAnsi="Arial Narrow" w:cs="Arial"/>
          <w:sz w:val="22"/>
          <w:szCs w:val="22"/>
        </w:rPr>
        <w:t>,</w:t>
      </w:r>
    </w:p>
    <w:p w14:paraId="22C051BB" w14:textId="77777777" w:rsidR="00E8419C" w:rsidRPr="000465C0" w:rsidRDefault="00E8419C" w:rsidP="002C1C9A">
      <w:pPr>
        <w:spacing w:before="40" w:line="252" w:lineRule="auto"/>
        <w:rPr>
          <w:rFonts w:ascii="Arial Narrow" w:hAnsi="Arial Narrow" w:cs="Arial"/>
          <w:b/>
          <w:sz w:val="22"/>
          <w:szCs w:val="22"/>
        </w:rPr>
      </w:pPr>
      <w:r w:rsidRPr="000465C0">
        <w:rPr>
          <w:rFonts w:ascii="Arial Narrow" w:hAnsi="Arial Narrow" w:cs="Arial"/>
          <w:sz w:val="22"/>
          <w:szCs w:val="22"/>
        </w:rPr>
        <w:t xml:space="preserve">zwaną dalej </w:t>
      </w:r>
      <w:r w:rsidRPr="000465C0">
        <w:rPr>
          <w:rFonts w:ascii="Arial Narrow" w:hAnsi="Arial Narrow" w:cs="Arial"/>
          <w:b/>
          <w:sz w:val="22"/>
          <w:szCs w:val="22"/>
        </w:rPr>
        <w:t>Zamawiającym</w:t>
      </w:r>
      <w:r w:rsidR="00A00682" w:rsidRPr="000465C0">
        <w:rPr>
          <w:rFonts w:ascii="Arial Narrow" w:hAnsi="Arial Narrow" w:cs="Arial"/>
          <w:b/>
          <w:sz w:val="22"/>
          <w:szCs w:val="22"/>
        </w:rPr>
        <w:t xml:space="preserve"> </w:t>
      </w:r>
      <w:r w:rsidR="00A00682" w:rsidRPr="000465C0">
        <w:rPr>
          <w:rFonts w:ascii="Arial Narrow" w:hAnsi="Arial Narrow" w:cs="Arial"/>
          <w:sz w:val="22"/>
          <w:szCs w:val="22"/>
        </w:rPr>
        <w:t>lub</w:t>
      </w:r>
      <w:r w:rsidR="00A00682" w:rsidRPr="000465C0">
        <w:rPr>
          <w:rFonts w:ascii="Arial Narrow" w:hAnsi="Arial Narrow" w:cs="Arial"/>
          <w:b/>
          <w:sz w:val="22"/>
          <w:szCs w:val="22"/>
        </w:rPr>
        <w:t xml:space="preserve"> Stroną,</w:t>
      </w:r>
    </w:p>
    <w:p w14:paraId="470C2A28" w14:textId="77777777" w:rsidR="00EB7A7D" w:rsidRPr="000465C0" w:rsidRDefault="00E8419C" w:rsidP="00C96FBF">
      <w:pPr>
        <w:spacing w:before="240" w:after="240" w:line="252" w:lineRule="auto"/>
        <w:jc w:val="both"/>
        <w:rPr>
          <w:rFonts w:ascii="Arial Narrow" w:hAnsi="Arial Narrow" w:cs="Arial"/>
          <w:sz w:val="22"/>
          <w:szCs w:val="22"/>
        </w:rPr>
      </w:pPr>
      <w:r w:rsidRPr="000465C0">
        <w:rPr>
          <w:rFonts w:ascii="Arial Narrow" w:hAnsi="Arial Narrow" w:cs="Arial"/>
          <w:sz w:val="22"/>
          <w:szCs w:val="22"/>
        </w:rPr>
        <w:t xml:space="preserve">a </w:t>
      </w:r>
    </w:p>
    <w:p w14:paraId="55D1E8D9" w14:textId="011401B8" w:rsidR="00CE27D8" w:rsidRPr="000465C0" w:rsidRDefault="00D973D4" w:rsidP="002C1C9A">
      <w:pPr>
        <w:spacing w:before="40" w:line="252" w:lineRule="auto"/>
        <w:jc w:val="both"/>
        <w:rPr>
          <w:rFonts w:ascii="Arial Narrow" w:hAnsi="Arial Narrow" w:cs="Arial"/>
          <w:sz w:val="22"/>
          <w:szCs w:val="22"/>
        </w:rPr>
      </w:pPr>
      <w:r w:rsidRPr="000465C0">
        <w:rPr>
          <w:rFonts w:ascii="Arial Narrow" w:hAnsi="Arial Narrow" w:cs="Arial"/>
          <w:b/>
          <w:sz w:val="22"/>
          <w:szCs w:val="22"/>
        </w:rPr>
        <w:t>……………………….</w:t>
      </w:r>
      <w:r w:rsidRPr="000465C0">
        <w:rPr>
          <w:rFonts w:ascii="Arial Narrow" w:hAnsi="Arial Narrow" w:cs="Arial"/>
          <w:sz w:val="22"/>
          <w:szCs w:val="22"/>
        </w:rPr>
        <w:t xml:space="preserve"> z siedzibą w …………………, …………………., przy ul. …………………, wpisaną do rejestru przedsiębiorców Krajowego Rejestru Przedsiębiorców pod numerem KRS ……………… w Sądzie Rejonowym …………… w</w:t>
      </w:r>
      <w:r w:rsidR="00197245" w:rsidRPr="000465C0">
        <w:rPr>
          <w:rFonts w:ascii="Arial Narrow" w:hAnsi="Arial Narrow" w:cs="Arial"/>
          <w:sz w:val="22"/>
          <w:szCs w:val="22"/>
        </w:rPr>
        <w:t> </w:t>
      </w:r>
      <w:r w:rsidRPr="000465C0">
        <w:rPr>
          <w:rFonts w:ascii="Arial Narrow" w:hAnsi="Arial Narrow" w:cs="Arial"/>
          <w:sz w:val="22"/>
          <w:szCs w:val="22"/>
        </w:rPr>
        <w:t xml:space="preserve">…………….., ……………… Wydział Gospodarczy Krajowego Rejestru Sądowego, NIP ……………………, REGON ……………….., </w:t>
      </w:r>
      <w:r w:rsidR="00290859" w:rsidRPr="000465C0">
        <w:rPr>
          <w:rFonts w:ascii="Arial Narrow" w:hAnsi="Arial Narrow" w:cs="Arial"/>
          <w:sz w:val="22"/>
          <w:szCs w:val="22"/>
        </w:rPr>
        <w:t>z kapitałem zakładowym w wysokości …… złotych, wpłaconym w całości</w:t>
      </w:r>
      <w:r w:rsidRPr="000465C0">
        <w:rPr>
          <w:rFonts w:ascii="Arial Narrow" w:hAnsi="Arial Narrow" w:cs="Arial"/>
          <w:sz w:val="22"/>
          <w:szCs w:val="22"/>
        </w:rPr>
        <w:t>,</w:t>
      </w:r>
      <w:r w:rsidR="00BF16BC">
        <w:rPr>
          <w:rFonts w:ascii="Arial Narrow" w:hAnsi="Arial Narrow" w:cs="Arial"/>
          <w:sz w:val="22"/>
          <w:szCs w:val="22"/>
        </w:rPr>
        <w:t xml:space="preserve"> </w:t>
      </w:r>
      <w:r w:rsidR="00CE27D8" w:rsidRPr="000465C0">
        <w:rPr>
          <w:rFonts w:ascii="Arial Narrow" w:hAnsi="Arial Narrow" w:cs="Arial"/>
          <w:sz w:val="22"/>
          <w:szCs w:val="22"/>
        </w:rPr>
        <w:t>reprezentowaną przez</w:t>
      </w:r>
      <w:r w:rsidR="00BF16BC">
        <w:rPr>
          <w:rFonts w:ascii="Arial Narrow" w:hAnsi="Arial Narrow" w:cs="Arial"/>
          <w:sz w:val="22"/>
          <w:szCs w:val="22"/>
        </w:rPr>
        <w:t xml:space="preserve"> </w:t>
      </w:r>
      <w:r w:rsidR="00BF16BC" w:rsidRPr="009A1D18">
        <w:rPr>
          <w:rFonts w:ascii="Arial Narrow" w:hAnsi="Arial Narrow" w:cs="Cambria"/>
          <w:sz w:val="22"/>
          <w:szCs w:val="22"/>
        </w:rPr>
        <w:t>osoby uprawnione do reprezentowania Spółki zgodnie z zasadami reprezentacji Spółki ujawnionymi w rejestrze przedsiębiorców Krajowego Rejestru Sądowego</w:t>
      </w:r>
      <w:r w:rsidR="00623A9F">
        <w:rPr>
          <w:rFonts w:ascii="Arial Narrow" w:hAnsi="Arial Narrow" w:cs="Arial"/>
          <w:sz w:val="22"/>
          <w:szCs w:val="22"/>
        </w:rPr>
        <w:t>:</w:t>
      </w:r>
    </w:p>
    <w:p w14:paraId="70DEADC9" w14:textId="77777777" w:rsidR="00CE27D8" w:rsidRPr="000465C0" w:rsidRDefault="00CE27D8" w:rsidP="002C1C9A">
      <w:pPr>
        <w:spacing w:before="40" w:line="252" w:lineRule="auto"/>
        <w:rPr>
          <w:rFonts w:ascii="Arial Narrow" w:hAnsi="Arial Narrow" w:cs="Arial"/>
          <w:sz w:val="22"/>
          <w:szCs w:val="22"/>
        </w:rPr>
      </w:pPr>
    </w:p>
    <w:p w14:paraId="3409B68E" w14:textId="77777777" w:rsidR="00E8419C" w:rsidRPr="000465C0" w:rsidRDefault="00E8419C" w:rsidP="002C1C9A">
      <w:pPr>
        <w:spacing w:before="40" w:line="252" w:lineRule="auto"/>
        <w:rPr>
          <w:rFonts w:ascii="Arial Narrow" w:hAnsi="Arial Narrow" w:cs="Arial"/>
          <w:b/>
          <w:sz w:val="22"/>
          <w:szCs w:val="22"/>
        </w:rPr>
      </w:pPr>
      <w:r w:rsidRPr="000465C0">
        <w:rPr>
          <w:rFonts w:ascii="Arial Narrow" w:hAnsi="Arial Narrow" w:cs="Arial"/>
          <w:sz w:val="22"/>
          <w:szCs w:val="22"/>
        </w:rPr>
        <w:t>zwan</w:t>
      </w:r>
      <w:r w:rsidR="00C22BC7" w:rsidRPr="000465C0">
        <w:rPr>
          <w:rFonts w:ascii="Arial Narrow" w:hAnsi="Arial Narrow" w:cs="Arial"/>
          <w:sz w:val="22"/>
          <w:szCs w:val="22"/>
        </w:rPr>
        <w:t>ą</w:t>
      </w:r>
      <w:r w:rsidRPr="000465C0">
        <w:rPr>
          <w:rFonts w:ascii="Arial Narrow" w:hAnsi="Arial Narrow" w:cs="Arial"/>
          <w:sz w:val="22"/>
          <w:szCs w:val="22"/>
        </w:rPr>
        <w:t xml:space="preserve"> dalej </w:t>
      </w:r>
      <w:r w:rsidRPr="000465C0">
        <w:rPr>
          <w:rFonts w:ascii="Arial Narrow" w:hAnsi="Arial Narrow" w:cs="Arial"/>
          <w:b/>
          <w:sz w:val="22"/>
          <w:szCs w:val="22"/>
        </w:rPr>
        <w:t>Wykonawcą</w:t>
      </w:r>
      <w:r w:rsidR="00A00682" w:rsidRPr="000465C0">
        <w:rPr>
          <w:rFonts w:ascii="Arial Narrow" w:hAnsi="Arial Narrow" w:cs="Arial"/>
          <w:b/>
          <w:sz w:val="22"/>
          <w:szCs w:val="22"/>
        </w:rPr>
        <w:t xml:space="preserve"> </w:t>
      </w:r>
      <w:r w:rsidR="00A00682" w:rsidRPr="000465C0">
        <w:rPr>
          <w:rFonts w:ascii="Arial Narrow" w:hAnsi="Arial Narrow" w:cs="Arial"/>
          <w:sz w:val="22"/>
          <w:szCs w:val="22"/>
        </w:rPr>
        <w:t>lub</w:t>
      </w:r>
      <w:r w:rsidR="00A00682" w:rsidRPr="000465C0">
        <w:rPr>
          <w:rFonts w:ascii="Arial Narrow" w:hAnsi="Arial Narrow" w:cs="Arial"/>
          <w:b/>
          <w:sz w:val="22"/>
          <w:szCs w:val="22"/>
        </w:rPr>
        <w:t xml:space="preserve"> Stroną</w:t>
      </w:r>
      <w:r w:rsidRPr="000465C0">
        <w:rPr>
          <w:rFonts w:ascii="Arial Narrow" w:hAnsi="Arial Narrow" w:cs="Arial"/>
          <w:b/>
          <w:sz w:val="22"/>
          <w:szCs w:val="22"/>
        </w:rPr>
        <w:t>.</w:t>
      </w:r>
    </w:p>
    <w:p w14:paraId="73AD3515" w14:textId="77777777" w:rsidR="00651F39" w:rsidRPr="000465C0" w:rsidRDefault="00651F39" w:rsidP="00651F39">
      <w:pPr>
        <w:spacing w:line="276" w:lineRule="auto"/>
        <w:jc w:val="both"/>
        <w:rPr>
          <w:rFonts w:ascii="Arial Narrow" w:hAnsi="Arial Narrow" w:cs="Arial"/>
          <w:sz w:val="22"/>
          <w:szCs w:val="22"/>
        </w:rPr>
      </w:pPr>
    </w:p>
    <w:p w14:paraId="0D50A872" w14:textId="1C9748FC" w:rsidR="00BE2965" w:rsidRPr="000465C0" w:rsidRDefault="00BE2965" w:rsidP="00BE2965">
      <w:pPr>
        <w:spacing w:before="40" w:line="252" w:lineRule="auto"/>
        <w:jc w:val="both"/>
        <w:rPr>
          <w:rFonts w:ascii="Arial Narrow" w:hAnsi="Arial Narrow" w:cs="Arial"/>
          <w:sz w:val="22"/>
          <w:szCs w:val="22"/>
        </w:rPr>
      </w:pPr>
      <w:r w:rsidRPr="000465C0">
        <w:rPr>
          <w:rFonts w:ascii="Arial Narrow" w:hAnsi="Arial Narrow" w:cs="Arial"/>
          <w:sz w:val="22"/>
          <w:szCs w:val="22"/>
        </w:rPr>
        <w:t xml:space="preserve">Na podstawie oferty złożonej w postępowaniu (numer postępowania </w:t>
      </w:r>
      <w:r w:rsidRPr="00850CD7">
        <w:rPr>
          <w:rFonts w:ascii="Arial Narrow" w:hAnsi="Arial Narrow" w:cs="Arial"/>
          <w:sz w:val="22"/>
          <w:szCs w:val="22"/>
          <w:highlight w:val="yellow"/>
        </w:rPr>
        <w:t>E</w:t>
      </w:r>
      <w:r w:rsidR="003E4149" w:rsidRPr="00850CD7">
        <w:rPr>
          <w:rFonts w:ascii="Arial Narrow" w:hAnsi="Arial Narrow" w:cs="Arial"/>
          <w:sz w:val="22"/>
          <w:szCs w:val="22"/>
          <w:highlight w:val="yellow"/>
        </w:rPr>
        <w:t>I</w:t>
      </w:r>
      <w:r w:rsidRPr="00850CD7">
        <w:rPr>
          <w:rFonts w:ascii="Arial Narrow" w:hAnsi="Arial Narrow" w:cs="Arial"/>
          <w:sz w:val="22"/>
          <w:szCs w:val="22"/>
          <w:highlight w:val="yellow"/>
        </w:rPr>
        <w:t>TE/2/00..…/2</w:t>
      </w:r>
      <w:r w:rsidR="00ED054A">
        <w:rPr>
          <w:rFonts w:ascii="Arial Narrow" w:hAnsi="Arial Narrow" w:cs="Arial"/>
          <w:sz w:val="22"/>
          <w:szCs w:val="22"/>
          <w:highlight w:val="yellow"/>
        </w:rPr>
        <w:t>5</w:t>
      </w:r>
      <w:r w:rsidRPr="000465C0">
        <w:rPr>
          <w:rFonts w:ascii="Arial Narrow" w:hAnsi="Arial Narrow" w:cs="Arial"/>
          <w:bCs/>
          <w:sz w:val="22"/>
          <w:szCs w:val="22"/>
        </w:rPr>
        <w:t>)</w:t>
      </w:r>
      <w:r w:rsidRPr="000465C0">
        <w:rPr>
          <w:rFonts w:ascii="Arial Narrow" w:hAnsi="Arial Narrow" w:cs="Arial"/>
          <w:sz w:val="22"/>
          <w:szCs w:val="22"/>
        </w:rPr>
        <w:t xml:space="preserve"> przeprowadzonym w oparciu Instrukcję Zakupową obowiązującą w Grupie ENERGA o przepisy ustawy z 23 kwietnia 1964 r. Kodeks </w:t>
      </w:r>
      <w:r w:rsidRPr="000E2023">
        <w:rPr>
          <w:rFonts w:ascii="Arial Narrow" w:hAnsi="Arial Narrow" w:cs="Arial"/>
          <w:sz w:val="22"/>
          <w:szCs w:val="22"/>
        </w:rPr>
        <w:t>cywilny (Dz.U. 202</w:t>
      </w:r>
      <w:r w:rsidR="00BF16BC">
        <w:rPr>
          <w:rFonts w:ascii="Arial Narrow" w:hAnsi="Arial Narrow" w:cs="Arial"/>
          <w:sz w:val="22"/>
          <w:szCs w:val="22"/>
        </w:rPr>
        <w:t>4</w:t>
      </w:r>
      <w:r w:rsidRPr="000E2023">
        <w:rPr>
          <w:rFonts w:ascii="Arial Narrow" w:hAnsi="Arial Narrow" w:cs="Arial"/>
          <w:sz w:val="22"/>
          <w:szCs w:val="22"/>
        </w:rPr>
        <w:t xml:space="preserve"> poz. 1</w:t>
      </w:r>
      <w:r w:rsidR="00BF16BC">
        <w:rPr>
          <w:rFonts w:ascii="Arial Narrow" w:hAnsi="Arial Narrow" w:cs="Arial"/>
          <w:sz w:val="22"/>
          <w:szCs w:val="22"/>
        </w:rPr>
        <w:t>0</w:t>
      </w:r>
      <w:r w:rsidRPr="000E2023">
        <w:rPr>
          <w:rFonts w:ascii="Arial Narrow" w:hAnsi="Arial Narrow" w:cs="Arial"/>
          <w:sz w:val="22"/>
          <w:szCs w:val="22"/>
        </w:rPr>
        <w:t>6</w:t>
      </w:r>
      <w:r w:rsidR="00183035" w:rsidRPr="000E2023">
        <w:rPr>
          <w:rFonts w:ascii="Arial Narrow" w:hAnsi="Arial Narrow" w:cs="Arial"/>
          <w:sz w:val="22"/>
          <w:szCs w:val="22"/>
        </w:rPr>
        <w:t>1</w:t>
      </w:r>
      <w:r w:rsidRPr="000E2023">
        <w:rPr>
          <w:rFonts w:ascii="Arial Narrow" w:hAnsi="Arial Narrow" w:cs="Arial"/>
          <w:sz w:val="22"/>
          <w:szCs w:val="22"/>
        </w:rPr>
        <w:t xml:space="preserve"> ze zm.) zawarto umowę o treści:</w:t>
      </w:r>
    </w:p>
    <w:p w14:paraId="120CBD8C" w14:textId="77777777" w:rsidR="001A0464" w:rsidRPr="000465C0" w:rsidRDefault="001A0464">
      <w:pPr>
        <w:suppressAutoHyphens w:val="0"/>
        <w:rPr>
          <w:rFonts w:ascii="Arial Narrow" w:hAnsi="Arial Narrow"/>
          <w:b/>
          <w:sz w:val="22"/>
          <w:szCs w:val="22"/>
        </w:rPr>
      </w:pPr>
      <w:r w:rsidRPr="000465C0">
        <w:rPr>
          <w:rFonts w:ascii="Arial Narrow" w:hAnsi="Arial Narrow"/>
          <w:sz w:val="22"/>
          <w:szCs w:val="22"/>
        </w:rPr>
        <w:br w:type="page"/>
      </w:r>
    </w:p>
    <w:p w14:paraId="5726D4AE" w14:textId="77777777" w:rsidR="00772081" w:rsidRPr="000465C0" w:rsidRDefault="00EC1CF9" w:rsidP="00385F9C">
      <w:pPr>
        <w:pStyle w:val="Nagwek1"/>
        <w:numPr>
          <w:ilvl w:val="0"/>
          <w:numId w:val="9"/>
        </w:numPr>
        <w:suppressAutoHyphens w:val="0"/>
        <w:spacing w:before="240" w:after="120"/>
        <w:ind w:left="138"/>
        <w:jc w:val="left"/>
        <w:rPr>
          <w:rFonts w:ascii="Arial Narrow" w:hAnsi="Arial Narrow"/>
          <w:bCs/>
          <w:smallCaps/>
          <w:kern w:val="32"/>
          <w:sz w:val="22"/>
          <w:szCs w:val="22"/>
          <w:lang w:eastAsia="pl-PL"/>
        </w:rPr>
      </w:pPr>
      <w:bookmarkStart w:id="0" w:name="_Toc114814777"/>
      <w:r w:rsidRPr="000465C0">
        <w:rPr>
          <w:rFonts w:ascii="Arial Narrow" w:hAnsi="Arial Narrow"/>
          <w:bCs/>
          <w:smallCaps/>
          <w:kern w:val="32"/>
          <w:sz w:val="22"/>
          <w:szCs w:val="22"/>
          <w:lang w:eastAsia="pl-PL"/>
        </w:rPr>
        <w:lastRenderedPageBreak/>
        <w:t>Przedmiot umowy</w:t>
      </w:r>
      <w:bookmarkEnd w:id="0"/>
    </w:p>
    <w:p w14:paraId="71D3F720" w14:textId="69745896" w:rsidR="00400860" w:rsidRPr="00975D68" w:rsidRDefault="00400860" w:rsidP="00975D68">
      <w:pPr>
        <w:pStyle w:val="Tekstpodstawowy"/>
        <w:numPr>
          <w:ilvl w:val="0"/>
          <w:numId w:val="59"/>
        </w:numPr>
        <w:suppressAutoHyphens w:val="0"/>
        <w:spacing w:before="40" w:line="252" w:lineRule="auto"/>
        <w:ind w:left="284" w:hanging="284"/>
        <w:jc w:val="both"/>
        <w:rPr>
          <w:rFonts w:ascii="Arial Narrow" w:hAnsi="Arial Narrow" w:cs="Arial"/>
          <w:sz w:val="22"/>
          <w:szCs w:val="22"/>
        </w:rPr>
      </w:pPr>
      <w:bookmarkStart w:id="1" w:name="_Toc114814778"/>
      <w:r w:rsidRPr="00C942A8">
        <w:rPr>
          <w:rFonts w:ascii="Arial Narrow" w:hAnsi="Arial Narrow" w:cs="Arial"/>
          <w:sz w:val="22"/>
          <w:szCs w:val="22"/>
        </w:rPr>
        <w:t>Przedmiotem umowy jest</w:t>
      </w:r>
      <w:r w:rsidR="00975D68">
        <w:rPr>
          <w:rFonts w:ascii="Arial Narrow" w:hAnsi="Arial Narrow" w:cs="Arial"/>
          <w:sz w:val="22"/>
          <w:szCs w:val="22"/>
        </w:rPr>
        <w:t xml:space="preserve"> </w:t>
      </w:r>
      <w:r w:rsidR="00E546B7">
        <w:rPr>
          <w:rFonts w:ascii="Arial Narrow" w:hAnsi="Arial Narrow" w:cs="Arial"/>
          <w:sz w:val="22"/>
          <w:szCs w:val="22"/>
        </w:rPr>
        <w:t>realizacja</w:t>
      </w:r>
      <w:r w:rsidR="00975D68">
        <w:rPr>
          <w:rFonts w:ascii="Arial Narrow" w:hAnsi="Arial Narrow" w:cs="Arial"/>
          <w:sz w:val="22"/>
          <w:szCs w:val="22"/>
        </w:rPr>
        <w:t xml:space="preserve"> </w:t>
      </w:r>
      <w:r w:rsidRPr="00975D68">
        <w:rPr>
          <w:rFonts w:ascii="Arial Narrow" w:hAnsi="Arial Narrow" w:cs="Arial"/>
          <w:sz w:val="22"/>
          <w:szCs w:val="22"/>
        </w:rPr>
        <w:t xml:space="preserve">usług serwisu i wsparcia technicznego dla posiadanego przez Zamawiającego oprogramowania Linux Red </w:t>
      </w:r>
      <w:proofErr w:type="spellStart"/>
      <w:r w:rsidRPr="00975D68">
        <w:rPr>
          <w:rFonts w:ascii="Arial Narrow" w:hAnsi="Arial Narrow" w:cs="Arial"/>
          <w:sz w:val="22"/>
          <w:szCs w:val="22"/>
        </w:rPr>
        <w:t>Hat</w:t>
      </w:r>
      <w:proofErr w:type="spellEnd"/>
      <w:r w:rsidRPr="00975D68">
        <w:rPr>
          <w:rFonts w:ascii="Arial Narrow" w:hAnsi="Arial Narrow" w:cs="Arial"/>
          <w:sz w:val="22"/>
          <w:szCs w:val="22"/>
        </w:rPr>
        <w:t>, które szczegółowo określono w Załączniku nr 1 do niniejszej umowy,</w:t>
      </w:r>
      <w:r w:rsidR="00950463" w:rsidRPr="00975D68">
        <w:rPr>
          <w:rFonts w:ascii="Arial Narrow" w:hAnsi="Arial Narrow" w:cs="Arial"/>
          <w:sz w:val="22"/>
          <w:szCs w:val="22"/>
        </w:rPr>
        <w:t xml:space="preserve"> </w:t>
      </w:r>
      <w:r w:rsidR="009433B0" w:rsidRPr="00975D68">
        <w:rPr>
          <w:rFonts w:ascii="Arial Narrow" w:hAnsi="Arial Narrow" w:cs="Arial"/>
          <w:sz w:val="22"/>
          <w:szCs w:val="22"/>
        </w:rPr>
        <w:t xml:space="preserve">w okresie </w:t>
      </w:r>
      <w:r w:rsidR="00950463" w:rsidRPr="00975D68">
        <w:rPr>
          <w:rFonts w:ascii="Arial Narrow" w:hAnsi="Arial Narrow" w:cs="Arial"/>
          <w:sz w:val="22"/>
          <w:szCs w:val="22"/>
        </w:rPr>
        <w:t xml:space="preserve">od </w:t>
      </w:r>
      <w:r w:rsidR="00975D68">
        <w:rPr>
          <w:rFonts w:ascii="Arial Narrow" w:hAnsi="Arial Narrow" w:cs="Arial"/>
          <w:sz w:val="22"/>
          <w:szCs w:val="22"/>
        </w:rPr>
        <w:t xml:space="preserve">01.01.2026 r. </w:t>
      </w:r>
      <w:r w:rsidR="00950463" w:rsidRPr="00975D68">
        <w:rPr>
          <w:rFonts w:ascii="Arial Narrow" w:hAnsi="Arial Narrow" w:cs="Arial"/>
          <w:sz w:val="22"/>
          <w:szCs w:val="22"/>
        </w:rPr>
        <w:t>do dnia 31.12.202</w:t>
      </w:r>
      <w:r w:rsidR="00975D68" w:rsidRPr="00975D68">
        <w:rPr>
          <w:rFonts w:ascii="Arial Narrow" w:hAnsi="Arial Narrow" w:cs="Arial"/>
          <w:sz w:val="22"/>
          <w:szCs w:val="22"/>
        </w:rPr>
        <w:t>6</w:t>
      </w:r>
      <w:r w:rsidR="00950463" w:rsidRPr="00975D68">
        <w:rPr>
          <w:rFonts w:ascii="Arial Narrow" w:hAnsi="Arial Narrow" w:cs="Arial"/>
          <w:sz w:val="22"/>
          <w:szCs w:val="22"/>
        </w:rPr>
        <w:t xml:space="preserve"> r.</w:t>
      </w:r>
    </w:p>
    <w:p w14:paraId="6BBC7764" w14:textId="77777777" w:rsidR="00400860" w:rsidRPr="00C22609" w:rsidRDefault="00400860">
      <w:pPr>
        <w:pStyle w:val="Tekstpodstawowy"/>
        <w:numPr>
          <w:ilvl w:val="0"/>
          <w:numId w:val="59"/>
        </w:numPr>
        <w:suppressAutoHyphens w:val="0"/>
        <w:spacing w:before="40" w:line="252" w:lineRule="auto"/>
        <w:ind w:left="284" w:hanging="284"/>
        <w:jc w:val="both"/>
        <w:rPr>
          <w:rFonts w:ascii="Arial Narrow" w:hAnsi="Arial Narrow" w:cs="Arial"/>
          <w:sz w:val="22"/>
          <w:szCs w:val="22"/>
        </w:rPr>
      </w:pPr>
      <w:r w:rsidRPr="006500C8">
        <w:rPr>
          <w:rFonts w:ascii="Arial Narrow" w:hAnsi="Arial Narrow" w:cs="Arial"/>
          <w:sz w:val="22"/>
          <w:szCs w:val="22"/>
        </w:rPr>
        <w:t xml:space="preserve">Usługi serwisu oprogramowania </w:t>
      </w:r>
      <w:r>
        <w:rPr>
          <w:rFonts w:ascii="Arial Narrow" w:hAnsi="Arial Narrow" w:cs="Arial"/>
          <w:sz w:val="22"/>
          <w:szCs w:val="22"/>
        </w:rPr>
        <w:t xml:space="preserve">Linux Red </w:t>
      </w:r>
      <w:proofErr w:type="spellStart"/>
      <w:r>
        <w:rPr>
          <w:rFonts w:ascii="Arial Narrow" w:hAnsi="Arial Narrow" w:cs="Arial"/>
          <w:sz w:val="22"/>
          <w:szCs w:val="22"/>
        </w:rPr>
        <w:t>Hat</w:t>
      </w:r>
      <w:proofErr w:type="spellEnd"/>
      <w:r>
        <w:rPr>
          <w:rFonts w:ascii="Arial Narrow" w:hAnsi="Arial Narrow" w:cs="Arial"/>
          <w:sz w:val="22"/>
          <w:szCs w:val="22"/>
        </w:rPr>
        <w:t xml:space="preserve"> muszą być świadczone zgodnie z warunkami w poszczególnych poziomach istotności opisanymi </w:t>
      </w:r>
      <w:r w:rsidRPr="00131F54">
        <w:rPr>
          <w:rFonts w:ascii="Arial Narrow" w:hAnsi="Arial Narrow" w:cs="Arial"/>
          <w:sz w:val="22"/>
          <w:szCs w:val="22"/>
        </w:rPr>
        <w:t>w dokumencie określającym warunki świadczenia usług</w:t>
      </w:r>
      <w:r>
        <w:rPr>
          <w:rFonts w:ascii="Arial Narrow" w:hAnsi="Arial Narrow" w:cs="Arial"/>
          <w:sz w:val="22"/>
          <w:szCs w:val="22"/>
        </w:rPr>
        <w:t>,</w:t>
      </w:r>
      <w:r w:rsidRPr="00131F54">
        <w:rPr>
          <w:rFonts w:ascii="Arial Narrow" w:hAnsi="Arial Narrow" w:cs="Arial"/>
          <w:sz w:val="22"/>
          <w:szCs w:val="22"/>
        </w:rPr>
        <w:t xml:space="preserve"> dostępnym na stronach producenta oprogramowania</w:t>
      </w:r>
      <w:r>
        <w:rPr>
          <w:rFonts w:ascii="Arial Narrow" w:hAnsi="Arial Narrow" w:cs="Arial"/>
          <w:sz w:val="22"/>
          <w:szCs w:val="22"/>
        </w:rPr>
        <w:t xml:space="preserve"> pod adresem: </w:t>
      </w:r>
      <w:hyperlink r:id="rId9" w:history="1">
        <w:r w:rsidRPr="00B47C28">
          <w:rPr>
            <w:rFonts w:ascii="Arial Narrow" w:hAnsi="Arial Narrow" w:cs="Arial"/>
            <w:sz w:val="22"/>
            <w:szCs w:val="22"/>
          </w:rPr>
          <w:t>https://access.redhat.com/support/offerings/production/sla</w:t>
        </w:r>
      </w:hyperlink>
      <w:r w:rsidRPr="00C22609">
        <w:rPr>
          <w:rFonts w:ascii="Arial Narrow" w:hAnsi="Arial Narrow" w:cs="Arial"/>
          <w:sz w:val="22"/>
          <w:szCs w:val="22"/>
        </w:rPr>
        <w:t>.</w:t>
      </w:r>
    </w:p>
    <w:p w14:paraId="0532FC73" w14:textId="77777777" w:rsidR="00772081" w:rsidRPr="000465C0" w:rsidRDefault="00EC1CF9" w:rsidP="00385F9C">
      <w:pPr>
        <w:pStyle w:val="Nagwek1"/>
        <w:numPr>
          <w:ilvl w:val="0"/>
          <w:numId w:val="9"/>
        </w:numPr>
        <w:suppressAutoHyphens w:val="0"/>
        <w:spacing w:before="240" w:after="120"/>
        <w:ind w:left="138"/>
        <w:jc w:val="left"/>
        <w:rPr>
          <w:rFonts w:ascii="Arial Narrow" w:hAnsi="Arial Narrow"/>
          <w:bCs/>
          <w:smallCaps/>
          <w:kern w:val="32"/>
          <w:sz w:val="22"/>
          <w:szCs w:val="22"/>
          <w:lang w:eastAsia="pl-PL"/>
        </w:rPr>
      </w:pPr>
      <w:r w:rsidRPr="000465C0">
        <w:rPr>
          <w:rFonts w:ascii="Arial Narrow" w:hAnsi="Arial Narrow"/>
          <w:bCs/>
          <w:smallCaps/>
          <w:kern w:val="32"/>
          <w:sz w:val="22"/>
          <w:szCs w:val="22"/>
          <w:lang w:eastAsia="pl-PL"/>
        </w:rPr>
        <w:t>Termin realizacji umowy</w:t>
      </w:r>
      <w:bookmarkEnd w:id="1"/>
    </w:p>
    <w:p w14:paraId="100B6B5F" w14:textId="07A4EDF9" w:rsidR="00290859" w:rsidRPr="000465C0" w:rsidRDefault="00CF0789" w:rsidP="00385F9C">
      <w:pPr>
        <w:pStyle w:val="Tekstpodstawowy"/>
        <w:numPr>
          <w:ilvl w:val="0"/>
          <w:numId w:val="6"/>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 xml:space="preserve">Niniejsza umowa </w:t>
      </w:r>
      <w:r w:rsidR="003A7D04">
        <w:rPr>
          <w:rFonts w:ascii="Arial Narrow" w:hAnsi="Arial Narrow" w:cs="Arial"/>
          <w:sz w:val="22"/>
          <w:szCs w:val="22"/>
        </w:rPr>
        <w:t xml:space="preserve">obowiązuje od dnia jej zawarcia </w:t>
      </w:r>
      <w:r w:rsidR="003A7D04" w:rsidRPr="00C863F7">
        <w:rPr>
          <w:rFonts w:ascii="Arial Narrow" w:hAnsi="Arial Narrow" w:cs="Arial"/>
          <w:sz w:val="22"/>
          <w:szCs w:val="22"/>
        </w:rPr>
        <w:t xml:space="preserve">do dnia </w:t>
      </w:r>
      <w:r w:rsidR="003A7D04">
        <w:rPr>
          <w:rFonts w:ascii="Arial Narrow" w:hAnsi="Arial Narrow" w:cs="Arial"/>
          <w:sz w:val="22"/>
          <w:szCs w:val="22"/>
        </w:rPr>
        <w:t>31</w:t>
      </w:r>
      <w:r w:rsidR="003A7D04" w:rsidRPr="00C863F7">
        <w:rPr>
          <w:rFonts w:ascii="Arial Narrow" w:hAnsi="Arial Narrow" w:cs="Arial"/>
          <w:sz w:val="22"/>
          <w:szCs w:val="22"/>
        </w:rPr>
        <w:t>.</w:t>
      </w:r>
      <w:r w:rsidR="003A7D04">
        <w:rPr>
          <w:rFonts w:ascii="Arial Narrow" w:hAnsi="Arial Narrow" w:cs="Arial"/>
          <w:sz w:val="22"/>
          <w:szCs w:val="22"/>
        </w:rPr>
        <w:t>1</w:t>
      </w:r>
      <w:r w:rsidR="003A7D04" w:rsidRPr="00C863F7">
        <w:rPr>
          <w:rFonts w:ascii="Arial Narrow" w:hAnsi="Arial Narrow" w:cs="Arial"/>
          <w:sz w:val="22"/>
          <w:szCs w:val="22"/>
        </w:rPr>
        <w:t>2.202</w:t>
      </w:r>
      <w:r w:rsidR="009A2709">
        <w:rPr>
          <w:rFonts w:ascii="Arial Narrow" w:hAnsi="Arial Narrow" w:cs="Arial"/>
          <w:sz w:val="22"/>
          <w:szCs w:val="22"/>
        </w:rPr>
        <w:t>6</w:t>
      </w:r>
      <w:r w:rsidR="003A7D04" w:rsidRPr="00C863F7">
        <w:rPr>
          <w:rFonts w:ascii="Arial Narrow" w:hAnsi="Arial Narrow" w:cs="Arial"/>
          <w:sz w:val="22"/>
          <w:szCs w:val="22"/>
        </w:rPr>
        <w:t xml:space="preserve"> </w:t>
      </w:r>
      <w:r w:rsidRPr="000465C0">
        <w:rPr>
          <w:rFonts w:ascii="Arial Narrow" w:hAnsi="Arial Narrow" w:cs="Arial"/>
          <w:sz w:val="22"/>
          <w:szCs w:val="22"/>
        </w:rPr>
        <w:t xml:space="preserve">r., przy czym termin rozpoczęcia i zakończenia serwisu dla poszczególnych produktów </w:t>
      </w:r>
      <w:r w:rsidR="00AF62F9">
        <w:rPr>
          <w:rFonts w:ascii="Arial Narrow" w:hAnsi="Arial Narrow" w:cs="Arial"/>
          <w:sz w:val="22"/>
          <w:szCs w:val="22"/>
        </w:rPr>
        <w:t>Red</w:t>
      </w:r>
      <w:r w:rsidR="000E7D66">
        <w:rPr>
          <w:rFonts w:ascii="Arial Narrow" w:hAnsi="Arial Narrow" w:cs="Arial"/>
          <w:sz w:val="22"/>
          <w:szCs w:val="22"/>
        </w:rPr>
        <w:t xml:space="preserve"> </w:t>
      </w:r>
      <w:proofErr w:type="spellStart"/>
      <w:r w:rsidR="00AF62F9">
        <w:rPr>
          <w:rFonts w:ascii="Arial Narrow" w:hAnsi="Arial Narrow" w:cs="Arial"/>
          <w:sz w:val="22"/>
          <w:szCs w:val="22"/>
        </w:rPr>
        <w:t>Hat</w:t>
      </w:r>
      <w:proofErr w:type="spellEnd"/>
      <w:r w:rsidRPr="000465C0">
        <w:rPr>
          <w:rFonts w:ascii="Arial Narrow" w:hAnsi="Arial Narrow" w:cs="Arial"/>
          <w:sz w:val="22"/>
          <w:szCs w:val="22"/>
        </w:rPr>
        <w:t xml:space="preserve"> określony jest </w:t>
      </w:r>
      <w:r w:rsidR="00A068CE">
        <w:rPr>
          <w:rFonts w:ascii="Arial Narrow" w:hAnsi="Arial Narrow" w:cs="Arial"/>
          <w:sz w:val="22"/>
          <w:szCs w:val="22"/>
        </w:rPr>
        <w:t xml:space="preserve">w </w:t>
      </w:r>
      <w:r w:rsidRPr="000465C0">
        <w:rPr>
          <w:rFonts w:ascii="Arial Narrow" w:hAnsi="Arial Narrow" w:cs="Arial"/>
          <w:sz w:val="22"/>
          <w:szCs w:val="22"/>
        </w:rPr>
        <w:t>Załączniku nr</w:t>
      </w:r>
      <w:r w:rsidR="00197245" w:rsidRPr="000465C0">
        <w:rPr>
          <w:rFonts w:ascii="Arial Narrow" w:hAnsi="Arial Narrow" w:cs="Arial"/>
          <w:sz w:val="22"/>
          <w:szCs w:val="22"/>
        </w:rPr>
        <w:t> </w:t>
      </w:r>
      <w:r w:rsidRPr="000465C0">
        <w:rPr>
          <w:rFonts w:ascii="Arial Narrow" w:hAnsi="Arial Narrow" w:cs="Arial"/>
          <w:sz w:val="22"/>
          <w:szCs w:val="22"/>
        </w:rPr>
        <w:t>1 do umowy.</w:t>
      </w:r>
    </w:p>
    <w:p w14:paraId="51069F16" w14:textId="77777777" w:rsidR="009C61E1" w:rsidRPr="000465C0" w:rsidRDefault="00EC1CF9" w:rsidP="00385F9C">
      <w:pPr>
        <w:pStyle w:val="Nagwek1"/>
        <w:numPr>
          <w:ilvl w:val="0"/>
          <w:numId w:val="9"/>
        </w:numPr>
        <w:suppressAutoHyphens w:val="0"/>
        <w:spacing w:before="240" w:after="120"/>
        <w:ind w:left="138"/>
        <w:jc w:val="left"/>
        <w:rPr>
          <w:rFonts w:ascii="Arial Narrow" w:hAnsi="Arial Narrow"/>
          <w:bCs/>
          <w:smallCaps/>
          <w:kern w:val="32"/>
          <w:sz w:val="22"/>
          <w:szCs w:val="22"/>
          <w:lang w:eastAsia="pl-PL"/>
        </w:rPr>
      </w:pPr>
      <w:bookmarkStart w:id="2" w:name="_Toc114814779"/>
      <w:r w:rsidRPr="000465C0">
        <w:rPr>
          <w:rFonts w:ascii="Arial Narrow" w:hAnsi="Arial Narrow"/>
          <w:bCs/>
          <w:smallCaps/>
          <w:kern w:val="32"/>
          <w:sz w:val="22"/>
          <w:szCs w:val="22"/>
          <w:lang w:eastAsia="pl-PL"/>
        </w:rPr>
        <w:t>Osoby kontaktowe</w:t>
      </w:r>
      <w:bookmarkEnd w:id="2"/>
    </w:p>
    <w:p w14:paraId="061200E3" w14:textId="77777777" w:rsidR="00CF0789" w:rsidRPr="000465C0" w:rsidRDefault="00CF0789" w:rsidP="00183035">
      <w:pPr>
        <w:pStyle w:val="Tekstpodstawowy"/>
        <w:numPr>
          <w:ilvl w:val="0"/>
          <w:numId w:val="16"/>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Strony wyznaczają osoby do kontaktów (przedstawiciele stron) dla realizacji umowy w osobach:</w:t>
      </w:r>
    </w:p>
    <w:p w14:paraId="7BB8BB89" w14:textId="77777777" w:rsidR="00CF0789" w:rsidRPr="000465C0" w:rsidRDefault="00CF0789" w:rsidP="00A965C1">
      <w:pPr>
        <w:pStyle w:val="Akapitzlist"/>
        <w:numPr>
          <w:ilvl w:val="0"/>
          <w:numId w:val="72"/>
        </w:numPr>
        <w:spacing w:before="40" w:after="0" w:line="264" w:lineRule="auto"/>
        <w:ind w:left="709"/>
        <w:contextualSpacing w:val="0"/>
        <w:rPr>
          <w:rFonts w:ascii="Arial Narrow" w:hAnsi="Arial Narrow" w:cs="Arial"/>
          <w:sz w:val="22"/>
          <w:szCs w:val="22"/>
        </w:rPr>
      </w:pPr>
      <w:r w:rsidRPr="000465C0">
        <w:rPr>
          <w:rFonts w:ascii="Arial Narrow" w:hAnsi="Arial Narrow" w:cs="Arial"/>
          <w:sz w:val="22"/>
          <w:szCs w:val="22"/>
        </w:rPr>
        <w:t>Osobą upoważnioną po stronie Zamawiającego są:</w:t>
      </w:r>
    </w:p>
    <w:p w14:paraId="78FF6403" w14:textId="77777777" w:rsidR="009021AF" w:rsidRPr="000465C0" w:rsidRDefault="009021AF" w:rsidP="009021AF">
      <w:pPr>
        <w:pStyle w:val="Akapitzlist"/>
        <w:spacing w:before="40" w:line="264" w:lineRule="auto"/>
        <w:ind w:left="709"/>
        <w:rPr>
          <w:rFonts w:ascii="Arial Narrow" w:hAnsi="Arial Narrow" w:cs="Arial"/>
          <w:sz w:val="22"/>
          <w:szCs w:val="22"/>
        </w:rPr>
      </w:pPr>
      <w:r w:rsidRPr="000465C0">
        <w:rPr>
          <w:rFonts w:ascii="Arial Narrow" w:hAnsi="Arial Narrow" w:cs="Arial"/>
          <w:sz w:val="22"/>
          <w:szCs w:val="22"/>
        </w:rPr>
        <w:t>- ……………………………… – tel. ……………………… - mail………………………………</w:t>
      </w:r>
    </w:p>
    <w:p w14:paraId="78ACC0FF" w14:textId="77777777" w:rsidR="00665865" w:rsidRPr="000465C0" w:rsidRDefault="00665865" w:rsidP="00665865">
      <w:pPr>
        <w:pStyle w:val="Akapitzlist"/>
        <w:spacing w:before="40" w:line="264" w:lineRule="auto"/>
        <w:ind w:left="709"/>
        <w:rPr>
          <w:rFonts w:ascii="Arial Narrow" w:hAnsi="Arial Narrow" w:cs="Arial"/>
          <w:sz w:val="22"/>
          <w:szCs w:val="22"/>
        </w:rPr>
      </w:pPr>
      <w:r w:rsidRPr="000465C0">
        <w:rPr>
          <w:rFonts w:ascii="Arial Narrow" w:hAnsi="Arial Narrow" w:cs="Arial"/>
          <w:sz w:val="22"/>
          <w:szCs w:val="22"/>
        </w:rPr>
        <w:t>- ……………………………… – tel. ……………………… - mail………………………………</w:t>
      </w:r>
    </w:p>
    <w:p w14:paraId="1674E4DC" w14:textId="77777777" w:rsidR="00CF0789" w:rsidRPr="000465C0" w:rsidRDefault="00CF0789" w:rsidP="00A965C1">
      <w:pPr>
        <w:pStyle w:val="Akapitzlist"/>
        <w:numPr>
          <w:ilvl w:val="0"/>
          <w:numId w:val="72"/>
        </w:numPr>
        <w:spacing w:before="40" w:after="0" w:line="264" w:lineRule="auto"/>
        <w:ind w:left="709"/>
        <w:contextualSpacing w:val="0"/>
        <w:rPr>
          <w:rFonts w:ascii="Arial Narrow" w:hAnsi="Arial Narrow" w:cs="Arial"/>
          <w:sz w:val="22"/>
          <w:szCs w:val="22"/>
        </w:rPr>
      </w:pPr>
      <w:r w:rsidRPr="000465C0">
        <w:rPr>
          <w:rFonts w:ascii="Arial Narrow" w:hAnsi="Arial Narrow" w:cs="Arial"/>
          <w:sz w:val="22"/>
          <w:szCs w:val="22"/>
        </w:rPr>
        <w:t>Osobą upoważnioną po stronie Wykonawcy jest:</w:t>
      </w:r>
    </w:p>
    <w:p w14:paraId="1D7C86E5" w14:textId="77777777" w:rsidR="00CF0789" w:rsidRPr="000465C0" w:rsidRDefault="00CF0789" w:rsidP="00CF0789">
      <w:pPr>
        <w:pStyle w:val="Akapitzlist"/>
        <w:spacing w:before="40" w:line="264" w:lineRule="auto"/>
        <w:ind w:left="709"/>
        <w:rPr>
          <w:rFonts w:ascii="Arial Narrow" w:hAnsi="Arial Narrow" w:cs="Arial"/>
          <w:sz w:val="22"/>
          <w:szCs w:val="22"/>
        </w:rPr>
      </w:pPr>
      <w:r w:rsidRPr="000465C0">
        <w:rPr>
          <w:rFonts w:ascii="Arial Narrow" w:hAnsi="Arial Narrow" w:cs="Arial"/>
          <w:sz w:val="22"/>
          <w:szCs w:val="22"/>
        </w:rPr>
        <w:t>- ……………………………… – tel. ……………………… - mail………………………………</w:t>
      </w:r>
    </w:p>
    <w:p w14:paraId="4D4FB0CB" w14:textId="77777777" w:rsidR="00CF0789" w:rsidRPr="000465C0" w:rsidRDefault="00CF0789" w:rsidP="00CF0789">
      <w:pPr>
        <w:pStyle w:val="Akapitzlist"/>
        <w:spacing w:before="40" w:line="264" w:lineRule="auto"/>
        <w:ind w:left="709"/>
        <w:rPr>
          <w:rFonts w:ascii="Arial Narrow" w:hAnsi="Arial Narrow" w:cs="Arial"/>
          <w:sz w:val="22"/>
          <w:szCs w:val="22"/>
        </w:rPr>
      </w:pPr>
      <w:r w:rsidRPr="000465C0">
        <w:rPr>
          <w:rFonts w:ascii="Arial Narrow" w:hAnsi="Arial Narrow" w:cs="Arial"/>
          <w:sz w:val="22"/>
          <w:szCs w:val="22"/>
        </w:rPr>
        <w:t>- ……………………………… – tel. ……………………… - mail………………………………</w:t>
      </w:r>
    </w:p>
    <w:p w14:paraId="053E3F08" w14:textId="77777777" w:rsidR="00CF0789" w:rsidRPr="000465C0" w:rsidRDefault="00CF0789" w:rsidP="00183035">
      <w:pPr>
        <w:pStyle w:val="Tekstpodstawowy"/>
        <w:numPr>
          <w:ilvl w:val="0"/>
          <w:numId w:val="16"/>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Zmiana osób, o których mowa w ust. 1, nie stanowi zmiany Umowy i nie wymaga sporządzenia aneksu do Umowy.</w:t>
      </w:r>
    </w:p>
    <w:p w14:paraId="4004BCDF" w14:textId="77777777" w:rsidR="00EC1CF9" w:rsidRPr="000465C0" w:rsidRDefault="00EC1CF9" w:rsidP="00385F9C">
      <w:pPr>
        <w:pStyle w:val="Nagwek1"/>
        <w:numPr>
          <w:ilvl w:val="0"/>
          <w:numId w:val="9"/>
        </w:numPr>
        <w:suppressAutoHyphens w:val="0"/>
        <w:spacing w:before="240" w:after="120"/>
        <w:ind w:left="138"/>
        <w:jc w:val="left"/>
        <w:rPr>
          <w:rFonts w:ascii="Arial Narrow" w:hAnsi="Arial Narrow"/>
          <w:bCs/>
          <w:smallCaps/>
          <w:kern w:val="32"/>
          <w:sz w:val="22"/>
          <w:szCs w:val="22"/>
          <w:lang w:eastAsia="pl-PL"/>
        </w:rPr>
      </w:pPr>
      <w:bookmarkStart w:id="3" w:name="_Toc114814780"/>
      <w:r w:rsidRPr="000465C0">
        <w:rPr>
          <w:rFonts w:ascii="Arial Narrow" w:hAnsi="Arial Narrow"/>
          <w:bCs/>
          <w:smallCaps/>
          <w:kern w:val="32"/>
          <w:sz w:val="22"/>
          <w:szCs w:val="22"/>
          <w:lang w:eastAsia="pl-PL"/>
        </w:rPr>
        <w:t>Wynagrodzenie oraz warunki płatności</w:t>
      </w:r>
      <w:bookmarkEnd w:id="3"/>
    </w:p>
    <w:p w14:paraId="5C72F114" w14:textId="516DA832" w:rsidR="00783CCC" w:rsidRPr="000465C0" w:rsidRDefault="00DB0614" w:rsidP="00183035">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 xml:space="preserve">Wynagrodzenie netto Wykonawcy za wykonanie pełnego zakresu przedmiotu umowy, o którym mowa w § 1 wynosi netto: …………………. zł (słownie </w:t>
      </w:r>
      <w:r w:rsidR="003A5AD4" w:rsidRPr="000465C0">
        <w:rPr>
          <w:rFonts w:ascii="Arial Narrow" w:hAnsi="Arial Narrow" w:cs="Arial"/>
          <w:sz w:val="22"/>
          <w:szCs w:val="22"/>
        </w:rPr>
        <w:t xml:space="preserve">złotych: </w:t>
      </w:r>
      <w:r w:rsidR="00CE0695" w:rsidRPr="000465C0">
        <w:rPr>
          <w:rFonts w:ascii="Arial Narrow" w:hAnsi="Arial Narrow" w:cs="Arial"/>
          <w:sz w:val="22"/>
          <w:szCs w:val="22"/>
        </w:rPr>
        <w:t>…………………………………………..), przy czym</w:t>
      </w:r>
      <w:r w:rsidR="00CF0789" w:rsidRPr="000465C0">
        <w:rPr>
          <w:rFonts w:ascii="Arial Narrow" w:hAnsi="Arial Narrow" w:cs="Arial"/>
          <w:sz w:val="22"/>
          <w:szCs w:val="22"/>
        </w:rPr>
        <w:t xml:space="preserve"> wartość:</w:t>
      </w:r>
    </w:p>
    <w:p w14:paraId="08C4C81F" w14:textId="0E23F9CC" w:rsidR="009A41B6" w:rsidRDefault="002626BA" w:rsidP="00183035">
      <w:pPr>
        <w:pStyle w:val="Tekstpodstawowywcity2"/>
        <w:numPr>
          <w:ilvl w:val="1"/>
          <w:numId w:val="15"/>
        </w:numPr>
        <w:suppressAutoHyphens w:val="0"/>
        <w:spacing w:before="60" w:after="60" w:line="240" w:lineRule="auto"/>
        <w:ind w:left="709"/>
        <w:jc w:val="both"/>
        <w:rPr>
          <w:rFonts w:ascii="Arial Narrow" w:hAnsi="Arial Narrow" w:cs="Arial"/>
          <w:sz w:val="22"/>
          <w:szCs w:val="22"/>
        </w:rPr>
      </w:pPr>
      <w:r w:rsidRPr="002626BA">
        <w:rPr>
          <w:rFonts w:ascii="Arial Narrow" w:hAnsi="Arial Narrow" w:cs="Arial"/>
          <w:sz w:val="22"/>
          <w:szCs w:val="22"/>
        </w:rPr>
        <w:t>realizacja usług serwisu i wsparcia technicznego oprogramowania Linux Red</w:t>
      </w:r>
      <w:r w:rsidR="000E7D66">
        <w:rPr>
          <w:rFonts w:ascii="Arial Narrow" w:hAnsi="Arial Narrow" w:cs="Arial"/>
          <w:sz w:val="22"/>
          <w:szCs w:val="22"/>
        </w:rPr>
        <w:t xml:space="preserve"> </w:t>
      </w:r>
      <w:proofErr w:type="spellStart"/>
      <w:r w:rsidRPr="002626BA">
        <w:rPr>
          <w:rFonts w:ascii="Arial Narrow" w:hAnsi="Arial Narrow" w:cs="Arial"/>
          <w:sz w:val="22"/>
          <w:szCs w:val="22"/>
        </w:rPr>
        <w:t>Hat</w:t>
      </w:r>
      <w:proofErr w:type="spellEnd"/>
      <w:r w:rsidRPr="002626BA">
        <w:rPr>
          <w:rFonts w:ascii="Arial Narrow" w:hAnsi="Arial Narrow" w:cs="Arial"/>
          <w:sz w:val="22"/>
          <w:szCs w:val="22"/>
        </w:rPr>
        <w:t xml:space="preserve"> wynosi</w:t>
      </w:r>
      <w:r w:rsidR="009A41B6" w:rsidRPr="000465C0">
        <w:rPr>
          <w:rFonts w:ascii="Arial Narrow" w:hAnsi="Arial Narrow" w:cs="Arial"/>
          <w:sz w:val="22"/>
          <w:szCs w:val="22"/>
        </w:rPr>
        <w:t>:</w:t>
      </w:r>
    </w:p>
    <w:tbl>
      <w:tblPr>
        <w:tblW w:w="5000" w:type="pct"/>
        <w:jc w:val="center"/>
        <w:tblLayout w:type="fixed"/>
        <w:tblCellMar>
          <w:left w:w="70" w:type="dxa"/>
          <w:right w:w="70" w:type="dxa"/>
        </w:tblCellMar>
        <w:tblLook w:val="04A0" w:firstRow="1" w:lastRow="0" w:firstColumn="1" w:lastColumn="0" w:noHBand="0" w:noVBand="1"/>
      </w:tblPr>
      <w:tblGrid>
        <w:gridCol w:w="421"/>
        <w:gridCol w:w="5244"/>
        <w:gridCol w:w="993"/>
        <w:gridCol w:w="567"/>
        <w:gridCol w:w="1136"/>
        <w:gridCol w:w="1693"/>
      </w:tblGrid>
      <w:tr w:rsidR="00584582" w:rsidRPr="00E546B7" w14:paraId="050728D8" w14:textId="77777777" w:rsidTr="00E546B7">
        <w:trPr>
          <w:trHeight w:val="300"/>
          <w:jc w:val="center"/>
        </w:trPr>
        <w:tc>
          <w:tcPr>
            <w:tcW w:w="209" w:type="pct"/>
            <w:tcBorders>
              <w:top w:val="single" w:sz="4" w:space="0" w:color="auto"/>
              <w:left w:val="single" w:sz="4" w:space="0" w:color="auto"/>
              <w:bottom w:val="single" w:sz="4" w:space="0" w:color="auto"/>
              <w:right w:val="single" w:sz="4" w:space="0" w:color="auto"/>
            </w:tcBorders>
            <w:shd w:val="clear" w:color="000000" w:fill="D9D9D9"/>
            <w:vAlign w:val="center"/>
          </w:tcPr>
          <w:p w14:paraId="0E70AF9A" w14:textId="77777777" w:rsidR="00584582" w:rsidRPr="00E546B7" w:rsidRDefault="00584582" w:rsidP="00CA4BF4">
            <w:pPr>
              <w:jc w:val="center"/>
              <w:rPr>
                <w:rFonts w:ascii="Arial Narrow" w:hAnsi="Arial Narrow" w:cstheme="minorHAnsi"/>
                <w:b/>
                <w:sz w:val="18"/>
                <w:szCs w:val="18"/>
              </w:rPr>
            </w:pPr>
            <w:r w:rsidRPr="00E546B7">
              <w:rPr>
                <w:rFonts w:ascii="Arial Narrow" w:hAnsi="Arial Narrow" w:cstheme="minorHAnsi"/>
                <w:b/>
                <w:sz w:val="18"/>
                <w:szCs w:val="18"/>
              </w:rPr>
              <w:t>LP</w:t>
            </w:r>
          </w:p>
        </w:tc>
        <w:tc>
          <w:tcPr>
            <w:tcW w:w="2608"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40D6045" w14:textId="77777777" w:rsidR="00584582" w:rsidRPr="00E546B7" w:rsidRDefault="00584582" w:rsidP="00CA4BF4">
            <w:pPr>
              <w:jc w:val="center"/>
              <w:rPr>
                <w:rFonts w:ascii="Arial Narrow" w:hAnsi="Arial Narrow" w:cstheme="minorHAnsi"/>
                <w:b/>
                <w:bCs/>
                <w:color w:val="000000"/>
                <w:sz w:val="18"/>
                <w:szCs w:val="18"/>
              </w:rPr>
            </w:pPr>
            <w:r w:rsidRPr="00E546B7">
              <w:rPr>
                <w:rFonts w:ascii="Arial Narrow" w:hAnsi="Arial Narrow" w:cstheme="minorHAnsi"/>
                <w:b/>
                <w:sz w:val="18"/>
                <w:szCs w:val="18"/>
              </w:rPr>
              <w:t>Nazwa produktu</w:t>
            </w:r>
          </w:p>
        </w:tc>
        <w:tc>
          <w:tcPr>
            <w:tcW w:w="494" w:type="pct"/>
            <w:tcBorders>
              <w:top w:val="single" w:sz="4" w:space="0" w:color="auto"/>
              <w:left w:val="nil"/>
              <w:bottom w:val="single" w:sz="4" w:space="0" w:color="auto"/>
              <w:right w:val="single" w:sz="4" w:space="0" w:color="auto"/>
            </w:tcBorders>
            <w:shd w:val="clear" w:color="000000" w:fill="D9D9D9"/>
            <w:noWrap/>
            <w:vAlign w:val="center"/>
            <w:hideMark/>
          </w:tcPr>
          <w:p w14:paraId="6032E8D1" w14:textId="77777777" w:rsidR="00584582" w:rsidRPr="00E546B7" w:rsidRDefault="00584582" w:rsidP="00CA4BF4">
            <w:pPr>
              <w:jc w:val="center"/>
              <w:rPr>
                <w:rFonts w:ascii="Arial Narrow" w:hAnsi="Arial Narrow" w:cstheme="minorHAnsi"/>
                <w:b/>
                <w:bCs/>
                <w:color w:val="000000"/>
                <w:sz w:val="18"/>
                <w:szCs w:val="18"/>
              </w:rPr>
            </w:pPr>
            <w:r w:rsidRPr="00E546B7">
              <w:rPr>
                <w:rFonts w:ascii="Arial Narrow" w:hAnsi="Arial Narrow" w:cstheme="minorHAnsi"/>
                <w:b/>
                <w:bCs/>
                <w:color w:val="000000"/>
                <w:sz w:val="18"/>
                <w:szCs w:val="18"/>
              </w:rPr>
              <w:t>SKU</w:t>
            </w:r>
          </w:p>
        </w:tc>
        <w:tc>
          <w:tcPr>
            <w:tcW w:w="282" w:type="pct"/>
            <w:tcBorders>
              <w:top w:val="single" w:sz="4" w:space="0" w:color="auto"/>
              <w:left w:val="nil"/>
              <w:bottom w:val="single" w:sz="4" w:space="0" w:color="auto"/>
              <w:right w:val="single" w:sz="4" w:space="0" w:color="auto"/>
            </w:tcBorders>
            <w:shd w:val="clear" w:color="000000" w:fill="D9D9D9"/>
            <w:noWrap/>
            <w:vAlign w:val="center"/>
            <w:hideMark/>
          </w:tcPr>
          <w:p w14:paraId="1C1A8B25" w14:textId="77777777" w:rsidR="00584582" w:rsidRPr="00E546B7" w:rsidRDefault="00584582" w:rsidP="00CA4BF4">
            <w:pPr>
              <w:jc w:val="center"/>
              <w:rPr>
                <w:rFonts w:ascii="Arial Narrow" w:hAnsi="Arial Narrow" w:cstheme="minorHAnsi"/>
                <w:b/>
                <w:bCs/>
                <w:color w:val="000000"/>
                <w:sz w:val="18"/>
                <w:szCs w:val="18"/>
              </w:rPr>
            </w:pPr>
            <w:r w:rsidRPr="00E546B7">
              <w:rPr>
                <w:rFonts w:ascii="Arial Narrow" w:hAnsi="Arial Narrow" w:cstheme="minorHAnsi"/>
                <w:b/>
                <w:bCs/>
                <w:color w:val="000000"/>
                <w:sz w:val="18"/>
                <w:szCs w:val="18"/>
              </w:rPr>
              <w:t>Ilość</w:t>
            </w:r>
          </w:p>
        </w:tc>
        <w:tc>
          <w:tcPr>
            <w:tcW w:w="565" w:type="pct"/>
            <w:tcBorders>
              <w:top w:val="single" w:sz="4" w:space="0" w:color="auto"/>
              <w:left w:val="nil"/>
              <w:bottom w:val="single" w:sz="4" w:space="0" w:color="auto"/>
              <w:right w:val="single" w:sz="4" w:space="0" w:color="auto"/>
            </w:tcBorders>
            <w:shd w:val="clear" w:color="000000" w:fill="D9D9D9"/>
            <w:noWrap/>
            <w:vAlign w:val="center"/>
            <w:hideMark/>
          </w:tcPr>
          <w:p w14:paraId="071E33A8" w14:textId="77777777" w:rsidR="00584582" w:rsidRPr="00E546B7" w:rsidRDefault="00584582" w:rsidP="00CA4BF4">
            <w:pPr>
              <w:jc w:val="center"/>
              <w:rPr>
                <w:rFonts w:ascii="Arial Narrow" w:hAnsi="Arial Narrow" w:cstheme="minorHAnsi"/>
                <w:b/>
                <w:bCs/>
                <w:color w:val="000000"/>
                <w:sz w:val="18"/>
                <w:szCs w:val="18"/>
              </w:rPr>
            </w:pPr>
            <w:r w:rsidRPr="00E546B7">
              <w:rPr>
                <w:rFonts w:ascii="Arial Narrow" w:hAnsi="Arial Narrow" w:cstheme="minorHAnsi"/>
                <w:b/>
                <w:bCs/>
                <w:color w:val="000000"/>
                <w:sz w:val="18"/>
                <w:szCs w:val="18"/>
              </w:rPr>
              <w:t>Do</w:t>
            </w:r>
          </w:p>
        </w:tc>
        <w:tc>
          <w:tcPr>
            <w:tcW w:w="842" w:type="pct"/>
            <w:tcBorders>
              <w:top w:val="single" w:sz="4" w:space="0" w:color="auto"/>
              <w:left w:val="nil"/>
              <w:bottom w:val="single" w:sz="4" w:space="0" w:color="auto"/>
              <w:right w:val="single" w:sz="4" w:space="0" w:color="auto"/>
            </w:tcBorders>
            <w:shd w:val="clear" w:color="000000" w:fill="D9D9D9"/>
            <w:vAlign w:val="center"/>
          </w:tcPr>
          <w:p w14:paraId="2CB05DB1" w14:textId="77777777" w:rsidR="00584582" w:rsidRPr="00E546B7" w:rsidRDefault="00584582" w:rsidP="00CA4BF4">
            <w:pPr>
              <w:jc w:val="center"/>
              <w:rPr>
                <w:rFonts w:ascii="Arial Narrow" w:hAnsi="Arial Narrow" w:cstheme="minorHAnsi"/>
                <w:b/>
                <w:bCs/>
                <w:color w:val="000000"/>
                <w:sz w:val="18"/>
                <w:szCs w:val="18"/>
              </w:rPr>
            </w:pPr>
            <w:r w:rsidRPr="00E546B7">
              <w:rPr>
                <w:rFonts w:ascii="Arial Narrow" w:hAnsi="Arial Narrow" w:cs="Calibri"/>
                <w:b/>
                <w:bCs/>
                <w:color w:val="000000"/>
                <w:sz w:val="18"/>
                <w:szCs w:val="18"/>
              </w:rPr>
              <w:t>Wartość netto</w:t>
            </w:r>
          </w:p>
        </w:tc>
      </w:tr>
      <w:tr w:rsidR="002A16AE" w:rsidRPr="00E546B7" w14:paraId="32B8AFC8"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7EB69C44" w14:textId="77777777"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1</w:t>
            </w:r>
          </w:p>
        </w:tc>
        <w:tc>
          <w:tcPr>
            <w:tcW w:w="2608" w:type="pct"/>
            <w:tcBorders>
              <w:top w:val="nil"/>
              <w:left w:val="single" w:sz="4" w:space="0" w:color="auto"/>
              <w:bottom w:val="single" w:sz="4" w:space="0" w:color="auto"/>
              <w:right w:val="single" w:sz="4" w:space="0" w:color="auto"/>
            </w:tcBorders>
            <w:noWrap/>
            <w:vAlign w:val="center"/>
          </w:tcPr>
          <w:p w14:paraId="3E95C694" w14:textId="4FB6C667"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Server, Standard (Physical or Virtual Nodes)</w:t>
            </w:r>
          </w:p>
        </w:tc>
        <w:tc>
          <w:tcPr>
            <w:tcW w:w="494" w:type="pct"/>
            <w:tcBorders>
              <w:top w:val="nil"/>
              <w:left w:val="nil"/>
              <w:bottom w:val="single" w:sz="4" w:space="0" w:color="auto"/>
              <w:right w:val="single" w:sz="4" w:space="0" w:color="auto"/>
            </w:tcBorders>
            <w:noWrap/>
            <w:vAlign w:val="center"/>
          </w:tcPr>
          <w:p w14:paraId="12EFE892" w14:textId="31E636BC"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14030416</w:t>
            </w:r>
          </w:p>
        </w:tc>
        <w:tc>
          <w:tcPr>
            <w:tcW w:w="282" w:type="pct"/>
            <w:tcBorders>
              <w:top w:val="nil"/>
              <w:left w:val="nil"/>
              <w:bottom w:val="single" w:sz="4" w:space="0" w:color="auto"/>
              <w:right w:val="single" w:sz="4" w:space="0" w:color="auto"/>
            </w:tcBorders>
            <w:noWrap/>
            <w:vAlign w:val="center"/>
          </w:tcPr>
          <w:p w14:paraId="18B9E37C" w14:textId="67CE918D"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21A09C59" w14:textId="38813135"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299ACD0A"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19B72405"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723C5981" w14:textId="77777777"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2</w:t>
            </w:r>
          </w:p>
        </w:tc>
        <w:tc>
          <w:tcPr>
            <w:tcW w:w="2608" w:type="pct"/>
            <w:tcBorders>
              <w:top w:val="nil"/>
              <w:left w:val="single" w:sz="4" w:space="0" w:color="auto"/>
              <w:bottom w:val="single" w:sz="4" w:space="0" w:color="auto"/>
              <w:right w:val="single" w:sz="4" w:space="0" w:color="auto"/>
            </w:tcBorders>
            <w:noWrap/>
            <w:vAlign w:val="center"/>
          </w:tcPr>
          <w:p w14:paraId="10429F81" w14:textId="085D1614"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Server, Standard (Physical or Virtual Nodes)</w:t>
            </w:r>
          </w:p>
        </w:tc>
        <w:tc>
          <w:tcPr>
            <w:tcW w:w="494" w:type="pct"/>
            <w:tcBorders>
              <w:top w:val="nil"/>
              <w:left w:val="nil"/>
              <w:bottom w:val="single" w:sz="4" w:space="0" w:color="auto"/>
              <w:right w:val="single" w:sz="4" w:space="0" w:color="auto"/>
            </w:tcBorders>
            <w:noWrap/>
            <w:vAlign w:val="center"/>
          </w:tcPr>
          <w:p w14:paraId="66EDD23B" w14:textId="7624A0A1"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14030422</w:t>
            </w:r>
          </w:p>
        </w:tc>
        <w:tc>
          <w:tcPr>
            <w:tcW w:w="282" w:type="pct"/>
            <w:tcBorders>
              <w:top w:val="nil"/>
              <w:left w:val="nil"/>
              <w:bottom w:val="single" w:sz="4" w:space="0" w:color="auto"/>
              <w:right w:val="single" w:sz="4" w:space="0" w:color="auto"/>
            </w:tcBorders>
            <w:noWrap/>
            <w:vAlign w:val="center"/>
          </w:tcPr>
          <w:p w14:paraId="4CA70E61" w14:textId="7633367F"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7BCFFEF3" w14:textId="5317FC83"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7574B7AB"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7B43C917"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21ED81E6" w14:textId="77777777"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3</w:t>
            </w:r>
          </w:p>
        </w:tc>
        <w:tc>
          <w:tcPr>
            <w:tcW w:w="2608" w:type="pct"/>
            <w:tcBorders>
              <w:top w:val="nil"/>
              <w:left w:val="single" w:sz="4" w:space="0" w:color="auto"/>
              <w:bottom w:val="single" w:sz="4" w:space="0" w:color="auto"/>
              <w:right w:val="single" w:sz="4" w:space="0" w:color="auto"/>
            </w:tcBorders>
            <w:noWrap/>
            <w:vAlign w:val="center"/>
          </w:tcPr>
          <w:p w14:paraId="2F9D233B" w14:textId="7B59753D"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rPr>
              <w:t xml:space="preserve">High </w:t>
            </w:r>
            <w:proofErr w:type="spellStart"/>
            <w:r w:rsidRPr="00E546B7">
              <w:rPr>
                <w:rFonts w:ascii="Arial Narrow" w:hAnsi="Arial Narrow" w:cstheme="minorHAnsi"/>
                <w:color w:val="000000"/>
                <w:sz w:val="18"/>
                <w:szCs w:val="18"/>
              </w:rPr>
              <w:t>Availability</w:t>
            </w:r>
            <w:proofErr w:type="spellEnd"/>
          </w:p>
        </w:tc>
        <w:tc>
          <w:tcPr>
            <w:tcW w:w="494" w:type="pct"/>
            <w:tcBorders>
              <w:top w:val="nil"/>
              <w:left w:val="nil"/>
              <w:bottom w:val="single" w:sz="4" w:space="0" w:color="auto"/>
              <w:right w:val="single" w:sz="4" w:space="0" w:color="auto"/>
            </w:tcBorders>
            <w:noWrap/>
            <w:vAlign w:val="center"/>
          </w:tcPr>
          <w:p w14:paraId="3A5D5DA2" w14:textId="31F3A61D"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14030421</w:t>
            </w:r>
          </w:p>
        </w:tc>
        <w:tc>
          <w:tcPr>
            <w:tcW w:w="282" w:type="pct"/>
            <w:tcBorders>
              <w:top w:val="nil"/>
              <w:left w:val="nil"/>
              <w:bottom w:val="single" w:sz="4" w:space="0" w:color="auto"/>
              <w:right w:val="single" w:sz="4" w:space="0" w:color="auto"/>
            </w:tcBorders>
            <w:noWrap/>
            <w:vAlign w:val="center"/>
          </w:tcPr>
          <w:p w14:paraId="2ADDE978" w14:textId="6B38713D"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58D4782C" w14:textId="4300AB1C"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6A132372"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25F5003F"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72868125" w14:textId="77777777"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4</w:t>
            </w:r>
          </w:p>
        </w:tc>
        <w:tc>
          <w:tcPr>
            <w:tcW w:w="2608" w:type="pct"/>
            <w:tcBorders>
              <w:top w:val="nil"/>
              <w:left w:val="single" w:sz="4" w:space="0" w:color="auto"/>
              <w:bottom w:val="single" w:sz="4" w:space="0" w:color="auto"/>
              <w:right w:val="single" w:sz="4" w:space="0" w:color="auto"/>
            </w:tcBorders>
            <w:noWrap/>
            <w:vAlign w:val="center"/>
          </w:tcPr>
          <w:p w14:paraId="2D156A25" w14:textId="477B7497"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Server, Standard (Physical or Virtual Nodes)</w:t>
            </w:r>
          </w:p>
        </w:tc>
        <w:tc>
          <w:tcPr>
            <w:tcW w:w="494" w:type="pct"/>
            <w:tcBorders>
              <w:top w:val="nil"/>
              <w:left w:val="nil"/>
              <w:bottom w:val="single" w:sz="4" w:space="0" w:color="auto"/>
              <w:right w:val="single" w:sz="4" w:space="0" w:color="auto"/>
            </w:tcBorders>
            <w:noWrap/>
            <w:vAlign w:val="center"/>
          </w:tcPr>
          <w:p w14:paraId="2995D11A" w14:textId="6634AC68"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14030425</w:t>
            </w:r>
          </w:p>
        </w:tc>
        <w:tc>
          <w:tcPr>
            <w:tcW w:w="282" w:type="pct"/>
            <w:tcBorders>
              <w:top w:val="nil"/>
              <w:left w:val="nil"/>
              <w:bottom w:val="single" w:sz="4" w:space="0" w:color="auto"/>
              <w:right w:val="single" w:sz="4" w:space="0" w:color="auto"/>
            </w:tcBorders>
            <w:noWrap/>
            <w:vAlign w:val="center"/>
          </w:tcPr>
          <w:p w14:paraId="7383AD1B" w14:textId="0DC6ECAC"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72E6440F" w14:textId="27CE9820"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06CDF321"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0F53919F"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431740C3" w14:textId="77777777"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5</w:t>
            </w:r>
          </w:p>
        </w:tc>
        <w:tc>
          <w:tcPr>
            <w:tcW w:w="2608" w:type="pct"/>
            <w:tcBorders>
              <w:top w:val="nil"/>
              <w:left w:val="single" w:sz="4" w:space="0" w:color="auto"/>
              <w:bottom w:val="single" w:sz="4" w:space="0" w:color="auto"/>
              <w:right w:val="single" w:sz="4" w:space="0" w:color="auto"/>
            </w:tcBorders>
            <w:noWrap/>
            <w:vAlign w:val="center"/>
          </w:tcPr>
          <w:p w14:paraId="6E1C4471" w14:textId="595D708B"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rPr>
              <w:t xml:space="preserve">High </w:t>
            </w:r>
            <w:proofErr w:type="spellStart"/>
            <w:r w:rsidRPr="00E546B7">
              <w:rPr>
                <w:rFonts w:ascii="Arial Narrow" w:hAnsi="Arial Narrow" w:cstheme="minorHAnsi"/>
                <w:color w:val="000000"/>
                <w:sz w:val="18"/>
                <w:szCs w:val="18"/>
              </w:rPr>
              <w:t>Availability</w:t>
            </w:r>
            <w:proofErr w:type="spellEnd"/>
          </w:p>
        </w:tc>
        <w:tc>
          <w:tcPr>
            <w:tcW w:w="494" w:type="pct"/>
            <w:tcBorders>
              <w:top w:val="nil"/>
              <w:left w:val="nil"/>
              <w:bottom w:val="single" w:sz="4" w:space="0" w:color="auto"/>
              <w:right w:val="single" w:sz="4" w:space="0" w:color="auto"/>
            </w:tcBorders>
            <w:noWrap/>
            <w:vAlign w:val="center"/>
          </w:tcPr>
          <w:p w14:paraId="4D7A8774" w14:textId="70B36BD2"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14030426</w:t>
            </w:r>
          </w:p>
        </w:tc>
        <w:tc>
          <w:tcPr>
            <w:tcW w:w="282" w:type="pct"/>
            <w:tcBorders>
              <w:top w:val="nil"/>
              <w:left w:val="nil"/>
              <w:bottom w:val="single" w:sz="4" w:space="0" w:color="auto"/>
              <w:right w:val="single" w:sz="4" w:space="0" w:color="auto"/>
            </w:tcBorders>
            <w:noWrap/>
            <w:vAlign w:val="center"/>
          </w:tcPr>
          <w:p w14:paraId="70AB5643" w14:textId="2E3C43A3"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7C17F8CA" w14:textId="3A8A9CE9"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3EB05FAF"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222939FA"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14063A76" w14:textId="77777777"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6</w:t>
            </w:r>
          </w:p>
        </w:tc>
        <w:tc>
          <w:tcPr>
            <w:tcW w:w="2608" w:type="pct"/>
            <w:tcBorders>
              <w:top w:val="nil"/>
              <w:left w:val="single" w:sz="4" w:space="0" w:color="auto"/>
              <w:bottom w:val="single" w:sz="4" w:space="0" w:color="auto"/>
              <w:right w:val="single" w:sz="4" w:space="0" w:color="auto"/>
            </w:tcBorders>
            <w:noWrap/>
            <w:vAlign w:val="center"/>
          </w:tcPr>
          <w:p w14:paraId="4DFD6F19" w14:textId="591D2F1C"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Server, Standard (Physical or Virtual Nodes)</w:t>
            </w:r>
          </w:p>
        </w:tc>
        <w:tc>
          <w:tcPr>
            <w:tcW w:w="494" w:type="pct"/>
            <w:tcBorders>
              <w:top w:val="nil"/>
              <w:left w:val="nil"/>
              <w:bottom w:val="single" w:sz="4" w:space="0" w:color="auto"/>
              <w:right w:val="single" w:sz="4" w:space="0" w:color="auto"/>
            </w:tcBorders>
            <w:noWrap/>
            <w:vAlign w:val="center"/>
          </w:tcPr>
          <w:p w14:paraId="0E9BEEB2" w14:textId="4FA51E30"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14030429</w:t>
            </w:r>
          </w:p>
        </w:tc>
        <w:tc>
          <w:tcPr>
            <w:tcW w:w="282" w:type="pct"/>
            <w:tcBorders>
              <w:top w:val="nil"/>
              <w:left w:val="nil"/>
              <w:bottom w:val="single" w:sz="4" w:space="0" w:color="auto"/>
              <w:right w:val="single" w:sz="4" w:space="0" w:color="auto"/>
            </w:tcBorders>
            <w:noWrap/>
            <w:vAlign w:val="center"/>
          </w:tcPr>
          <w:p w14:paraId="0F20E9A0" w14:textId="0C83E930"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6D14CEB6" w14:textId="3EF4805D"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524AFF19"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2797B567"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22A1E1C5" w14:textId="77777777"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7</w:t>
            </w:r>
          </w:p>
        </w:tc>
        <w:tc>
          <w:tcPr>
            <w:tcW w:w="2608" w:type="pct"/>
            <w:tcBorders>
              <w:top w:val="nil"/>
              <w:left w:val="single" w:sz="4" w:space="0" w:color="auto"/>
              <w:bottom w:val="single" w:sz="4" w:space="0" w:color="auto"/>
              <w:right w:val="single" w:sz="4" w:space="0" w:color="auto"/>
            </w:tcBorders>
            <w:noWrap/>
            <w:vAlign w:val="center"/>
          </w:tcPr>
          <w:p w14:paraId="375F1404" w14:textId="76939416"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Server, Standard (Physical or Virtual Nodes)</w:t>
            </w:r>
          </w:p>
        </w:tc>
        <w:tc>
          <w:tcPr>
            <w:tcW w:w="494" w:type="pct"/>
            <w:tcBorders>
              <w:top w:val="nil"/>
              <w:left w:val="nil"/>
              <w:bottom w:val="single" w:sz="4" w:space="0" w:color="auto"/>
              <w:right w:val="single" w:sz="4" w:space="0" w:color="auto"/>
            </w:tcBorders>
            <w:noWrap/>
            <w:vAlign w:val="center"/>
          </w:tcPr>
          <w:p w14:paraId="558FA1F0" w14:textId="16A4FED0"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14030430</w:t>
            </w:r>
          </w:p>
        </w:tc>
        <w:tc>
          <w:tcPr>
            <w:tcW w:w="282" w:type="pct"/>
            <w:tcBorders>
              <w:top w:val="nil"/>
              <w:left w:val="nil"/>
              <w:bottom w:val="single" w:sz="4" w:space="0" w:color="auto"/>
              <w:right w:val="single" w:sz="4" w:space="0" w:color="auto"/>
            </w:tcBorders>
            <w:noWrap/>
            <w:vAlign w:val="center"/>
          </w:tcPr>
          <w:p w14:paraId="02444EC8" w14:textId="52D03DEA"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340A1E48" w14:textId="5BC16CBB"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033872C6"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15BFA267"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0216EEFD" w14:textId="77777777"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8</w:t>
            </w:r>
          </w:p>
        </w:tc>
        <w:tc>
          <w:tcPr>
            <w:tcW w:w="2608" w:type="pct"/>
            <w:tcBorders>
              <w:top w:val="nil"/>
              <w:left w:val="single" w:sz="4" w:space="0" w:color="auto"/>
              <w:bottom w:val="single" w:sz="4" w:space="0" w:color="auto"/>
              <w:right w:val="single" w:sz="4" w:space="0" w:color="auto"/>
            </w:tcBorders>
            <w:noWrap/>
            <w:vAlign w:val="center"/>
          </w:tcPr>
          <w:p w14:paraId="44DB1DBA" w14:textId="5763C81D"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for Virtual Datacenters, Standard</w:t>
            </w:r>
          </w:p>
        </w:tc>
        <w:tc>
          <w:tcPr>
            <w:tcW w:w="494" w:type="pct"/>
            <w:tcBorders>
              <w:top w:val="nil"/>
              <w:left w:val="nil"/>
              <w:bottom w:val="single" w:sz="4" w:space="0" w:color="auto"/>
              <w:right w:val="single" w:sz="4" w:space="0" w:color="auto"/>
            </w:tcBorders>
            <w:noWrap/>
            <w:vAlign w:val="center"/>
          </w:tcPr>
          <w:p w14:paraId="25103CCB" w14:textId="2A00E05F"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14030431</w:t>
            </w:r>
          </w:p>
        </w:tc>
        <w:tc>
          <w:tcPr>
            <w:tcW w:w="282" w:type="pct"/>
            <w:tcBorders>
              <w:top w:val="nil"/>
              <w:left w:val="nil"/>
              <w:bottom w:val="single" w:sz="4" w:space="0" w:color="auto"/>
              <w:right w:val="single" w:sz="4" w:space="0" w:color="auto"/>
            </w:tcBorders>
            <w:noWrap/>
            <w:vAlign w:val="center"/>
          </w:tcPr>
          <w:p w14:paraId="7AF90884" w14:textId="7EAC5C33"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24</w:t>
            </w:r>
          </w:p>
        </w:tc>
        <w:tc>
          <w:tcPr>
            <w:tcW w:w="565" w:type="pct"/>
            <w:tcBorders>
              <w:top w:val="nil"/>
              <w:left w:val="nil"/>
              <w:bottom w:val="single" w:sz="4" w:space="0" w:color="auto"/>
              <w:right w:val="single" w:sz="4" w:space="0" w:color="auto"/>
            </w:tcBorders>
            <w:noWrap/>
            <w:vAlign w:val="center"/>
          </w:tcPr>
          <w:p w14:paraId="33010CF4" w14:textId="76D0FFED"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4A5ABADE"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3B24BC07"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73C61564" w14:textId="77777777"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9</w:t>
            </w:r>
          </w:p>
        </w:tc>
        <w:tc>
          <w:tcPr>
            <w:tcW w:w="2608" w:type="pct"/>
            <w:tcBorders>
              <w:top w:val="nil"/>
              <w:left w:val="single" w:sz="4" w:space="0" w:color="auto"/>
              <w:bottom w:val="single" w:sz="4" w:space="0" w:color="auto"/>
              <w:right w:val="single" w:sz="4" w:space="0" w:color="auto"/>
            </w:tcBorders>
            <w:noWrap/>
            <w:vAlign w:val="center"/>
          </w:tcPr>
          <w:p w14:paraId="112FA494" w14:textId="51296476"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for Virtual Datacenters, Standard</w:t>
            </w:r>
          </w:p>
        </w:tc>
        <w:tc>
          <w:tcPr>
            <w:tcW w:w="494" w:type="pct"/>
            <w:tcBorders>
              <w:top w:val="nil"/>
              <w:left w:val="nil"/>
              <w:bottom w:val="single" w:sz="4" w:space="0" w:color="auto"/>
              <w:right w:val="single" w:sz="4" w:space="0" w:color="auto"/>
            </w:tcBorders>
            <w:noWrap/>
            <w:vAlign w:val="center"/>
          </w:tcPr>
          <w:p w14:paraId="6BC96FFE" w14:textId="3BFFF249"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14030433</w:t>
            </w:r>
          </w:p>
        </w:tc>
        <w:tc>
          <w:tcPr>
            <w:tcW w:w="282" w:type="pct"/>
            <w:tcBorders>
              <w:top w:val="nil"/>
              <w:left w:val="nil"/>
              <w:bottom w:val="single" w:sz="4" w:space="0" w:color="auto"/>
              <w:right w:val="single" w:sz="4" w:space="0" w:color="auto"/>
            </w:tcBorders>
            <w:noWrap/>
            <w:vAlign w:val="center"/>
          </w:tcPr>
          <w:p w14:paraId="29DA6640" w14:textId="64FEB82E"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7</w:t>
            </w:r>
          </w:p>
        </w:tc>
        <w:tc>
          <w:tcPr>
            <w:tcW w:w="565" w:type="pct"/>
            <w:tcBorders>
              <w:top w:val="nil"/>
              <w:left w:val="nil"/>
              <w:bottom w:val="single" w:sz="4" w:space="0" w:color="auto"/>
              <w:right w:val="single" w:sz="4" w:space="0" w:color="auto"/>
            </w:tcBorders>
            <w:noWrap/>
            <w:vAlign w:val="center"/>
          </w:tcPr>
          <w:p w14:paraId="77F1079D" w14:textId="03922A6B"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74BE147C"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1A956756"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0B4E3070" w14:textId="77777777"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10</w:t>
            </w:r>
          </w:p>
        </w:tc>
        <w:tc>
          <w:tcPr>
            <w:tcW w:w="2608" w:type="pct"/>
            <w:tcBorders>
              <w:top w:val="nil"/>
              <w:left w:val="single" w:sz="4" w:space="0" w:color="auto"/>
              <w:bottom w:val="single" w:sz="4" w:space="0" w:color="auto"/>
              <w:right w:val="single" w:sz="4" w:space="0" w:color="auto"/>
            </w:tcBorders>
            <w:noWrap/>
            <w:vAlign w:val="center"/>
          </w:tcPr>
          <w:p w14:paraId="51A4EEA3" w14:textId="6C169BBC"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for Virtual Datacenters, Standard</w:t>
            </w:r>
          </w:p>
        </w:tc>
        <w:tc>
          <w:tcPr>
            <w:tcW w:w="494" w:type="pct"/>
            <w:tcBorders>
              <w:top w:val="nil"/>
              <w:left w:val="nil"/>
              <w:bottom w:val="single" w:sz="4" w:space="0" w:color="auto"/>
              <w:right w:val="single" w:sz="4" w:space="0" w:color="auto"/>
            </w:tcBorders>
            <w:noWrap/>
            <w:vAlign w:val="center"/>
          </w:tcPr>
          <w:p w14:paraId="3F63B4AA" w14:textId="3A6179A1"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14030434</w:t>
            </w:r>
          </w:p>
        </w:tc>
        <w:tc>
          <w:tcPr>
            <w:tcW w:w="282" w:type="pct"/>
            <w:tcBorders>
              <w:top w:val="nil"/>
              <w:left w:val="nil"/>
              <w:bottom w:val="single" w:sz="4" w:space="0" w:color="auto"/>
              <w:right w:val="single" w:sz="4" w:space="0" w:color="auto"/>
            </w:tcBorders>
            <w:noWrap/>
            <w:vAlign w:val="center"/>
          </w:tcPr>
          <w:p w14:paraId="6F16A23D" w14:textId="4883DDF2"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4</w:t>
            </w:r>
          </w:p>
        </w:tc>
        <w:tc>
          <w:tcPr>
            <w:tcW w:w="565" w:type="pct"/>
            <w:tcBorders>
              <w:top w:val="nil"/>
              <w:left w:val="nil"/>
              <w:bottom w:val="single" w:sz="4" w:space="0" w:color="auto"/>
              <w:right w:val="single" w:sz="4" w:space="0" w:color="auto"/>
            </w:tcBorders>
            <w:noWrap/>
            <w:vAlign w:val="center"/>
          </w:tcPr>
          <w:p w14:paraId="07F9C63E" w14:textId="442C1A08"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1436EFAC"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7287F6E0"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70AA1D84" w14:textId="77777777"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11</w:t>
            </w:r>
          </w:p>
        </w:tc>
        <w:tc>
          <w:tcPr>
            <w:tcW w:w="2608" w:type="pct"/>
            <w:tcBorders>
              <w:top w:val="nil"/>
              <w:left w:val="single" w:sz="4" w:space="0" w:color="auto"/>
              <w:bottom w:val="single" w:sz="4" w:space="0" w:color="auto"/>
              <w:right w:val="single" w:sz="4" w:space="0" w:color="auto"/>
            </w:tcBorders>
            <w:noWrap/>
            <w:vAlign w:val="center"/>
          </w:tcPr>
          <w:p w14:paraId="493B3189" w14:textId="08CDD934"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Server, Standard (Physical or Virtual Nodes)</w:t>
            </w:r>
          </w:p>
        </w:tc>
        <w:tc>
          <w:tcPr>
            <w:tcW w:w="494" w:type="pct"/>
            <w:tcBorders>
              <w:top w:val="nil"/>
              <w:left w:val="nil"/>
              <w:bottom w:val="single" w:sz="4" w:space="0" w:color="auto"/>
              <w:right w:val="single" w:sz="4" w:space="0" w:color="auto"/>
            </w:tcBorders>
            <w:noWrap/>
            <w:vAlign w:val="center"/>
          </w:tcPr>
          <w:p w14:paraId="7EE833DA" w14:textId="5C1250AB"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14030437</w:t>
            </w:r>
          </w:p>
        </w:tc>
        <w:tc>
          <w:tcPr>
            <w:tcW w:w="282" w:type="pct"/>
            <w:tcBorders>
              <w:top w:val="nil"/>
              <w:left w:val="nil"/>
              <w:bottom w:val="single" w:sz="4" w:space="0" w:color="auto"/>
              <w:right w:val="single" w:sz="4" w:space="0" w:color="auto"/>
            </w:tcBorders>
            <w:noWrap/>
            <w:vAlign w:val="center"/>
          </w:tcPr>
          <w:p w14:paraId="2D1A1F4B" w14:textId="45AD937A"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5691F2D7" w14:textId="00BE987C"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381E03E3"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61577463"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6516E04A" w14:textId="77777777"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12</w:t>
            </w:r>
          </w:p>
        </w:tc>
        <w:tc>
          <w:tcPr>
            <w:tcW w:w="2608" w:type="pct"/>
            <w:tcBorders>
              <w:top w:val="nil"/>
              <w:left w:val="single" w:sz="4" w:space="0" w:color="auto"/>
              <w:bottom w:val="single" w:sz="4" w:space="0" w:color="auto"/>
              <w:right w:val="single" w:sz="4" w:space="0" w:color="auto"/>
            </w:tcBorders>
            <w:noWrap/>
            <w:vAlign w:val="center"/>
          </w:tcPr>
          <w:p w14:paraId="39A76CE5" w14:textId="26F6E728"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rPr>
              <w:t xml:space="preserve">High </w:t>
            </w:r>
            <w:proofErr w:type="spellStart"/>
            <w:r w:rsidRPr="00E546B7">
              <w:rPr>
                <w:rFonts w:ascii="Arial Narrow" w:hAnsi="Arial Narrow" w:cstheme="minorHAnsi"/>
                <w:color w:val="000000"/>
                <w:sz w:val="18"/>
                <w:szCs w:val="18"/>
              </w:rPr>
              <w:t>Availability</w:t>
            </w:r>
            <w:proofErr w:type="spellEnd"/>
          </w:p>
        </w:tc>
        <w:tc>
          <w:tcPr>
            <w:tcW w:w="494" w:type="pct"/>
            <w:tcBorders>
              <w:top w:val="nil"/>
              <w:left w:val="nil"/>
              <w:bottom w:val="single" w:sz="4" w:space="0" w:color="auto"/>
              <w:right w:val="single" w:sz="4" w:space="0" w:color="auto"/>
            </w:tcBorders>
            <w:noWrap/>
            <w:vAlign w:val="center"/>
          </w:tcPr>
          <w:p w14:paraId="67096A40" w14:textId="690EC265"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14030438</w:t>
            </w:r>
          </w:p>
        </w:tc>
        <w:tc>
          <w:tcPr>
            <w:tcW w:w="282" w:type="pct"/>
            <w:tcBorders>
              <w:top w:val="nil"/>
              <w:left w:val="nil"/>
              <w:bottom w:val="single" w:sz="4" w:space="0" w:color="auto"/>
              <w:right w:val="single" w:sz="4" w:space="0" w:color="auto"/>
            </w:tcBorders>
            <w:noWrap/>
            <w:vAlign w:val="center"/>
          </w:tcPr>
          <w:p w14:paraId="6F3E0A04" w14:textId="764486DD"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0B43F77B" w14:textId="4F085AF9"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4979D118"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259D5423"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7318DEAA" w14:textId="77777777"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13</w:t>
            </w:r>
          </w:p>
        </w:tc>
        <w:tc>
          <w:tcPr>
            <w:tcW w:w="2608" w:type="pct"/>
            <w:tcBorders>
              <w:top w:val="nil"/>
              <w:left w:val="single" w:sz="4" w:space="0" w:color="auto"/>
              <w:bottom w:val="single" w:sz="4" w:space="0" w:color="auto"/>
              <w:right w:val="single" w:sz="4" w:space="0" w:color="auto"/>
            </w:tcBorders>
            <w:noWrap/>
            <w:vAlign w:val="center"/>
          </w:tcPr>
          <w:p w14:paraId="1C2324C2" w14:textId="03321877"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Server, Standard (Physical or Virtual Nodes)</w:t>
            </w:r>
          </w:p>
        </w:tc>
        <w:tc>
          <w:tcPr>
            <w:tcW w:w="494" w:type="pct"/>
            <w:tcBorders>
              <w:top w:val="nil"/>
              <w:left w:val="nil"/>
              <w:bottom w:val="single" w:sz="4" w:space="0" w:color="auto"/>
              <w:right w:val="single" w:sz="4" w:space="0" w:color="auto"/>
            </w:tcBorders>
            <w:noWrap/>
            <w:vAlign w:val="center"/>
          </w:tcPr>
          <w:p w14:paraId="0B45E9D7" w14:textId="33E1322C"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14030439</w:t>
            </w:r>
          </w:p>
        </w:tc>
        <w:tc>
          <w:tcPr>
            <w:tcW w:w="282" w:type="pct"/>
            <w:tcBorders>
              <w:top w:val="nil"/>
              <w:left w:val="nil"/>
              <w:bottom w:val="single" w:sz="4" w:space="0" w:color="auto"/>
              <w:right w:val="single" w:sz="4" w:space="0" w:color="auto"/>
            </w:tcBorders>
            <w:noWrap/>
            <w:vAlign w:val="center"/>
          </w:tcPr>
          <w:p w14:paraId="14289BE6" w14:textId="614E8A84"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701F885A" w14:textId="4B9B3C3F"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04BEC522"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473D3568"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1FB191B1" w14:textId="77777777"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14</w:t>
            </w:r>
          </w:p>
        </w:tc>
        <w:tc>
          <w:tcPr>
            <w:tcW w:w="2608" w:type="pct"/>
            <w:tcBorders>
              <w:top w:val="nil"/>
              <w:left w:val="single" w:sz="4" w:space="0" w:color="auto"/>
              <w:bottom w:val="single" w:sz="4" w:space="0" w:color="auto"/>
              <w:right w:val="single" w:sz="4" w:space="0" w:color="auto"/>
            </w:tcBorders>
            <w:noWrap/>
            <w:vAlign w:val="center"/>
          </w:tcPr>
          <w:p w14:paraId="7A2EF802" w14:textId="3DF0BC51"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Server, Standard (Physical or Virtual Nodes)</w:t>
            </w:r>
          </w:p>
        </w:tc>
        <w:tc>
          <w:tcPr>
            <w:tcW w:w="494" w:type="pct"/>
            <w:tcBorders>
              <w:top w:val="nil"/>
              <w:left w:val="nil"/>
              <w:bottom w:val="single" w:sz="4" w:space="0" w:color="auto"/>
              <w:right w:val="single" w:sz="4" w:space="0" w:color="auto"/>
            </w:tcBorders>
            <w:noWrap/>
            <w:vAlign w:val="center"/>
          </w:tcPr>
          <w:p w14:paraId="76ED5438" w14:textId="577542F8"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14030440</w:t>
            </w:r>
          </w:p>
        </w:tc>
        <w:tc>
          <w:tcPr>
            <w:tcW w:w="282" w:type="pct"/>
            <w:tcBorders>
              <w:top w:val="nil"/>
              <w:left w:val="nil"/>
              <w:bottom w:val="single" w:sz="4" w:space="0" w:color="auto"/>
              <w:right w:val="single" w:sz="4" w:space="0" w:color="auto"/>
            </w:tcBorders>
            <w:noWrap/>
            <w:vAlign w:val="center"/>
          </w:tcPr>
          <w:p w14:paraId="09C4CCFA" w14:textId="4897123D"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185D26E8" w14:textId="7E51A4E5"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48AA459B"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7DD1BB30"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1236B86A" w14:textId="77777777"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15</w:t>
            </w:r>
          </w:p>
        </w:tc>
        <w:tc>
          <w:tcPr>
            <w:tcW w:w="2608" w:type="pct"/>
            <w:tcBorders>
              <w:top w:val="nil"/>
              <w:left w:val="single" w:sz="4" w:space="0" w:color="auto"/>
              <w:bottom w:val="single" w:sz="4" w:space="0" w:color="auto"/>
              <w:right w:val="single" w:sz="4" w:space="0" w:color="auto"/>
            </w:tcBorders>
            <w:noWrap/>
            <w:vAlign w:val="center"/>
          </w:tcPr>
          <w:p w14:paraId="584D87FC" w14:textId="3548D038" w:rsidR="002A16AE" w:rsidRPr="00E546B7" w:rsidRDefault="002A16AE" w:rsidP="002A16AE">
            <w:pPr>
              <w:rPr>
                <w:rFonts w:ascii="Arial Narrow" w:hAnsi="Arial Narrow" w:cstheme="minorHAnsi"/>
                <w:color w:val="000000"/>
                <w:sz w:val="18"/>
                <w:szCs w:val="18"/>
              </w:rPr>
            </w:pPr>
            <w:r w:rsidRPr="00E546B7">
              <w:rPr>
                <w:rFonts w:ascii="Arial Narrow" w:hAnsi="Arial Narrow" w:cstheme="minorHAnsi"/>
                <w:color w:val="000000"/>
                <w:sz w:val="18"/>
                <w:szCs w:val="18"/>
              </w:rPr>
              <w:t xml:space="preserve">High </w:t>
            </w:r>
            <w:proofErr w:type="spellStart"/>
            <w:r w:rsidRPr="00E546B7">
              <w:rPr>
                <w:rFonts w:ascii="Arial Narrow" w:hAnsi="Arial Narrow" w:cstheme="minorHAnsi"/>
                <w:color w:val="000000"/>
                <w:sz w:val="18"/>
                <w:szCs w:val="18"/>
              </w:rPr>
              <w:t>Availability</w:t>
            </w:r>
            <w:proofErr w:type="spellEnd"/>
          </w:p>
        </w:tc>
        <w:tc>
          <w:tcPr>
            <w:tcW w:w="494" w:type="pct"/>
            <w:tcBorders>
              <w:top w:val="nil"/>
              <w:left w:val="nil"/>
              <w:bottom w:val="single" w:sz="4" w:space="0" w:color="auto"/>
              <w:right w:val="single" w:sz="4" w:space="0" w:color="auto"/>
            </w:tcBorders>
            <w:noWrap/>
            <w:vAlign w:val="center"/>
          </w:tcPr>
          <w:p w14:paraId="3166A158" w14:textId="4568C4D1"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14030442</w:t>
            </w:r>
          </w:p>
        </w:tc>
        <w:tc>
          <w:tcPr>
            <w:tcW w:w="282" w:type="pct"/>
            <w:tcBorders>
              <w:top w:val="nil"/>
              <w:left w:val="nil"/>
              <w:bottom w:val="single" w:sz="4" w:space="0" w:color="auto"/>
              <w:right w:val="single" w:sz="4" w:space="0" w:color="auto"/>
            </w:tcBorders>
            <w:noWrap/>
            <w:vAlign w:val="center"/>
          </w:tcPr>
          <w:p w14:paraId="49487BCB" w14:textId="5F5362E9"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384F6A79" w14:textId="4E050D87"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59B487FC"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22F48501"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72072F2C" w14:textId="77777777"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16</w:t>
            </w:r>
          </w:p>
        </w:tc>
        <w:tc>
          <w:tcPr>
            <w:tcW w:w="2608" w:type="pct"/>
            <w:tcBorders>
              <w:top w:val="nil"/>
              <w:left w:val="single" w:sz="4" w:space="0" w:color="auto"/>
              <w:bottom w:val="single" w:sz="4" w:space="0" w:color="auto"/>
              <w:right w:val="single" w:sz="4" w:space="0" w:color="auto"/>
            </w:tcBorders>
            <w:noWrap/>
            <w:vAlign w:val="center"/>
          </w:tcPr>
          <w:p w14:paraId="18A9AC3D" w14:textId="7EB062F1"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for Virtual Datacenters, Standard</w:t>
            </w:r>
          </w:p>
        </w:tc>
        <w:tc>
          <w:tcPr>
            <w:tcW w:w="494" w:type="pct"/>
            <w:tcBorders>
              <w:top w:val="nil"/>
              <w:left w:val="nil"/>
              <w:bottom w:val="single" w:sz="4" w:space="0" w:color="auto"/>
              <w:right w:val="single" w:sz="4" w:space="0" w:color="auto"/>
            </w:tcBorders>
            <w:noWrap/>
            <w:vAlign w:val="center"/>
          </w:tcPr>
          <w:p w14:paraId="40416060" w14:textId="4FD0AF36"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14030443</w:t>
            </w:r>
          </w:p>
        </w:tc>
        <w:tc>
          <w:tcPr>
            <w:tcW w:w="282" w:type="pct"/>
            <w:tcBorders>
              <w:top w:val="nil"/>
              <w:left w:val="nil"/>
              <w:bottom w:val="single" w:sz="4" w:space="0" w:color="auto"/>
              <w:right w:val="single" w:sz="4" w:space="0" w:color="auto"/>
            </w:tcBorders>
            <w:noWrap/>
            <w:vAlign w:val="center"/>
          </w:tcPr>
          <w:p w14:paraId="271B0FE7" w14:textId="13DE879B"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2</w:t>
            </w:r>
          </w:p>
        </w:tc>
        <w:tc>
          <w:tcPr>
            <w:tcW w:w="565" w:type="pct"/>
            <w:tcBorders>
              <w:top w:val="nil"/>
              <w:left w:val="nil"/>
              <w:bottom w:val="single" w:sz="4" w:space="0" w:color="auto"/>
              <w:right w:val="single" w:sz="4" w:space="0" w:color="auto"/>
            </w:tcBorders>
            <w:noWrap/>
            <w:vAlign w:val="center"/>
          </w:tcPr>
          <w:p w14:paraId="64D17841" w14:textId="116FE99C"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52FF3080"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23EC4EB7"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199F3D6D" w14:textId="77777777"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17</w:t>
            </w:r>
          </w:p>
        </w:tc>
        <w:tc>
          <w:tcPr>
            <w:tcW w:w="2608" w:type="pct"/>
            <w:tcBorders>
              <w:top w:val="nil"/>
              <w:left w:val="single" w:sz="4" w:space="0" w:color="auto"/>
              <w:bottom w:val="single" w:sz="4" w:space="0" w:color="auto"/>
              <w:right w:val="single" w:sz="4" w:space="0" w:color="auto"/>
            </w:tcBorders>
            <w:noWrap/>
            <w:vAlign w:val="center"/>
          </w:tcPr>
          <w:p w14:paraId="0D042BB5" w14:textId="43F56267"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Server, Standard (Physical or Virtual Nodes)</w:t>
            </w:r>
          </w:p>
        </w:tc>
        <w:tc>
          <w:tcPr>
            <w:tcW w:w="494" w:type="pct"/>
            <w:tcBorders>
              <w:top w:val="nil"/>
              <w:left w:val="nil"/>
              <w:bottom w:val="single" w:sz="4" w:space="0" w:color="auto"/>
              <w:right w:val="single" w:sz="4" w:space="0" w:color="auto"/>
            </w:tcBorders>
            <w:noWrap/>
            <w:vAlign w:val="center"/>
          </w:tcPr>
          <w:p w14:paraId="740D7F90" w14:textId="37CCDADE"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14030441</w:t>
            </w:r>
          </w:p>
        </w:tc>
        <w:tc>
          <w:tcPr>
            <w:tcW w:w="282" w:type="pct"/>
            <w:tcBorders>
              <w:top w:val="nil"/>
              <w:left w:val="nil"/>
              <w:bottom w:val="single" w:sz="4" w:space="0" w:color="auto"/>
              <w:right w:val="single" w:sz="4" w:space="0" w:color="auto"/>
            </w:tcBorders>
            <w:noWrap/>
            <w:vAlign w:val="center"/>
          </w:tcPr>
          <w:p w14:paraId="44E3BC16" w14:textId="48F53B22"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50</w:t>
            </w:r>
          </w:p>
        </w:tc>
        <w:tc>
          <w:tcPr>
            <w:tcW w:w="565" w:type="pct"/>
            <w:tcBorders>
              <w:top w:val="nil"/>
              <w:left w:val="nil"/>
              <w:bottom w:val="single" w:sz="4" w:space="0" w:color="auto"/>
              <w:right w:val="single" w:sz="4" w:space="0" w:color="auto"/>
            </w:tcBorders>
            <w:noWrap/>
            <w:vAlign w:val="center"/>
          </w:tcPr>
          <w:p w14:paraId="515F52D8" w14:textId="799B51E1"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50FA0DB2"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5FB6C583"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3B948F48" w14:textId="77777777"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18</w:t>
            </w:r>
          </w:p>
        </w:tc>
        <w:tc>
          <w:tcPr>
            <w:tcW w:w="2608" w:type="pct"/>
            <w:tcBorders>
              <w:top w:val="nil"/>
              <w:left w:val="single" w:sz="4" w:space="0" w:color="auto"/>
              <w:bottom w:val="single" w:sz="4" w:space="0" w:color="auto"/>
              <w:right w:val="single" w:sz="4" w:space="0" w:color="auto"/>
            </w:tcBorders>
            <w:noWrap/>
            <w:vAlign w:val="center"/>
          </w:tcPr>
          <w:p w14:paraId="4D499DF7" w14:textId="70EB2C41" w:rsidR="002A16AE" w:rsidRPr="00E546B7" w:rsidRDefault="002A16AE" w:rsidP="002A16AE">
            <w:pPr>
              <w:rPr>
                <w:rFonts w:ascii="Arial Narrow" w:hAnsi="Arial Narrow" w:cstheme="minorHAnsi"/>
                <w:color w:val="000000"/>
                <w:sz w:val="18"/>
                <w:szCs w:val="18"/>
              </w:rPr>
            </w:pPr>
            <w:r w:rsidRPr="00E546B7">
              <w:rPr>
                <w:rFonts w:ascii="Arial Narrow" w:hAnsi="Arial Narrow" w:cstheme="minorHAnsi"/>
                <w:color w:val="000000"/>
                <w:sz w:val="18"/>
                <w:szCs w:val="18"/>
              </w:rPr>
              <w:t xml:space="preserve">High </w:t>
            </w:r>
            <w:proofErr w:type="spellStart"/>
            <w:r w:rsidRPr="00E546B7">
              <w:rPr>
                <w:rFonts w:ascii="Arial Narrow" w:hAnsi="Arial Narrow" w:cstheme="minorHAnsi"/>
                <w:color w:val="000000"/>
                <w:sz w:val="18"/>
                <w:szCs w:val="18"/>
              </w:rPr>
              <w:t>Availability</w:t>
            </w:r>
            <w:proofErr w:type="spellEnd"/>
          </w:p>
        </w:tc>
        <w:tc>
          <w:tcPr>
            <w:tcW w:w="494" w:type="pct"/>
            <w:tcBorders>
              <w:top w:val="nil"/>
              <w:left w:val="nil"/>
              <w:bottom w:val="single" w:sz="4" w:space="0" w:color="auto"/>
              <w:right w:val="single" w:sz="4" w:space="0" w:color="auto"/>
            </w:tcBorders>
            <w:noWrap/>
            <w:vAlign w:val="center"/>
          </w:tcPr>
          <w:p w14:paraId="1C3DDA49" w14:textId="090DA297"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14030444</w:t>
            </w:r>
          </w:p>
        </w:tc>
        <w:tc>
          <w:tcPr>
            <w:tcW w:w="282" w:type="pct"/>
            <w:tcBorders>
              <w:top w:val="nil"/>
              <w:left w:val="nil"/>
              <w:bottom w:val="single" w:sz="4" w:space="0" w:color="auto"/>
              <w:right w:val="single" w:sz="4" w:space="0" w:color="auto"/>
            </w:tcBorders>
            <w:noWrap/>
            <w:vAlign w:val="center"/>
          </w:tcPr>
          <w:p w14:paraId="0BEBD5ED" w14:textId="6B2340C3"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04F76B34" w14:textId="7C4183AE"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22D85161"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2A4035CB"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01C4132D" w14:textId="77777777"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19</w:t>
            </w:r>
          </w:p>
        </w:tc>
        <w:tc>
          <w:tcPr>
            <w:tcW w:w="2608" w:type="pct"/>
            <w:tcBorders>
              <w:top w:val="nil"/>
              <w:left w:val="single" w:sz="4" w:space="0" w:color="auto"/>
              <w:bottom w:val="single" w:sz="4" w:space="0" w:color="auto"/>
              <w:right w:val="single" w:sz="4" w:space="0" w:color="auto"/>
            </w:tcBorders>
            <w:noWrap/>
            <w:vAlign w:val="center"/>
          </w:tcPr>
          <w:p w14:paraId="5A205DFE" w14:textId="41739D24" w:rsidR="002A16AE" w:rsidRPr="00E546B7" w:rsidRDefault="002A16AE" w:rsidP="002A16AE">
            <w:pPr>
              <w:rPr>
                <w:rFonts w:ascii="Arial Narrow" w:hAnsi="Arial Narrow" w:cstheme="minorHAnsi"/>
                <w:color w:val="000000"/>
                <w:sz w:val="18"/>
                <w:szCs w:val="18"/>
              </w:rPr>
            </w:pPr>
            <w:r w:rsidRPr="00E546B7">
              <w:rPr>
                <w:rFonts w:ascii="Arial Narrow" w:hAnsi="Arial Narrow" w:cstheme="minorHAnsi"/>
                <w:color w:val="000000"/>
                <w:sz w:val="18"/>
                <w:szCs w:val="18"/>
              </w:rPr>
              <w:t xml:space="preserve">High </w:t>
            </w:r>
            <w:proofErr w:type="spellStart"/>
            <w:r w:rsidRPr="00E546B7">
              <w:rPr>
                <w:rFonts w:ascii="Arial Narrow" w:hAnsi="Arial Narrow" w:cstheme="minorHAnsi"/>
                <w:color w:val="000000"/>
                <w:sz w:val="18"/>
                <w:szCs w:val="18"/>
              </w:rPr>
              <w:t>Availability</w:t>
            </w:r>
            <w:proofErr w:type="spellEnd"/>
          </w:p>
        </w:tc>
        <w:tc>
          <w:tcPr>
            <w:tcW w:w="494" w:type="pct"/>
            <w:tcBorders>
              <w:top w:val="nil"/>
              <w:left w:val="nil"/>
              <w:bottom w:val="single" w:sz="4" w:space="0" w:color="auto"/>
              <w:right w:val="single" w:sz="4" w:space="0" w:color="auto"/>
            </w:tcBorders>
            <w:noWrap/>
            <w:vAlign w:val="center"/>
          </w:tcPr>
          <w:p w14:paraId="26C2BF68" w14:textId="0B6049DE"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14030445</w:t>
            </w:r>
          </w:p>
        </w:tc>
        <w:tc>
          <w:tcPr>
            <w:tcW w:w="282" w:type="pct"/>
            <w:tcBorders>
              <w:top w:val="nil"/>
              <w:left w:val="nil"/>
              <w:bottom w:val="single" w:sz="4" w:space="0" w:color="auto"/>
              <w:right w:val="single" w:sz="4" w:space="0" w:color="auto"/>
            </w:tcBorders>
            <w:noWrap/>
            <w:vAlign w:val="center"/>
          </w:tcPr>
          <w:p w14:paraId="1835B301" w14:textId="07FE90AF"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0C24C0DB" w14:textId="6EFF998F"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79075B23"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700BEE77"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7C5C6BC2" w14:textId="77777777"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20</w:t>
            </w:r>
          </w:p>
        </w:tc>
        <w:tc>
          <w:tcPr>
            <w:tcW w:w="2608" w:type="pct"/>
            <w:tcBorders>
              <w:top w:val="nil"/>
              <w:left w:val="single" w:sz="4" w:space="0" w:color="auto"/>
              <w:bottom w:val="single" w:sz="4" w:space="0" w:color="auto"/>
              <w:right w:val="single" w:sz="4" w:space="0" w:color="auto"/>
            </w:tcBorders>
            <w:noWrap/>
            <w:vAlign w:val="center"/>
          </w:tcPr>
          <w:p w14:paraId="009EE878" w14:textId="4E147226" w:rsidR="002A16AE" w:rsidRPr="00E546B7" w:rsidRDefault="002A16AE" w:rsidP="002A16AE">
            <w:pPr>
              <w:rPr>
                <w:rFonts w:ascii="Arial Narrow" w:hAnsi="Arial Narrow" w:cstheme="minorHAnsi"/>
                <w:color w:val="000000"/>
                <w:sz w:val="18"/>
                <w:szCs w:val="18"/>
              </w:rPr>
            </w:pPr>
            <w:r w:rsidRPr="00E546B7">
              <w:rPr>
                <w:rFonts w:ascii="Arial Narrow" w:hAnsi="Arial Narrow" w:cstheme="minorHAnsi"/>
                <w:color w:val="000000"/>
                <w:sz w:val="18"/>
                <w:szCs w:val="18"/>
              </w:rPr>
              <w:t xml:space="preserve">High </w:t>
            </w:r>
            <w:proofErr w:type="spellStart"/>
            <w:r w:rsidRPr="00E546B7">
              <w:rPr>
                <w:rFonts w:ascii="Arial Narrow" w:hAnsi="Arial Narrow" w:cstheme="minorHAnsi"/>
                <w:color w:val="000000"/>
                <w:sz w:val="18"/>
                <w:szCs w:val="18"/>
              </w:rPr>
              <w:t>Availability</w:t>
            </w:r>
            <w:proofErr w:type="spellEnd"/>
          </w:p>
        </w:tc>
        <w:tc>
          <w:tcPr>
            <w:tcW w:w="494" w:type="pct"/>
            <w:tcBorders>
              <w:top w:val="nil"/>
              <w:left w:val="nil"/>
              <w:bottom w:val="single" w:sz="4" w:space="0" w:color="auto"/>
              <w:right w:val="single" w:sz="4" w:space="0" w:color="auto"/>
            </w:tcBorders>
            <w:noWrap/>
            <w:vAlign w:val="center"/>
          </w:tcPr>
          <w:p w14:paraId="6B48E1CA" w14:textId="016BE923"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14030446</w:t>
            </w:r>
          </w:p>
        </w:tc>
        <w:tc>
          <w:tcPr>
            <w:tcW w:w="282" w:type="pct"/>
            <w:tcBorders>
              <w:top w:val="nil"/>
              <w:left w:val="nil"/>
              <w:bottom w:val="single" w:sz="4" w:space="0" w:color="auto"/>
              <w:right w:val="single" w:sz="4" w:space="0" w:color="auto"/>
            </w:tcBorders>
            <w:noWrap/>
            <w:vAlign w:val="center"/>
          </w:tcPr>
          <w:p w14:paraId="660AE3F0" w14:textId="23DB8236"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4</w:t>
            </w:r>
          </w:p>
        </w:tc>
        <w:tc>
          <w:tcPr>
            <w:tcW w:w="565" w:type="pct"/>
            <w:tcBorders>
              <w:top w:val="nil"/>
              <w:left w:val="nil"/>
              <w:bottom w:val="single" w:sz="4" w:space="0" w:color="auto"/>
              <w:right w:val="single" w:sz="4" w:space="0" w:color="auto"/>
            </w:tcBorders>
            <w:noWrap/>
            <w:vAlign w:val="center"/>
          </w:tcPr>
          <w:p w14:paraId="4487D173" w14:textId="14C63E55"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297B08C3"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3182AAF7"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14C82BF7" w14:textId="77777777"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lastRenderedPageBreak/>
              <w:t>21</w:t>
            </w:r>
          </w:p>
        </w:tc>
        <w:tc>
          <w:tcPr>
            <w:tcW w:w="2608" w:type="pct"/>
            <w:tcBorders>
              <w:top w:val="nil"/>
              <w:left w:val="single" w:sz="4" w:space="0" w:color="auto"/>
              <w:bottom w:val="single" w:sz="4" w:space="0" w:color="auto"/>
              <w:right w:val="single" w:sz="4" w:space="0" w:color="auto"/>
            </w:tcBorders>
            <w:noWrap/>
            <w:vAlign w:val="center"/>
          </w:tcPr>
          <w:p w14:paraId="5E4B6963" w14:textId="6739FAF7"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Server, Standard (Physical or Virtual Nodes)</w:t>
            </w:r>
          </w:p>
        </w:tc>
        <w:tc>
          <w:tcPr>
            <w:tcW w:w="494" w:type="pct"/>
            <w:tcBorders>
              <w:top w:val="nil"/>
              <w:left w:val="nil"/>
              <w:bottom w:val="single" w:sz="4" w:space="0" w:color="auto"/>
              <w:right w:val="single" w:sz="4" w:space="0" w:color="auto"/>
            </w:tcBorders>
            <w:noWrap/>
            <w:vAlign w:val="center"/>
          </w:tcPr>
          <w:p w14:paraId="0E16DFD2" w14:textId="365DD389"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14030448</w:t>
            </w:r>
          </w:p>
        </w:tc>
        <w:tc>
          <w:tcPr>
            <w:tcW w:w="282" w:type="pct"/>
            <w:tcBorders>
              <w:top w:val="nil"/>
              <w:left w:val="nil"/>
              <w:bottom w:val="single" w:sz="4" w:space="0" w:color="auto"/>
              <w:right w:val="single" w:sz="4" w:space="0" w:color="auto"/>
            </w:tcBorders>
            <w:noWrap/>
            <w:vAlign w:val="center"/>
          </w:tcPr>
          <w:p w14:paraId="1E954180" w14:textId="488907A2"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657C616E" w14:textId="2784714F"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6FB2981E"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0A0E1D87"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7CE58724" w14:textId="77777777"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22</w:t>
            </w:r>
          </w:p>
        </w:tc>
        <w:tc>
          <w:tcPr>
            <w:tcW w:w="2608" w:type="pct"/>
            <w:tcBorders>
              <w:top w:val="nil"/>
              <w:left w:val="single" w:sz="4" w:space="0" w:color="auto"/>
              <w:bottom w:val="single" w:sz="4" w:space="0" w:color="auto"/>
              <w:right w:val="single" w:sz="4" w:space="0" w:color="auto"/>
            </w:tcBorders>
            <w:noWrap/>
            <w:vAlign w:val="center"/>
          </w:tcPr>
          <w:p w14:paraId="0C7E5FE0" w14:textId="0D483404"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Server, Standard (Physical or Virtual Nodes)</w:t>
            </w:r>
          </w:p>
        </w:tc>
        <w:tc>
          <w:tcPr>
            <w:tcW w:w="494" w:type="pct"/>
            <w:tcBorders>
              <w:top w:val="nil"/>
              <w:left w:val="nil"/>
              <w:bottom w:val="single" w:sz="4" w:space="0" w:color="auto"/>
              <w:right w:val="single" w:sz="4" w:space="0" w:color="auto"/>
            </w:tcBorders>
            <w:noWrap/>
            <w:vAlign w:val="center"/>
          </w:tcPr>
          <w:p w14:paraId="6730C826" w14:textId="26002A43"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14030450</w:t>
            </w:r>
          </w:p>
        </w:tc>
        <w:tc>
          <w:tcPr>
            <w:tcW w:w="282" w:type="pct"/>
            <w:tcBorders>
              <w:top w:val="nil"/>
              <w:left w:val="nil"/>
              <w:bottom w:val="single" w:sz="4" w:space="0" w:color="auto"/>
              <w:right w:val="single" w:sz="4" w:space="0" w:color="auto"/>
            </w:tcBorders>
            <w:noWrap/>
            <w:vAlign w:val="center"/>
          </w:tcPr>
          <w:p w14:paraId="557B4759" w14:textId="6F6217A4"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7422B3AB" w14:textId="3986959C"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72538B26"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0EB9902C"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5A8F8D19" w14:textId="77777777"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23</w:t>
            </w:r>
          </w:p>
        </w:tc>
        <w:tc>
          <w:tcPr>
            <w:tcW w:w="2608" w:type="pct"/>
            <w:tcBorders>
              <w:top w:val="nil"/>
              <w:left w:val="single" w:sz="4" w:space="0" w:color="auto"/>
              <w:bottom w:val="single" w:sz="4" w:space="0" w:color="auto"/>
              <w:right w:val="single" w:sz="4" w:space="0" w:color="auto"/>
            </w:tcBorders>
            <w:noWrap/>
            <w:vAlign w:val="center"/>
          </w:tcPr>
          <w:p w14:paraId="5024D5BE" w14:textId="51012329" w:rsidR="002A16AE" w:rsidRPr="00E546B7" w:rsidRDefault="002A16AE" w:rsidP="002A16AE">
            <w:pPr>
              <w:rPr>
                <w:rFonts w:ascii="Arial Narrow" w:hAnsi="Arial Narrow" w:cstheme="minorHAnsi"/>
                <w:color w:val="000000"/>
                <w:sz w:val="18"/>
                <w:szCs w:val="18"/>
              </w:rPr>
            </w:pPr>
            <w:r w:rsidRPr="00E546B7">
              <w:rPr>
                <w:rFonts w:ascii="Arial Narrow" w:hAnsi="Arial Narrow" w:cstheme="minorHAnsi"/>
                <w:color w:val="000000"/>
                <w:sz w:val="18"/>
                <w:szCs w:val="18"/>
              </w:rPr>
              <w:t xml:space="preserve">High </w:t>
            </w:r>
            <w:proofErr w:type="spellStart"/>
            <w:r w:rsidRPr="00E546B7">
              <w:rPr>
                <w:rFonts w:ascii="Arial Narrow" w:hAnsi="Arial Narrow" w:cstheme="minorHAnsi"/>
                <w:color w:val="000000"/>
                <w:sz w:val="18"/>
                <w:szCs w:val="18"/>
              </w:rPr>
              <w:t>Availability</w:t>
            </w:r>
            <w:proofErr w:type="spellEnd"/>
          </w:p>
        </w:tc>
        <w:tc>
          <w:tcPr>
            <w:tcW w:w="494" w:type="pct"/>
            <w:tcBorders>
              <w:top w:val="nil"/>
              <w:left w:val="nil"/>
              <w:bottom w:val="single" w:sz="4" w:space="0" w:color="auto"/>
              <w:right w:val="single" w:sz="4" w:space="0" w:color="auto"/>
            </w:tcBorders>
            <w:noWrap/>
            <w:vAlign w:val="center"/>
          </w:tcPr>
          <w:p w14:paraId="3028B5D0" w14:textId="33AEC6AB"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14030453</w:t>
            </w:r>
          </w:p>
        </w:tc>
        <w:tc>
          <w:tcPr>
            <w:tcW w:w="282" w:type="pct"/>
            <w:tcBorders>
              <w:top w:val="nil"/>
              <w:left w:val="nil"/>
              <w:bottom w:val="single" w:sz="4" w:space="0" w:color="auto"/>
              <w:right w:val="single" w:sz="4" w:space="0" w:color="auto"/>
            </w:tcBorders>
            <w:noWrap/>
            <w:vAlign w:val="center"/>
          </w:tcPr>
          <w:p w14:paraId="24D3B399" w14:textId="530861BD"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04648C31" w14:textId="0766BB3A"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2062F0B8"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23039410"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7FDCACD7" w14:textId="77777777"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24</w:t>
            </w:r>
          </w:p>
        </w:tc>
        <w:tc>
          <w:tcPr>
            <w:tcW w:w="2608" w:type="pct"/>
            <w:tcBorders>
              <w:top w:val="nil"/>
              <w:left w:val="single" w:sz="4" w:space="0" w:color="auto"/>
              <w:bottom w:val="single" w:sz="4" w:space="0" w:color="auto"/>
              <w:right w:val="single" w:sz="4" w:space="0" w:color="auto"/>
            </w:tcBorders>
            <w:noWrap/>
            <w:vAlign w:val="center"/>
          </w:tcPr>
          <w:p w14:paraId="4FDFB189" w14:textId="2C937294" w:rsidR="002A16AE" w:rsidRPr="00E546B7" w:rsidRDefault="002A16AE" w:rsidP="002A16AE">
            <w:pPr>
              <w:rPr>
                <w:rFonts w:ascii="Arial Narrow" w:hAnsi="Arial Narrow" w:cstheme="minorHAnsi"/>
                <w:color w:val="000000"/>
                <w:sz w:val="18"/>
                <w:szCs w:val="18"/>
              </w:rPr>
            </w:pPr>
            <w:r w:rsidRPr="00E546B7">
              <w:rPr>
                <w:rFonts w:ascii="Arial Narrow" w:hAnsi="Arial Narrow" w:cstheme="minorHAnsi"/>
                <w:color w:val="000000"/>
                <w:sz w:val="18"/>
                <w:szCs w:val="18"/>
              </w:rPr>
              <w:t xml:space="preserve">High </w:t>
            </w:r>
            <w:proofErr w:type="spellStart"/>
            <w:r w:rsidRPr="00E546B7">
              <w:rPr>
                <w:rFonts w:ascii="Arial Narrow" w:hAnsi="Arial Narrow" w:cstheme="minorHAnsi"/>
                <w:color w:val="000000"/>
                <w:sz w:val="18"/>
                <w:szCs w:val="18"/>
              </w:rPr>
              <w:t>Availability</w:t>
            </w:r>
            <w:proofErr w:type="spellEnd"/>
          </w:p>
        </w:tc>
        <w:tc>
          <w:tcPr>
            <w:tcW w:w="494" w:type="pct"/>
            <w:tcBorders>
              <w:top w:val="nil"/>
              <w:left w:val="nil"/>
              <w:bottom w:val="single" w:sz="4" w:space="0" w:color="auto"/>
              <w:right w:val="single" w:sz="4" w:space="0" w:color="auto"/>
            </w:tcBorders>
            <w:noWrap/>
            <w:vAlign w:val="center"/>
          </w:tcPr>
          <w:p w14:paraId="53AAB14E" w14:textId="2F9F54E9"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14030454</w:t>
            </w:r>
          </w:p>
        </w:tc>
        <w:tc>
          <w:tcPr>
            <w:tcW w:w="282" w:type="pct"/>
            <w:tcBorders>
              <w:top w:val="nil"/>
              <w:left w:val="nil"/>
              <w:bottom w:val="single" w:sz="4" w:space="0" w:color="auto"/>
              <w:right w:val="single" w:sz="4" w:space="0" w:color="auto"/>
            </w:tcBorders>
            <w:noWrap/>
            <w:vAlign w:val="center"/>
          </w:tcPr>
          <w:p w14:paraId="5660E3B0" w14:textId="0E892A84"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023BCBF3" w14:textId="49DEC5E5"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4B0BE957"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7011462C"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5B53F20B" w14:textId="77777777"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25</w:t>
            </w:r>
          </w:p>
        </w:tc>
        <w:tc>
          <w:tcPr>
            <w:tcW w:w="2608" w:type="pct"/>
            <w:tcBorders>
              <w:top w:val="nil"/>
              <w:left w:val="single" w:sz="4" w:space="0" w:color="auto"/>
              <w:bottom w:val="single" w:sz="4" w:space="0" w:color="auto"/>
              <w:right w:val="single" w:sz="4" w:space="0" w:color="auto"/>
            </w:tcBorders>
            <w:noWrap/>
            <w:vAlign w:val="center"/>
          </w:tcPr>
          <w:p w14:paraId="3E796DBB" w14:textId="467334EA"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Server, Standard (Physical or Virtual Nodes)</w:t>
            </w:r>
          </w:p>
        </w:tc>
        <w:tc>
          <w:tcPr>
            <w:tcW w:w="494" w:type="pct"/>
            <w:tcBorders>
              <w:top w:val="nil"/>
              <w:left w:val="nil"/>
              <w:bottom w:val="single" w:sz="4" w:space="0" w:color="auto"/>
              <w:right w:val="single" w:sz="4" w:space="0" w:color="auto"/>
            </w:tcBorders>
            <w:noWrap/>
            <w:vAlign w:val="center"/>
          </w:tcPr>
          <w:p w14:paraId="537381B0" w14:textId="4CC1DC55"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14030417</w:t>
            </w:r>
          </w:p>
        </w:tc>
        <w:tc>
          <w:tcPr>
            <w:tcW w:w="282" w:type="pct"/>
            <w:tcBorders>
              <w:top w:val="nil"/>
              <w:left w:val="nil"/>
              <w:bottom w:val="single" w:sz="4" w:space="0" w:color="auto"/>
              <w:right w:val="single" w:sz="4" w:space="0" w:color="auto"/>
            </w:tcBorders>
            <w:noWrap/>
            <w:vAlign w:val="center"/>
          </w:tcPr>
          <w:p w14:paraId="11432637" w14:textId="442E953A"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09748F9A" w14:textId="6F50C08A"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57B5AF41"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694078B9" w14:textId="77777777" w:rsidTr="00E546B7">
        <w:trPr>
          <w:trHeight w:val="300"/>
          <w:jc w:val="center"/>
        </w:trPr>
        <w:tc>
          <w:tcPr>
            <w:tcW w:w="209" w:type="pct"/>
            <w:tcBorders>
              <w:top w:val="nil"/>
              <w:left w:val="single" w:sz="4" w:space="0" w:color="auto"/>
              <w:bottom w:val="single" w:sz="4" w:space="0" w:color="auto"/>
              <w:right w:val="single" w:sz="4" w:space="0" w:color="auto"/>
            </w:tcBorders>
            <w:vAlign w:val="center"/>
          </w:tcPr>
          <w:p w14:paraId="61BE05F6" w14:textId="77777777"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26</w:t>
            </w:r>
          </w:p>
        </w:tc>
        <w:tc>
          <w:tcPr>
            <w:tcW w:w="2608" w:type="pct"/>
            <w:tcBorders>
              <w:top w:val="nil"/>
              <w:left w:val="single" w:sz="4" w:space="0" w:color="auto"/>
              <w:bottom w:val="single" w:sz="4" w:space="0" w:color="auto"/>
              <w:right w:val="single" w:sz="4" w:space="0" w:color="auto"/>
            </w:tcBorders>
            <w:noWrap/>
            <w:vAlign w:val="center"/>
          </w:tcPr>
          <w:p w14:paraId="51F7917F" w14:textId="0D7EEB48"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rPr>
              <w:t xml:space="preserve">High </w:t>
            </w:r>
            <w:proofErr w:type="spellStart"/>
            <w:r w:rsidRPr="00E546B7">
              <w:rPr>
                <w:rFonts w:ascii="Arial Narrow" w:hAnsi="Arial Narrow" w:cstheme="minorHAnsi"/>
                <w:color w:val="000000"/>
                <w:sz w:val="18"/>
                <w:szCs w:val="18"/>
              </w:rPr>
              <w:t>Availability</w:t>
            </w:r>
            <w:proofErr w:type="spellEnd"/>
          </w:p>
        </w:tc>
        <w:tc>
          <w:tcPr>
            <w:tcW w:w="494" w:type="pct"/>
            <w:tcBorders>
              <w:top w:val="nil"/>
              <w:left w:val="nil"/>
              <w:bottom w:val="single" w:sz="4" w:space="0" w:color="auto"/>
              <w:right w:val="single" w:sz="4" w:space="0" w:color="auto"/>
            </w:tcBorders>
            <w:noWrap/>
            <w:vAlign w:val="center"/>
          </w:tcPr>
          <w:p w14:paraId="21959AE4" w14:textId="5914DB0F"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14030419</w:t>
            </w:r>
          </w:p>
        </w:tc>
        <w:tc>
          <w:tcPr>
            <w:tcW w:w="282" w:type="pct"/>
            <w:tcBorders>
              <w:top w:val="nil"/>
              <w:left w:val="nil"/>
              <w:bottom w:val="single" w:sz="4" w:space="0" w:color="auto"/>
              <w:right w:val="single" w:sz="4" w:space="0" w:color="auto"/>
            </w:tcBorders>
            <w:noWrap/>
            <w:vAlign w:val="center"/>
          </w:tcPr>
          <w:p w14:paraId="0363E9EF" w14:textId="1024A73E"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1</w:t>
            </w:r>
          </w:p>
        </w:tc>
        <w:tc>
          <w:tcPr>
            <w:tcW w:w="565" w:type="pct"/>
            <w:tcBorders>
              <w:top w:val="nil"/>
              <w:left w:val="nil"/>
              <w:bottom w:val="single" w:sz="4" w:space="0" w:color="auto"/>
              <w:right w:val="single" w:sz="4" w:space="0" w:color="auto"/>
            </w:tcBorders>
            <w:noWrap/>
            <w:vAlign w:val="center"/>
          </w:tcPr>
          <w:p w14:paraId="724026B8" w14:textId="386817E7" w:rsidR="002A16AE" w:rsidRPr="00E546B7" w:rsidRDefault="002A16AE" w:rsidP="002A16AE">
            <w:pPr>
              <w:jc w:val="center"/>
              <w:rPr>
                <w:rFonts w:ascii="Arial Narrow" w:hAnsi="Arial Narrow" w:cstheme="minorHAnsi"/>
                <w:color w:val="000000"/>
                <w:sz w:val="18"/>
                <w:szCs w:val="18"/>
              </w:rPr>
            </w:pPr>
            <w:r w:rsidRPr="00E546B7">
              <w:rPr>
                <w:rFonts w:ascii="Arial Narrow" w:hAnsi="Arial Narrow" w:cstheme="minorHAnsi"/>
                <w:color w:val="000000"/>
                <w:sz w:val="18"/>
                <w:szCs w:val="18"/>
              </w:rPr>
              <w:t>31.12.2026</w:t>
            </w:r>
          </w:p>
        </w:tc>
        <w:tc>
          <w:tcPr>
            <w:tcW w:w="842" w:type="pct"/>
            <w:tcBorders>
              <w:top w:val="nil"/>
              <w:left w:val="nil"/>
              <w:bottom w:val="single" w:sz="4" w:space="0" w:color="auto"/>
              <w:right w:val="single" w:sz="4" w:space="0" w:color="auto"/>
            </w:tcBorders>
            <w:vAlign w:val="center"/>
          </w:tcPr>
          <w:p w14:paraId="221A6279"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792CD029" w14:textId="77777777" w:rsidTr="00E546B7">
        <w:trPr>
          <w:trHeight w:val="300"/>
          <w:jc w:val="center"/>
        </w:trPr>
        <w:tc>
          <w:tcPr>
            <w:tcW w:w="209" w:type="pct"/>
            <w:tcBorders>
              <w:top w:val="single" w:sz="4" w:space="0" w:color="auto"/>
              <w:left w:val="single" w:sz="4" w:space="0" w:color="auto"/>
              <w:bottom w:val="single" w:sz="4" w:space="0" w:color="auto"/>
              <w:right w:val="single" w:sz="4" w:space="0" w:color="auto"/>
            </w:tcBorders>
            <w:vAlign w:val="center"/>
          </w:tcPr>
          <w:p w14:paraId="696436F5" w14:textId="77777777"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27</w:t>
            </w:r>
          </w:p>
        </w:tc>
        <w:tc>
          <w:tcPr>
            <w:tcW w:w="2608" w:type="pct"/>
            <w:tcBorders>
              <w:top w:val="single" w:sz="4" w:space="0" w:color="auto"/>
              <w:left w:val="single" w:sz="4" w:space="0" w:color="auto"/>
              <w:bottom w:val="single" w:sz="4" w:space="0" w:color="auto"/>
              <w:right w:val="single" w:sz="4" w:space="0" w:color="auto"/>
            </w:tcBorders>
            <w:noWrap/>
            <w:vAlign w:val="center"/>
          </w:tcPr>
          <w:p w14:paraId="449D4878" w14:textId="492FF235"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Server, Standard (Physical or Virtual Nodes)</w:t>
            </w:r>
          </w:p>
        </w:tc>
        <w:tc>
          <w:tcPr>
            <w:tcW w:w="494" w:type="pct"/>
            <w:tcBorders>
              <w:top w:val="single" w:sz="4" w:space="0" w:color="auto"/>
              <w:left w:val="nil"/>
              <w:bottom w:val="single" w:sz="4" w:space="0" w:color="auto"/>
              <w:right w:val="single" w:sz="4" w:space="0" w:color="auto"/>
            </w:tcBorders>
            <w:noWrap/>
            <w:vAlign w:val="center"/>
          </w:tcPr>
          <w:p w14:paraId="60F1F9E9" w14:textId="4F6BB1F2"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14030418</w:t>
            </w:r>
          </w:p>
        </w:tc>
        <w:tc>
          <w:tcPr>
            <w:tcW w:w="282" w:type="pct"/>
            <w:tcBorders>
              <w:top w:val="single" w:sz="4" w:space="0" w:color="auto"/>
              <w:left w:val="nil"/>
              <w:bottom w:val="single" w:sz="4" w:space="0" w:color="auto"/>
              <w:right w:val="single" w:sz="4" w:space="0" w:color="auto"/>
            </w:tcBorders>
            <w:noWrap/>
            <w:vAlign w:val="center"/>
          </w:tcPr>
          <w:p w14:paraId="3E0D4313" w14:textId="719670D2"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rPr>
              <w:t>2</w:t>
            </w:r>
          </w:p>
        </w:tc>
        <w:tc>
          <w:tcPr>
            <w:tcW w:w="565" w:type="pct"/>
            <w:tcBorders>
              <w:top w:val="single" w:sz="4" w:space="0" w:color="auto"/>
              <w:left w:val="nil"/>
              <w:bottom w:val="single" w:sz="4" w:space="0" w:color="auto"/>
              <w:right w:val="single" w:sz="4" w:space="0" w:color="auto"/>
            </w:tcBorders>
            <w:noWrap/>
            <w:vAlign w:val="center"/>
          </w:tcPr>
          <w:p w14:paraId="44602D3D" w14:textId="52DB4D3E"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rPr>
              <w:t>31.12.2026</w:t>
            </w:r>
          </w:p>
        </w:tc>
        <w:tc>
          <w:tcPr>
            <w:tcW w:w="842" w:type="pct"/>
            <w:tcBorders>
              <w:top w:val="single" w:sz="4" w:space="0" w:color="auto"/>
              <w:left w:val="nil"/>
              <w:bottom w:val="single" w:sz="4" w:space="0" w:color="auto"/>
              <w:right w:val="single" w:sz="4" w:space="0" w:color="auto"/>
            </w:tcBorders>
            <w:vAlign w:val="center"/>
          </w:tcPr>
          <w:p w14:paraId="38B454FA" w14:textId="77777777" w:rsidR="002A16AE" w:rsidRPr="00E546B7" w:rsidRDefault="002A16AE" w:rsidP="002A16AE">
            <w:pPr>
              <w:jc w:val="right"/>
              <w:rPr>
                <w:rFonts w:ascii="Arial Narrow" w:hAnsi="Arial Narrow" w:cstheme="minorHAnsi"/>
                <w:color w:val="000000"/>
                <w:sz w:val="18"/>
                <w:szCs w:val="18"/>
              </w:rPr>
            </w:pPr>
          </w:p>
        </w:tc>
      </w:tr>
      <w:tr w:rsidR="002A16AE" w:rsidRPr="00E546B7" w14:paraId="429C295F" w14:textId="77777777" w:rsidTr="00E546B7">
        <w:trPr>
          <w:trHeight w:val="300"/>
          <w:jc w:val="center"/>
        </w:trPr>
        <w:tc>
          <w:tcPr>
            <w:tcW w:w="209" w:type="pct"/>
            <w:tcBorders>
              <w:top w:val="single" w:sz="4" w:space="0" w:color="auto"/>
              <w:left w:val="single" w:sz="4" w:space="0" w:color="auto"/>
              <w:bottom w:val="single" w:sz="4" w:space="0" w:color="auto"/>
              <w:right w:val="single" w:sz="4" w:space="0" w:color="auto"/>
            </w:tcBorders>
            <w:vAlign w:val="center"/>
          </w:tcPr>
          <w:p w14:paraId="17A18C80" w14:textId="03DC13BC"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28</w:t>
            </w:r>
          </w:p>
        </w:tc>
        <w:tc>
          <w:tcPr>
            <w:tcW w:w="2608" w:type="pct"/>
            <w:tcBorders>
              <w:top w:val="single" w:sz="4" w:space="0" w:color="auto"/>
              <w:left w:val="single" w:sz="4" w:space="0" w:color="auto"/>
              <w:bottom w:val="single" w:sz="4" w:space="0" w:color="auto"/>
              <w:right w:val="single" w:sz="4" w:space="0" w:color="auto"/>
            </w:tcBorders>
            <w:noWrap/>
            <w:vAlign w:val="center"/>
          </w:tcPr>
          <w:p w14:paraId="2B97C758" w14:textId="25BF59AB" w:rsidR="002A16AE" w:rsidRPr="00E546B7" w:rsidRDefault="002A16AE" w:rsidP="002A16AE">
            <w:pPr>
              <w:rPr>
                <w:rFonts w:ascii="Arial Narrow" w:hAnsi="Arial Narrow" w:cstheme="minorHAnsi"/>
                <w:color w:val="000000"/>
                <w:sz w:val="18"/>
                <w:szCs w:val="18"/>
                <w:lang w:val="en-US"/>
              </w:rPr>
            </w:pPr>
            <w:r w:rsidRPr="00E546B7">
              <w:rPr>
                <w:rFonts w:ascii="Arial Narrow" w:hAnsi="Arial Narrow" w:cstheme="minorHAnsi"/>
                <w:color w:val="000000"/>
                <w:sz w:val="18"/>
                <w:szCs w:val="18"/>
              </w:rPr>
              <w:t xml:space="preserve">High </w:t>
            </w:r>
            <w:proofErr w:type="spellStart"/>
            <w:r w:rsidRPr="00E546B7">
              <w:rPr>
                <w:rFonts w:ascii="Arial Narrow" w:hAnsi="Arial Narrow" w:cstheme="minorHAnsi"/>
                <w:color w:val="000000"/>
                <w:sz w:val="18"/>
                <w:szCs w:val="18"/>
              </w:rPr>
              <w:t>Availability</w:t>
            </w:r>
            <w:proofErr w:type="spellEnd"/>
          </w:p>
        </w:tc>
        <w:tc>
          <w:tcPr>
            <w:tcW w:w="494" w:type="pct"/>
            <w:tcBorders>
              <w:top w:val="single" w:sz="4" w:space="0" w:color="auto"/>
              <w:left w:val="nil"/>
              <w:bottom w:val="single" w:sz="4" w:space="0" w:color="auto"/>
              <w:right w:val="single" w:sz="4" w:space="0" w:color="auto"/>
            </w:tcBorders>
            <w:noWrap/>
            <w:vAlign w:val="center"/>
          </w:tcPr>
          <w:p w14:paraId="78C74153" w14:textId="38DFAC0B" w:rsidR="002A16AE" w:rsidRPr="00E546B7" w:rsidRDefault="002A16AE" w:rsidP="002A16AE">
            <w:pPr>
              <w:jc w:val="center"/>
              <w:rPr>
                <w:rFonts w:ascii="Arial Narrow" w:hAnsi="Arial Narrow" w:cstheme="minorHAnsi"/>
                <w:sz w:val="18"/>
                <w:szCs w:val="18"/>
              </w:rPr>
            </w:pPr>
            <w:r w:rsidRPr="00E546B7">
              <w:rPr>
                <w:rFonts w:ascii="Arial Narrow" w:hAnsi="Arial Narrow" w:cstheme="minorHAnsi"/>
                <w:color w:val="000000"/>
                <w:sz w:val="18"/>
                <w:szCs w:val="18"/>
              </w:rPr>
              <w:t>14030428</w:t>
            </w:r>
          </w:p>
        </w:tc>
        <w:tc>
          <w:tcPr>
            <w:tcW w:w="282" w:type="pct"/>
            <w:tcBorders>
              <w:top w:val="single" w:sz="4" w:space="0" w:color="auto"/>
              <w:left w:val="nil"/>
              <w:bottom w:val="single" w:sz="4" w:space="0" w:color="auto"/>
              <w:right w:val="single" w:sz="4" w:space="0" w:color="auto"/>
            </w:tcBorders>
            <w:noWrap/>
            <w:vAlign w:val="center"/>
          </w:tcPr>
          <w:p w14:paraId="0F21FC80" w14:textId="77D8014D"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rPr>
              <w:t>1</w:t>
            </w:r>
          </w:p>
        </w:tc>
        <w:tc>
          <w:tcPr>
            <w:tcW w:w="565" w:type="pct"/>
            <w:tcBorders>
              <w:top w:val="single" w:sz="4" w:space="0" w:color="auto"/>
              <w:left w:val="nil"/>
              <w:bottom w:val="single" w:sz="4" w:space="0" w:color="auto"/>
              <w:right w:val="single" w:sz="4" w:space="0" w:color="auto"/>
            </w:tcBorders>
            <w:noWrap/>
            <w:vAlign w:val="center"/>
          </w:tcPr>
          <w:p w14:paraId="2D74E6AB" w14:textId="25E21ACF" w:rsidR="002A16AE" w:rsidRPr="00E546B7" w:rsidRDefault="002A16AE" w:rsidP="002A16AE">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rPr>
              <w:t>31.12.2026</w:t>
            </w:r>
          </w:p>
        </w:tc>
        <w:tc>
          <w:tcPr>
            <w:tcW w:w="842" w:type="pct"/>
            <w:tcBorders>
              <w:top w:val="single" w:sz="4" w:space="0" w:color="auto"/>
              <w:left w:val="nil"/>
              <w:bottom w:val="single" w:sz="4" w:space="0" w:color="auto"/>
              <w:right w:val="single" w:sz="4" w:space="0" w:color="auto"/>
            </w:tcBorders>
            <w:vAlign w:val="center"/>
          </w:tcPr>
          <w:p w14:paraId="78C1EC89" w14:textId="77777777" w:rsidR="002A16AE" w:rsidRPr="00E546B7" w:rsidRDefault="002A16AE" w:rsidP="002A16AE">
            <w:pPr>
              <w:jc w:val="right"/>
              <w:rPr>
                <w:rFonts w:ascii="Arial Narrow" w:hAnsi="Arial Narrow" w:cstheme="minorHAnsi"/>
                <w:color w:val="000000"/>
                <w:sz w:val="18"/>
                <w:szCs w:val="18"/>
                <w:lang w:val="en-US"/>
              </w:rPr>
            </w:pPr>
          </w:p>
        </w:tc>
      </w:tr>
      <w:tr w:rsidR="00584582" w:rsidRPr="00E546B7" w14:paraId="1CD29F06" w14:textId="77777777" w:rsidTr="00E546B7">
        <w:trPr>
          <w:trHeight w:val="300"/>
          <w:jc w:val="center"/>
        </w:trPr>
        <w:tc>
          <w:tcPr>
            <w:tcW w:w="209" w:type="pct"/>
            <w:tcBorders>
              <w:top w:val="single" w:sz="4" w:space="0" w:color="auto"/>
              <w:left w:val="single" w:sz="4" w:space="0" w:color="auto"/>
              <w:bottom w:val="single" w:sz="4" w:space="0" w:color="auto"/>
              <w:right w:val="single" w:sz="4" w:space="0" w:color="auto"/>
            </w:tcBorders>
            <w:vAlign w:val="center"/>
          </w:tcPr>
          <w:p w14:paraId="473AB0D3" w14:textId="397F2523" w:rsidR="00584582" w:rsidRPr="00E546B7" w:rsidRDefault="00584582" w:rsidP="00744297">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29</w:t>
            </w:r>
          </w:p>
        </w:tc>
        <w:tc>
          <w:tcPr>
            <w:tcW w:w="2608" w:type="pct"/>
            <w:tcBorders>
              <w:top w:val="single" w:sz="4" w:space="0" w:color="auto"/>
              <w:left w:val="single" w:sz="4" w:space="0" w:color="auto"/>
              <w:bottom w:val="single" w:sz="4" w:space="0" w:color="auto"/>
              <w:right w:val="single" w:sz="4" w:space="0" w:color="auto"/>
            </w:tcBorders>
            <w:noWrap/>
            <w:vAlign w:val="center"/>
          </w:tcPr>
          <w:p w14:paraId="319E7947" w14:textId="744C1573" w:rsidR="00584582" w:rsidRPr="00E546B7" w:rsidRDefault="00584582" w:rsidP="00744297">
            <w:pPr>
              <w:rPr>
                <w:rFonts w:ascii="Arial Narrow" w:hAnsi="Arial Narrow" w:cstheme="minorHAnsi"/>
                <w:color w:val="000000"/>
                <w:sz w:val="18"/>
                <w:szCs w:val="18"/>
                <w:lang w:val="en-US"/>
              </w:rPr>
            </w:pPr>
            <w:r w:rsidRPr="00E546B7">
              <w:rPr>
                <w:rFonts w:ascii="Arial Narrow" w:hAnsi="Arial Narrow" w:cstheme="minorHAnsi"/>
                <w:color w:val="000000"/>
                <w:sz w:val="18"/>
                <w:szCs w:val="18"/>
                <w:lang w:val="en-US"/>
              </w:rPr>
              <w:t>Red Hat Enterprise Linux Server, Standard (Physical or Virtual Nodes)</w:t>
            </w:r>
          </w:p>
        </w:tc>
        <w:tc>
          <w:tcPr>
            <w:tcW w:w="494" w:type="pct"/>
            <w:tcBorders>
              <w:top w:val="single" w:sz="4" w:space="0" w:color="auto"/>
              <w:left w:val="nil"/>
              <w:bottom w:val="single" w:sz="4" w:space="0" w:color="auto"/>
              <w:right w:val="single" w:sz="4" w:space="0" w:color="auto"/>
            </w:tcBorders>
            <w:noWrap/>
            <w:vAlign w:val="center"/>
          </w:tcPr>
          <w:p w14:paraId="279F5E7A" w14:textId="25DFD63D" w:rsidR="00584582" w:rsidRPr="00E546B7" w:rsidRDefault="00584582" w:rsidP="00744297">
            <w:pPr>
              <w:jc w:val="center"/>
              <w:rPr>
                <w:rFonts w:ascii="Arial Narrow" w:hAnsi="Arial Narrow" w:cstheme="minorHAnsi"/>
                <w:sz w:val="18"/>
                <w:szCs w:val="18"/>
              </w:rPr>
            </w:pPr>
            <w:r w:rsidRPr="00E546B7">
              <w:rPr>
                <w:rFonts w:ascii="Arial Narrow" w:hAnsi="Arial Narrow" w:cstheme="minorHAnsi"/>
                <w:color w:val="000000"/>
                <w:sz w:val="18"/>
                <w:szCs w:val="18"/>
              </w:rPr>
              <w:t>14030436</w:t>
            </w:r>
          </w:p>
        </w:tc>
        <w:tc>
          <w:tcPr>
            <w:tcW w:w="282" w:type="pct"/>
            <w:tcBorders>
              <w:top w:val="single" w:sz="4" w:space="0" w:color="auto"/>
              <w:left w:val="nil"/>
              <w:bottom w:val="single" w:sz="4" w:space="0" w:color="auto"/>
              <w:right w:val="single" w:sz="4" w:space="0" w:color="auto"/>
            </w:tcBorders>
            <w:noWrap/>
            <w:vAlign w:val="center"/>
          </w:tcPr>
          <w:p w14:paraId="27F84550" w14:textId="172AA693" w:rsidR="00584582" w:rsidRPr="00E546B7" w:rsidRDefault="00584582" w:rsidP="00744297">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rPr>
              <w:t>1</w:t>
            </w:r>
          </w:p>
        </w:tc>
        <w:tc>
          <w:tcPr>
            <w:tcW w:w="565" w:type="pct"/>
            <w:tcBorders>
              <w:top w:val="single" w:sz="4" w:space="0" w:color="auto"/>
              <w:left w:val="nil"/>
              <w:bottom w:val="single" w:sz="4" w:space="0" w:color="auto"/>
              <w:right w:val="single" w:sz="4" w:space="0" w:color="auto"/>
            </w:tcBorders>
            <w:noWrap/>
            <w:vAlign w:val="center"/>
          </w:tcPr>
          <w:p w14:paraId="4A2EC238" w14:textId="4E0552F8" w:rsidR="00584582" w:rsidRPr="00E546B7" w:rsidRDefault="00584582" w:rsidP="00744297">
            <w:pPr>
              <w:jc w:val="center"/>
              <w:rPr>
                <w:rFonts w:ascii="Arial Narrow" w:hAnsi="Arial Narrow" w:cstheme="minorHAnsi"/>
                <w:color w:val="000000"/>
                <w:sz w:val="18"/>
                <w:szCs w:val="18"/>
                <w:lang w:val="en-US"/>
              </w:rPr>
            </w:pPr>
            <w:r w:rsidRPr="00E546B7">
              <w:rPr>
                <w:rFonts w:ascii="Arial Narrow" w:hAnsi="Arial Narrow" w:cstheme="minorHAnsi"/>
                <w:color w:val="000000"/>
                <w:sz w:val="18"/>
                <w:szCs w:val="18"/>
              </w:rPr>
              <w:t>31.12.202</w:t>
            </w:r>
            <w:r w:rsidR="002A16AE" w:rsidRPr="00E546B7">
              <w:rPr>
                <w:rFonts w:ascii="Arial Narrow" w:hAnsi="Arial Narrow" w:cstheme="minorHAnsi"/>
                <w:color w:val="000000"/>
                <w:sz w:val="18"/>
                <w:szCs w:val="18"/>
              </w:rPr>
              <w:t>6</w:t>
            </w:r>
          </w:p>
        </w:tc>
        <w:tc>
          <w:tcPr>
            <w:tcW w:w="842" w:type="pct"/>
            <w:tcBorders>
              <w:top w:val="single" w:sz="4" w:space="0" w:color="auto"/>
              <w:left w:val="nil"/>
              <w:bottom w:val="single" w:sz="4" w:space="0" w:color="auto"/>
              <w:right w:val="single" w:sz="4" w:space="0" w:color="auto"/>
            </w:tcBorders>
            <w:vAlign w:val="center"/>
          </w:tcPr>
          <w:p w14:paraId="7EDDC4C4" w14:textId="77777777" w:rsidR="00584582" w:rsidRPr="00E546B7" w:rsidRDefault="00584582" w:rsidP="00744297">
            <w:pPr>
              <w:jc w:val="right"/>
              <w:rPr>
                <w:rFonts w:ascii="Arial Narrow" w:hAnsi="Arial Narrow" w:cstheme="minorHAnsi"/>
                <w:color w:val="000000"/>
                <w:sz w:val="18"/>
                <w:szCs w:val="18"/>
                <w:lang w:val="en-US"/>
              </w:rPr>
            </w:pPr>
          </w:p>
        </w:tc>
      </w:tr>
    </w:tbl>
    <w:p w14:paraId="0FD5BCDD" w14:textId="6BF95C02" w:rsidR="006D5C87" w:rsidRDefault="009F2E11" w:rsidP="009F2E11">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9F2E11">
        <w:rPr>
          <w:rFonts w:ascii="Arial Narrow" w:hAnsi="Arial Narrow" w:cs="Arial"/>
          <w:sz w:val="22"/>
          <w:szCs w:val="22"/>
        </w:rPr>
        <w:t>Wykonawca w terminie do 1</w:t>
      </w:r>
      <w:r w:rsidR="009B5EAB">
        <w:rPr>
          <w:rFonts w:ascii="Arial Narrow" w:hAnsi="Arial Narrow" w:cs="Arial"/>
          <w:sz w:val="22"/>
          <w:szCs w:val="22"/>
        </w:rPr>
        <w:t>0</w:t>
      </w:r>
      <w:r w:rsidRPr="009F2E11">
        <w:rPr>
          <w:rFonts w:ascii="Arial Narrow" w:hAnsi="Arial Narrow" w:cs="Arial"/>
          <w:sz w:val="22"/>
          <w:szCs w:val="22"/>
        </w:rPr>
        <w:t xml:space="preserve"> dni roboczych od daty zawarcia umowy dostarczy Zamawiającemu potwierdzenie producenta wykupienia usług serwisu i wsparcia technicznego na przedmiot umowy</w:t>
      </w:r>
      <w:r w:rsidR="00E52126">
        <w:rPr>
          <w:rFonts w:ascii="Arial Narrow" w:hAnsi="Arial Narrow" w:cs="Arial"/>
          <w:sz w:val="22"/>
          <w:szCs w:val="22"/>
        </w:rPr>
        <w:t>,</w:t>
      </w:r>
      <w:r w:rsidRPr="009F2E11">
        <w:rPr>
          <w:rFonts w:ascii="Arial Narrow" w:hAnsi="Arial Narrow" w:cs="Arial"/>
          <w:sz w:val="22"/>
          <w:szCs w:val="22"/>
        </w:rPr>
        <w:t xml:space="preserve"> o którym mowa w § 1 ust. 1. Potwierdzenie powinno być dostarczone w formie pisemnej lub elektronicznej.</w:t>
      </w:r>
    </w:p>
    <w:p w14:paraId="15BB17EB" w14:textId="406DA565" w:rsidR="006D5C87" w:rsidRPr="000465C0" w:rsidRDefault="006D5C87" w:rsidP="00183035">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 xml:space="preserve">Zamawiający </w:t>
      </w:r>
      <w:r w:rsidR="006A72D5" w:rsidRPr="000465C0">
        <w:rPr>
          <w:rFonts w:ascii="Arial Narrow" w:hAnsi="Arial Narrow" w:cs="Arial"/>
          <w:sz w:val="22"/>
          <w:szCs w:val="22"/>
        </w:rPr>
        <w:t xml:space="preserve">niezwłocznie </w:t>
      </w:r>
      <w:r w:rsidR="00B3616F" w:rsidRPr="000465C0">
        <w:rPr>
          <w:rFonts w:ascii="Arial Narrow" w:hAnsi="Arial Narrow" w:cs="Arial"/>
          <w:sz w:val="22"/>
          <w:szCs w:val="22"/>
        </w:rPr>
        <w:t xml:space="preserve">i </w:t>
      </w:r>
      <w:r w:rsidR="006A72D5" w:rsidRPr="000465C0">
        <w:rPr>
          <w:rFonts w:ascii="Arial Narrow" w:hAnsi="Arial Narrow" w:cs="Arial"/>
          <w:sz w:val="22"/>
          <w:szCs w:val="22"/>
        </w:rPr>
        <w:t>nie późni</w:t>
      </w:r>
      <w:r w:rsidR="00183035" w:rsidRPr="000465C0">
        <w:rPr>
          <w:rFonts w:ascii="Arial Narrow" w:hAnsi="Arial Narrow" w:cs="Arial"/>
          <w:sz w:val="22"/>
          <w:szCs w:val="22"/>
        </w:rPr>
        <w:t>e</w:t>
      </w:r>
      <w:r w:rsidR="006A72D5" w:rsidRPr="000465C0">
        <w:rPr>
          <w:rFonts w:ascii="Arial Narrow" w:hAnsi="Arial Narrow" w:cs="Arial"/>
          <w:sz w:val="22"/>
          <w:szCs w:val="22"/>
        </w:rPr>
        <w:t xml:space="preserve">j niż </w:t>
      </w:r>
      <w:r w:rsidRPr="000465C0">
        <w:rPr>
          <w:rFonts w:ascii="Arial Narrow" w:hAnsi="Arial Narrow" w:cs="Arial"/>
          <w:sz w:val="22"/>
          <w:szCs w:val="22"/>
        </w:rPr>
        <w:t xml:space="preserve">w terminie 5 dni </w:t>
      </w:r>
      <w:r w:rsidR="0034322A" w:rsidRPr="000465C0">
        <w:rPr>
          <w:rFonts w:ascii="Arial Narrow" w:hAnsi="Arial Narrow" w:cs="Arial"/>
          <w:sz w:val="22"/>
          <w:szCs w:val="22"/>
        </w:rPr>
        <w:t xml:space="preserve">roboczych </w:t>
      </w:r>
      <w:r w:rsidRPr="000465C0">
        <w:rPr>
          <w:rFonts w:ascii="Arial Narrow" w:hAnsi="Arial Narrow" w:cs="Arial"/>
          <w:sz w:val="22"/>
          <w:szCs w:val="22"/>
        </w:rPr>
        <w:t xml:space="preserve">od dnia </w:t>
      </w:r>
      <w:r w:rsidR="006D01F6">
        <w:rPr>
          <w:rFonts w:ascii="Arial Narrow" w:hAnsi="Arial Narrow" w:cs="Arial"/>
          <w:sz w:val="22"/>
          <w:szCs w:val="22"/>
        </w:rPr>
        <w:t>otrzymania</w:t>
      </w:r>
      <w:r w:rsidR="006D01F6" w:rsidRPr="000465C0">
        <w:rPr>
          <w:rFonts w:ascii="Arial Narrow" w:hAnsi="Arial Narrow" w:cs="Arial"/>
          <w:sz w:val="22"/>
          <w:szCs w:val="22"/>
        </w:rPr>
        <w:t xml:space="preserve"> </w:t>
      </w:r>
      <w:r w:rsidRPr="000465C0">
        <w:rPr>
          <w:rFonts w:ascii="Arial Narrow" w:hAnsi="Arial Narrow" w:cs="Arial"/>
          <w:sz w:val="22"/>
          <w:szCs w:val="22"/>
        </w:rPr>
        <w:t>potwierdzenia producenta, o którym mowa w ust. 2</w:t>
      </w:r>
      <w:r w:rsidR="009F2E11">
        <w:rPr>
          <w:rFonts w:ascii="Arial Narrow" w:hAnsi="Arial Narrow" w:cs="Arial"/>
          <w:sz w:val="22"/>
          <w:szCs w:val="22"/>
        </w:rPr>
        <w:t xml:space="preserve"> </w:t>
      </w:r>
      <w:r w:rsidRPr="000465C0">
        <w:rPr>
          <w:rFonts w:ascii="Arial Narrow" w:hAnsi="Arial Narrow" w:cs="Arial"/>
          <w:sz w:val="22"/>
          <w:szCs w:val="22"/>
        </w:rPr>
        <w:t>zweryfikuje przedstawione potwierdzenie i:</w:t>
      </w:r>
    </w:p>
    <w:p w14:paraId="45915D99" w14:textId="5A4978BC" w:rsidR="001A0464" w:rsidRPr="000465C0" w:rsidRDefault="006D5C87" w:rsidP="00183035">
      <w:pPr>
        <w:pStyle w:val="Akapitzlist"/>
        <w:numPr>
          <w:ilvl w:val="0"/>
          <w:numId w:val="18"/>
        </w:numPr>
        <w:spacing w:before="40" w:after="0" w:line="264" w:lineRule="auto"/>
        <w:ind w:left="709" w:hanging="283"/>
        <w:contextualSpacing w:val="0"/>
        <w:rPr>
          <w:rFonts w:ascii="Arial Narrow" w:hAnsi="Arial Narrow" w:cs="Arial"/>
          <w:sz w:val="22"/>
          <w:szCs w:val="22"/>
        </w:rPr>
      </w:pPr>
      <w:r w:rsidRPr="000465C0">
        <w:rPr>
          <w:rFonts w:ascii="Arial Narrow" w:hAnsi="Arial Narrow" w:cs="Arial"/>
          <w:sz w:val="22"/>
          <w:szCs w:val="22"/>
        </w:rPr>
        <w:t>podpisze protokół</w:t>
      </w:r>
      <w:r w:rsidR="00485554" w:rsidRPr="000465C0">
        <w:rPr>
          <w:rFonts w:ascii="Arial Narrow" w:hAnsi="Arial Narrow" w:cs="Arial"/>
          <w:sz w:val="22"/>
          <w:szCs w:val="22"/>
        </w:rPr>
        <w:t xml:space="preserve"> </w:t>
      </w:r>
      <w:r w:rsidR="00586E2E">
        <w:rPr>
          <w:rFonts w:ascii="Arial Narrow" w:hAnsi="Arial Narrow" w:cs="Arial"/>
          <w:sz w:val="22"/>
          <w:szCs w:val="22"/>
        </w:rPr>
        <w:t>odbioru</w:t>
      </w:r>
      <w:r w:rsidRPr="000465C0">
        <w:rPr>
          <w:rFonts w:ascii="Arial Narrow" w:hAnsi="Arial Narrow" w:cs="Arial"/>
          <w:sz w:val="22"/>
          <w:szCs w:val="22"/>
        </w:rPr>
        <w:t xml:space="preserve">, którego wzór stanowi załącznik nr </w:t>
      </w:r>
      <w:r w:rsidR="00FF1CC7" w:rsidRPr="000465C0">
        <w:rPr>
          <w:rFonts w:ascii="Arial Narrow" w:hAnsi="Arial Narrow" w:cs="Arial"/>
          <w:sz w:val="22"/>
          <w:szCs w:val="22"/>
        </w:rPr>
        <w:t>3</w:t>
      </w:r>
      <w:r w:rsidRPr="000465C0">
        <w:rPr>
          <w:rFonts w:ascii="Arial Narrow" w:hAnsi="Arial Narrow" w:cs="Arial"/>
          <w:sz w:val="22"/>
          <w:szCs w:val="22"/>
        </w:rPr>
        <w:t xml:space="preserve"> do niniejszej umowy</w:t>
      </w:r>
    </w:p>
    <w:p w14:paraId="74C09E81" w14:textId="77777777" w:rsidR="006D5C87" w:rsidRPr="000465C0" w:rsidRDefault="001A0464" w:rsidP="00FC15DF">
      <w:pPr>
        <w:spacing w:before="40" w:line="264" w:lineRule="auto"/>
        <w:ind w:left="709"/>
        <w:rPr>
          <w:rFonts w:ascii="Arial Narrow" w:hAnsi="Arial Narrow" w:cs="Arial"/>
          <w:sz w:val="22"/>
          <w:szCs w:val="22"/>
        </w:rPr>
      </w:pPr>
      <w:r w:rsidRPr="000465C0">
        <w:rPr>
          <w:rFonts w:ascii="Arial Narrow" w:hAnsi="Arial Narrow" w:cs="Arial"/>
          <w:sz w:val="22"/>
          <w:szCs w:val="22"/>
        </w:rPr>
        <w:t>lub</w:t>
      </w:r>
    </w:p>
    <w:p w14:paraId="1C8DB898" w14:textId="3D6F55C5" w:rsidR="006D5C87" w:rsidRPr="000465C0" w:rsidRDefault="006D5C87" w:rsidP="00183035">
      <w:pPr>
        <w:pStyle w:val="Akapitzlist"/>
        <w:numPr>
          <w:ilvl w:val="0"/>
          <w:numId w:val="18"/>
        </w:numPr>
        <w:spacing w:before="40" w:after="0" w:line="264" w:lineRule="auto"/>
        <w:ind w:left="709" w:hanging="283"/>
        <w:contextualSpacing w:val="0"/>
        <w:rPr>
          <w:rFonts w:ascii="Arial Narrow" w:hAnsi="Arial Narrow" w:cs="Arial"/>
          <w:sz w:val="22"/>
          <w:szCs w:val="22"/>
        </w:rPr>
      </w:pPr>
      <w:r w:rsidRPr="000465C0">
        <w:rPr>
          <w:rFonts w:ascii="Arial Narrow" w:hAnsi="Arial Narrow" w:cs="Arial"/>
          <w:sz w:val="22"/>
          <w:szCs w:val="22"/>
        </w:rPr>
        <w:t>odmówi podpisania protokołu wskazując przyczynę odmowy.</w:t>
      </w:r>
    </w:p>
    <w:p w14:paraId="792BEDAB" w14:textId="0E2F3DC2" w:rsidR="009F2E11" w:rsidRPr="009F2E11" w:rsidRDefault="00586E2E" w:rsidP="009F2E11">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9F2E11">
        <w:rPr>
          <w:rFonts w:ascii="Arial Narrow" w:hAnsi="Arial Narrow" w:cs="Arial"/>
          <w:sz w:val="22"/>
          <w:szCs w:val="22"/>
        </w:rPr>
        <w:t>Protokół,</w:t>
      </w:r>
      <w:r w:rsidR="009F2E11" w:rsidRPr="009F2E11">
        <w:rPr>
          <w:rFonts w:ascii="Arial Narrow" w:hAnsi="Arial Narrow" w:cs="Arial"/>
          <w:sz w:val="22"/>
          <w:szCs w:val="22"/>
        </w:rPr>
        <w:t xml:space="preserve"> o którym mowa w ust. </w:t>
      </w:r>
      <w:r w:rsidR="004E0A9D">
        <w:rPr>
          <w:rFonts w:ascii="Arial Narrow" w:hAnsi="Arial Narrow" w:cs="Arial"/>
          <w:sz w:val="22"/>
          <w:szCs w:val="22"/>
        </w:rPr>
        <w:t>3</w:t>
      </w:r>
      <w:r w:rsidR="009F2E11" w:rsidRPr="009F2E11">
        <w:rPr>
          <w:rFonts w:ascii="Arial Narrow" w:hAnsi="Arial Narrow" w:cs="Arial"/>
          <w:sz w:val="22"/>
          <w:szCs w:val="22"/>
        </w:rPr>
        <w:t>, w przypadku braku zastrzeżeń, zostan</w:t>
      </w:r>
      <w:r w:rsidR="009F2E11">
        <w:rPr>
          <w:rFonts w:ascii="Arial Narrow" w:hAnsi="Arial Narrow" w:cs="Arial"/>
          <w:sz w:val="22"/>
          <w:szCs w:val="22"/>
        </w:rPr>
        <w:t>ie</w:t>
      </w:r>
      <w:r w:rsidR="009F2E11" w:rsidRPr="009F2E11">
        <w:rPr>
          <w:rFonts w:ascii="Arial Narrow" w:hAnsi="Arial Narrow" w:cs="Arial"/>
          <w:sz w:val="22"/>
          <w:szCs w:val="22"/>
        </w:rPr>
        <w:t xml:space="preserve"> podpisan</w:t>
      </w:r>
      <w:r w:rsidR="009F2E11">
        <w:rPr>
          <w:rFonts w:ascii="Arial Narrow" w:hAnsi="Arial Narrow" w:cs="Arial"/>
          <w:sz w:val="22"/>
          <w:szCs w:val="22"/>
        </w:rPr>
        <w:t>y</w:t>
      </w:r>
      <w:r w:rsidR="009F2E11" w:rsidRPr="009F2E11">
        <w:rPr>
          <w:rFonts w:ascii="Arial Narrow" w:hAnsi="Arial Narrow" w:cs="Arial"/>
          <w:sz w:val="22"/>
          <w:szCs w:val="22"/>
        </w:rPr>
        <w:t xml:space="preserve"> przez Strony niezwłocznie. </w:t>
      </w:r>
    </w:p>
    <w:p w14:paraId="22360A86" w14:textId="77777777" w:rsidR="009B2EB8" w:rsidRPr="000465C0" w:rsidRDefault="009B2EB8" w:rsidP="00183035">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Wartość wynagrodzenia Wykonawcy wskazana w ust. 1, zostanie powiększona o kwotę podatku od towarów i usług (VAT) zgodnie z obowiązującymi przepisami prawa.</w:t>
      </w:r>
    </w:p>
    <w:p w14:paraId="15CCAC95" w14:textId="7FD9A961" w:rsidR="009B2EB8" w:rsidRPr="000465C0" w:rsidRDefault="009B2EB8" w:rsidP="00183035">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 xml:space="preserve">Wynagrodzenie, o którym mowa w ust. 1, jest wynagrodzeniem ryczałtowym i obejmuje wszystkie koszty związane z prawidłową realizacją Umowy, z uwzględnieniem wszystkich związanych z tym obowiązków Wykonawcy wynikających </w:t>
      </w:r>
      <w:r w:rsidR="00265DE3" w:rsidRPr="000465C0">
        <w:rPr>
          <w:rFonts w:ascii="Arial Narrow" w:hAnsi="Arial Narrow" w:cs="Arial"/>
          <w:sz w:val="22"/>
          <w:szCs w:val="22"/>
        </w:rPr>
        <w:br/>
      </w:r>
      <w:r w:rsidRPr="000465C0">
        <w:rPr>
          <w:rFonts w:ascii="Arial Narrow" w:hAnsi="Arial Narrow" w:cs="Arial"/>
          <w:sz w:val="22"/>
          <w:szCs w:val="22"/>
        </w:rPr>
        <w:t>z Umowy lub z powszechnie obowiązujących przepisów prawa.</w:t>
      </w:r>
    </w:p>
    <w:p w14:paraId="0DD4BBA7" w14:textId="77777777" w:rsidR="009B2EB8" w:rsidRPr="000465C0" w:rsidRDefault="009B2EB8" w:rsidP="00183035">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Wynagrodzenie wskazane w ust. 1 powyżej zostanie zapłacone, na podstawie faktur wystawionych przez Wykonawcę.</w:t>
      </w:r>
    </w:p>
    <w:p w14:paraId="13D91393" w14:textId="452806BB" w:rsidR="006D5C87" w:rsidRPr="000465C0" w:rsidRDefault="000F0628" w:rsidP="00296543">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0F0628">
        <w:rPr>
          <w:rFonts w:ascii="Arial Narrow" w:hAnsi="Arial Narrow" w:cs="Arial"/>
          <w:sz w:val="22"/>
          <w:szCs w:val="22"/>
        </w:rPr>
        <w:t xml:space="preserve">Podstawą wystawienia faktur będzie podpisany przez Strony protokół (lub protokoły), bez uwag i zastrzeżeń, o których mowa w ust. </w:t>
      </w:r>
      <w:r w:rsidR="000737D2">
        <w:rPr>
          <w:rFonts w:ascii="Arial Narrow" w:hAnsi="Arial Narrow" w:cs="Arial"/>
          <w:sz w:val="22"/>
          <w:szCs w:val="22"/>
        </w:rPr>
        <w:t>3</w:t>
      </w:r>
      <w:r w:rsidR="00A901B1">
        <w:rPr>
          <w:rFonts w:ascii="Arial Narrow" w:hAnsi="Arial Narrow" w:cs="Arial"/>
          <w:sz w:val="22"/>
          <w:szCs w:val="22"/>
        </w:rPr>
        <w:t xml:space="preserve"> i ust. 4</w:t>
      </w:r>
      <w:r w:rsidRPr="000F0628">
        <w:rPr>
          <w:rFonts w:ascii="Arial Narrow" w:hAnsi="Arial Narrow" w:cs="Arial"/>
          <w:sz w:val="22"/>
          <w:szCs w:val="22"/>
        </w:rPr>
        <w:t xml:space="preserve"> powyżej</w:t>
      </w:r>
      <w:r w:rsidR="006D5C87" w:rsidRPr="000465C0">
        <w:rPr>
          <w:rFonts w:ascii="Arial Narrow" w:hAnsi="Arial Narrow" w:cs="Arial"/>
          <w:sz w:val="22"/>
          <w:szCs w:val="22"/>
        </w:rPr>
        <w:t>.</w:t>
      </w:r>
    </w:p>
    <w:p w14:paraId="1093AE92" w14:textId="0199DACE" w:rsidR="00197245" w:rsidRPr="000465C0" w:rsidRDefault="00E672ED" w:rsidP="00183035">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Faktur</w:t>
      </w:r>
      <w:r w:rsidR="004868EC" w:rsidRPr="000465C0">
        <w:rPr>
          <w:rFonts w:ascii="Arial Narrow" w:hAnsi="Arial Narrow" w:cs="Arial"/>
          <w:sz w:val="22"/>
          <w:szCs w:val="22"/>
        </w:rPr>
        <w:t>a</w:t>
      </w:r>
      <w:r w:rsidRPr="000465C0">
        <w:rPr>
          <w:rFonts w:ascii="Arial Narrow" w:hAnsi="Arial Narrow" w:cs="Arial"/>
          <w:sz w:val="22"/>
          <w:szCs w:val="22"/>
        </w:rPr>
        <w:t xml:space="preserve"> zostan</w:t>
      </w:r>
      <w:r w:rsidR="004868EC" w:rsidRPr="000465C0">
        <w:rPr>
          <w:rFonts w:ascii="Arial Narrow" w:hAnsi="Arial Narrow" w:cs="Arial"/>
          <w:sz w:val="22"/>
          <w:szCs w:val="22"/>
        </w:rPr>
        <w:t>ie</w:t>
      </w:r>
      <w:r w:rsidRPr="000465C0">
        <w:rPr>
          <w:rFonts w:ascii="Arial Narrow" w:hAnsi="Arial Narrow" w:cs="Arial"/>
          <w:sz w:val="22"/>
          <w:szCs w:val="22"/>
        </w:rPr>
        <w:t xml:space="preserve"> wystawion</w:t>
      </w:r>
      <w:r w:rsidR="004868EC" w:rsidRPr="000465C0">
        <w:rPr>
          <w:rFonts w:ascii="Arial Narrow" w:hAnsi="Arial Narrow" w:cs="Arial"/>
          <w:sz w:val="22"/>
          <w:szCs w:val="22"/>
        </w:rPr>
        <w:t>a</w:t>
      </w:r>
      <w:r w:rsidRPr="000465C0">
        <w:rPr>
          <w:rFonts w:ascii="Arial Narrow" w:hAnsi="Arial Narrow" w:cs="Arial"/>
          <w:sz w:val="22"/>
          <w:szCs w:val="22"/>
        </w:rPr>
        <w:t xml:space="preserve"> przez Wykonawcę w terminie zgodnym z obowiązującymi przepisami prawa. Wykonawca wystawi faktur</w:t>
      </w:r>
      <w:r w:rsidR="004868EC" w:rsidRPr="000465C0">
        <w:rPr>
          <w:rFonts w:ascii="Arial Narrow" w:hAnsi="Arial Narrow" w:cs="Arial"/>
          <w:sz w:val="22"/>
          <w:szCs w:val="22"/>
        </w:rPr>
        <w:t>ę</w:t>
      </w:r>
      <w:r w:rsidRPr="000465C0">
        <w:rPr>
          <w:rFonts w:ascii="Arial Narrow" w:hAnsi="Arial Narrow" w:cs="Arial"/>
          <w:sz w:val="22"/>
          <w:szCs w:val="22"/>
        </w:rPr>
        <w:t xml:space="preserve"> na Zamawiającego na wskazane poniżej dane:</w:t>
      </w:r>
    </w:p>
    <w:p w14:paraId="0C9CDDA0" w14:textId="24DF7512" w:rsidR="00197245" w:rsidRPr="000465C0" w:rsidRDefault="00F07922" w:rsidP="00E672ED">
      <w:pPr>
        <w:pStyle w:val="Tekstpodstawowy"/>
        <w:suppressAutoHyphens w:val="0"/>
        <w:spacing w:before="40" w:line="252" w:lineRule="auto"/>
        <w:ind w:left="708"/>
        <w:jc w:val="both"/>
        <w:rPr>
          <w:rFonts w:ascii="Arial Narrow" w:hAnsi="Arial Narrow" w:cs="Arial"/>
          <w:sz w:val="22"/>
          <w:szCs w:val="22"/>
        </w:rPr>
      </w:pPr>
      <w:r>
        <w:rPr>
          <w:rFonts w:ascii="Arial Narrow" w:hAnsi="Arial Narrow" w:cs="Arial"/>
          <w:sz w:val="22"/>
          <w:szCs w:val="22"/>
        </w:rPr>
        <w:t>Energa-Operator S.A.</w:t>
      </w:r>
      <w:r w:rsidR="00197245" w:rsidRPr="000465C0">
        <w:rPr>
          <w:rFonts w:ascii="Arial Narrow" w:hAnsi="Arial Narrow" w:cs="Arial"/>
          <w:sz w:val="22"/>
          <w:szCs w:val="22"/>
        </w:rPr>
        <w:t xml:space="preserve">, 80-557 Gdańsk, ul. Marynarki </w:t>
      </w:r>
      <w:r w:rsidR="00855709" w:rsidRPr="000465C0">
        <w:rPr>
          <w:rFonts w:ascii="Arial Narrow" w:hAnsi="Arial Narrow" w:cs="Arial"/>
          <w:sz w:val="22"/>
          <w:szCs w:val="22"/>
        </w:rPr>
        <w:t>Polskiej 130, NIP 583-000-11-90</w:t>
      </w:r>
    </w:p>
    <w:p w14:paraId="323F986F" w14:textId="5D02BA0D" w:rsidR="00C863F7" w:rsidRPr="000465C0" w:rsidRDefault="00C863F7" w:rsidP="00183035">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Faktura powinna zawierać oprócz wymaganych danych wskazanych powyżej także numer Umowy lub numer zamówienia podany przez Zamawiającego i dane osoby ze strony Zamawiającego, wyznaczonej do współpracy w ramach realizacji Umowy.</w:t>
      </w:r>
    </w:p>
    <w:p w14:paraId="01D2AF02" w14:textId="77777777" w:rsidR="00C863F7" w:rsidRPr="000465C0" w:rsidRDefault="00C863F7" w:rsidP="00183035">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Zamawiający oświadcza, że jest podatnikiem VAT, czynnym i posiada nr NIP: 583-000-11-90 niekorzystającym ze zwolnienia od podatku na podstawie art. 113 ust.1 i 9 ustawy o VAT.</w:t>
      </w:r>
    </w:p>
    <w:p w14:paraId="7A2568C5" w14:textId="0831460E" w:rsidR="00C863F7" w:rsidRPr="000465C0" w:rsidRDefault="00C863F7" w:rsidP="00183035">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Wykonawca oświadcza, że jest czynnym podatnikiem podatku VAT niekorzystającym ze zwolnienia od podatku na podstawie art. 113 ust. 1 i 9 Ustawy o VAT i posiada numer identyfikacyjny NIP wskazany w komparycji Umowy. W sytuacji, gdyby Wykonawca przestał być czynnym podatnikiem podatku VAT ma on obowiązek poinformowania o tym drugiej Strony Umowy. Niedopełnienie tego obowiązku skutkować będzie obciążeniem Wykonawcy kosztami faktycznie poniesionej szkody.</w:t>
      </w:r>
    </w:p>
    <w:p w14:paraId="78EEFAA5" w14:textId="77777777" w:rsidR="00EC1CF9" w:rsidRPr="000465C0" w:rsidRDefault="00EC1CF9" w:rsidP="00183035">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Wykonawca, będący czynnym podatnikiem VAT, oświadcza, że w przypadku transakcji, których wartość wynosi co najmniej 15.000 zł rachunek bankowy, na który byłyby dokonywane płatności zgodnie z umową, będzie widniał w wykazie, o którym mowa w art. 96b ust. 1 ustawy o podatku od towarów i usług (tzw. biała lista VAT, wykaz podatników VAT).</w:t>
      </w:r>
    </w:p>
    <w:p w14:paraId="03127CA3" w14:textId="77777777" w:rsidR="00EC1CF9" w:rsidRPr="000465C0" w:rsidRDefault="00EC1CF9" w:rsidP="00183035">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W rozliczeniach pomiędzy Zamawiającym a Wykonawcą zastosowany zostanie mechanizm podzielonej płatności (</w:t>
      </w:r>
      <w:proofErr w:type="spellStart"/>
      <w:r w:rsidRPr="000465C0">
        <w:rPr>
          <w:rFonts w:ascii="Arial Narrow" w:hAnsi="Arial Narrow" w:cs="Arial"/>
          <w:sz w:val="22"/>
          <w:szCs w:val="22"/>
        </w:rPr>
        <w:t>split</w:t>
      </w:r>
      <w:proofErr w:type="spellEnd"/>
      <w:r w:rsidRPr="000465C0">
        <w:rPr>
          <w:rFonts w:ascii="Arial Narrow" w:hAnsi="Arial Narrow" w:cs="Arial"/>
          <w:sz w:val="22"/>
          <w:szCs w:val="22"/>
        </w:rPr>
        <w:t xml:space="preserve"> </w:t>
      </w:r>
      <w:proofErr w:type="spellStart"/>
      <w:r w:rsidRPr="000465C0">
        <w:rPr>
          <w:rFonts w:ascii="Arial Narrow" w:hAnsi="Arial Narrow" w:cs="Arial"/>
          <w:sz w:val="22"/>
          <w:szCs w:val="22"/>
        </w:rPr>
        <w:t>payment</w:t>
      </w:r>
      <w:proofErr w:type="spellEnd"/>
      <w:r w:rsidRPr="000465C0">
        <w:rPr>
          <w:rFonts w:ascii="Arial Narrow" w:hAnsi="Arial Narrow" w:cs="Arial"/>
          <w:sz w:val="22"/>
          <w:szCs w:val="22"/>
        </w:rPr>
        <w:t>), polegający na rozdzieleniu kwoty płaconej przez Zamawiającego na dwie części:</w:t>
      </w:r>
    </w:p>
    <w:p w14:paraId="774433E1" w14:textId="77777777" w:rsidR="00EC1CF9" w:rsidRPr="000465C0" w:rsidRDefault="00EC1CF9" w:rsidP="00385F9C">
      <w:pPr>
        <w:pStyle w:val="Akapitzlist"/>
        <w:numPr>
          <w:ilvl w:val="0"/>
          <w:numId w:val="10"/>
        </w:numPr>
        <w:spacing w:before="40" w:after="0" w:line="264" w:lineRule="auto"/>
        <w:contextualSpacing w:val="0"/>
        <w:rPr>
          <w:rFonts w:ascii="Arial Narrow" w:hAnsi="Arial Narrow" w:cs="Arial"/>
          <w:sz w:val="22"/>
          <w:szCs w:val="22"/>
        </w:rPr>
      </w:pPr>
      <w:r w:rsidRPr="000465C0">
        <w:rPr>
          <w:rFonts w:ascii="Arial Narrow" w:hAnsi="Arial Narrow" w:cs="Arial"/>
          <w:sz w:val="22"/>
          <w:szCs w:val="22"/>
        </w:rPr>
        <w:t>Kwota netto trafiać będzie na rachunek Wykonawcy,</w:t>
      </w:r>
    </w:p>
    <w:p w14:paraId="0E874790" w14:textId="77777777" w:rsidR="00EC1CF9" w:rsidRPr="000465C0" w:rsidRDefault="00EC1CF9" w:rsidP="00385F9C">
      <w:pPr>
        <w:pStyle w:val="Akapitzlist"/>
        <w:numPr>
          <w:ilvl w:val="0"/>
          <w:numId w:val="10"/>
        </w:numPr>
        <w:spacing w:before="40" w:after="0" w:line="264" w:lineRule="auto"/>
        <w:contextualSpacing w:val="0"/>
        <w:rPr>
          <w:rFonts w:ascii="Arial Narrow" w:hAnsi="Arial Narrow" w:cs="Arial"/>
          <w:sz w:val="22"/>
          <w:szCs w:val="22"/>
        </w:rPr>
      </w:pPr>
      <w:r w:rsidRPr="000465C0">
        <w:rPr>
          <w:rFonts w:ascii="Arial Narrow" w:hAnsi="Arial Narrow" w:cs="Arial"/>
          <w:sz w:val="22"/>
          <w:szCs w:val="22"/>
        </w:rPr>
        <w:t>Kwota podatku od towarów i usług (VAT) trafiać będzie na dedykowany rachunek bankowy Wykonawcy – do rozliczeń podatku od towarów i usług (VAT).</w:t>
      </w:r>
    </w:p>
    <w:p w14:paraId="72E15888" w14:textId="77777777" w:rsidR="00C863F7" w:rsidRPr="000465C0" w:rsidRDefault="00C863F7" w:rsidP="00183035">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Faktura winna być dostarczona Zamawiającemu w jeden z następujących sposobów:</w:t>
      </w:r>
    </w:p>
    <w:p w14:paraId="4A0E56B0" w14:textId="4E016F30" w:rsidR="00C863F7" w:rsidRPr="006A2E1F" w:rsidRDefault="00C863F7" w:rsidP="00C863F7">
      <w:pPr>
        <w:pStyle w:val="Akapitzlist"/>
        <w:numPr>
          <w:ilvl w:val="0"/>
          <w:numId w:val="7"/>
        </w:numPr>
        <w:spacing w:before="40" w:after="0" w:line="264" w:lineRule="auto"/>
        <w:contextualSpacing w:val="0"/>
        <w:rPr>
          <w:rFonts w:ascii="Arial Narrow" w:hAnsi="Arial Narrow" w:cs="Arial"/>
          <w:sz w:val="22"/>
          <w:szCs w:val="22"/>
        </w:rPr>
      </w:pPr>
      <w:r w:rsidRPr="006A2E1F">
        <w:rPr>
          <w:rFonts w:ascii="Arial Narrow" w:hAnsi="Arial Narrow" w:cs="Arial"/>
          <w:sz w:val="22"/>
          <w:szCs w:val="22"/>
        </w:rPr>
        <w:lastRenderedPageBreak/>
        <w:t xml:space="preserve">na adres: </w:t>
      </w:r>
      <w:r w:rsidR="00183035" w:rsidRPr="006A2E1F">
        <w:rPr>
          <w:rFonts w:ascii="Arial Narrow" w:hAnsi="Arial Narrow" w:cs="Open Sans"/>
          <w:color w:val="000000"/>
          <w:sz w:val="22"/>
          <w:szCs w:val="22"/>
          <w:shd w:val="clear" w:color="auto" w:fill="FDFDFD"/>
        </w:rPr>
        <w:t>Orlen Centrum Usług Korporacyjnych Sp. z o.o. Zespół Obsługi Zobowiązań Północ</w:t>
      </w:r>
      <w:r w:rsidRPr="006A2E1F">
        <w:rPr>
          <w:rFonts w:ascii="Arial Narrow" w:hAnsi="Arial Narrow" w:cs="Arial"/>
          <w:sz w:val="22"/>
          <w:szCs w:val="22"/>
        </w:rPr>
        <w:t>, ul. Częstochowska 4, 62-800 Kalisz,</w:t>
      </w:r>
    </w:p>
    <w:p w14:paraId="23206C64" w14:textId="77777777" w:rsidR="00C863F7" w:rsidRPr="006A2E1F" w:rsidRDefault="00C863F7" w:rsidP="00C863F7">
      <w:pPr>
        <w:pStyle w:val="Akapitzlist"/>
        <w:numPr>
          <w:ilvl w:val="0"/>
          <w:numId w:val="7"/>
        </w:numPr>
        <w:spacing w:before="40" w:after="0" w:line="264" w:lineRule="auto"/>
        <w:contextualSpacing w:val="0"/>
        <w:rPr>
          <w:rFonts w:ascii="Arial Narrow" w:hAnsi="Arial Narrow" w:cs="Arial"/>
          <w:sz w:val="22"/>
          <w:szCs w:val="22"/>
        </w:rPr>
      </w:pPr>
      <w:r w:rsidRPr="006A2E1F">
        <w:rPr>
          <w:rFonts w:ascii="Arial Narrow" w:hAnsi="Arial Narrow" w:cs="Arial"/>
          <w:sz w:val="22"/>
          <w:szCs w:val="22"/>
        </w:rPr>
        <w:t xml:space="preserve">na adres </w:t>
      </w:r>
      <w:hyperlink r:id="rId10" w:history="1">
        <w:r w:rsidRPr="006A2E1F">
          <w:rPr>
            <w:rFonts w:ascii="Arial Narrow" w:hAnsi="Arial Narrow" w:cs="Arial"/>
            <w:sz w:val="22"/>
            <w:szCs w:val="22"/>
          </w:rPr>
          <w:t>faktury@energa.pl</w:t>
        </w:r>
      </w:hyperlink>
      <w:r w:rsidRPr="006A2E1F">
        <w:rPr>
          <w:rFonts w:ascii="Arial Narrow" w:hAnsi="Arial Narrow" w:cs="Arial"/>
          <w:sz w:val="22"/>
          <w:szCs w:val="22"/>
        </w:rPr>
        <w:t>, o ile Strony złożą oświadczenie, zgodne z załącznikiem nr 2 do umowy, lub</w:t>
      </w:r>
    </w:p>
    <w:p w14:paraId="2DEAF2A0" w14:textId="77777777" w:rsidR="00C863F7" w:rsidRPr="000465C0" w:rsidRDefault="00C863F7" w:rsidP="00C863F7">
      <w:pPr>
        <w:pStyle w:val="Akapitzlist"/>
        <w:numPr>
          <w:ilvl w:val="0"/>
          <w:numId w:val="7"/>
        </w:numPr>
        <w:spacing w:before="40" w:after="0" w:line="264" w:lineRule="auto"/>
        <w:contextualSpacing w:val="0"/>
        <w:rPr>
          <w:rFonts w:ascii="Arial Narrow" w:hAnsi="Arial Narrow" w:cs="Arial"/>
          <w:sz w:val="22"/>
          <w:szCs w:val="22"/>
        </w:rPr>
      </w:pPr>
      <w:r w:rsidRPr="000465C0">
        <w:rPr>
          <w:rFonts w:ascii="Arial Narrow" w:hAnsi="Arial Narrow" w:cs="Arial"/>
          <w:sz w:val="22"/>
          <w:szCs w:val="22"/>
        </w:rPr>
        <w:t>przy użyciu Platformy Elektronicznego Fakturowania (PEF).</w:t>
      </w:r>
    </w:p>
    <w:p w14:paraId="76D11D6D" w14:textId="77777777" w:rsidR="00EC1CF9" w:rsidRPr="000465C0" w:rsidRDefault="00EC1CF9" w:rsidP="00183035">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Zamawiający dokona przelewu wynagrodzenia Wykonawcy na konto podane na fakturze, w terminie 30 dni od daty otrzymania prawidłowej i zgodnej z Umową faktury, zawierającej oznaczenie CRU, pod którym Umowa figuruje w Centralnym Rejestrze Umów prowadzonym przez Zamawiającego. Datą spełnienia świadczenia jest data obciążenia rachunku bankowego Zamawiającego.</w:t>
      </w:r>
    </w:p>
    <w:p w14:paraId="11237CC2" w14:textId="77777777" w:rsidR="00EC1CF9" w:rsidRPr="000465C0" w:rsidRDefault="00EC1CF9" w:rsidP="00183035">
      <w:pPr>
        <w:pStyle w:val="Tekstpodstawowy"/>
        <w:numPr>
          <w:ilvl w:val="0"/>
          <w:numId w:val="15"/>
        </w:numPr>
        <w:suppressAutoHyphens w:val="0"/>
        <w:spacing w:before="40" w:line="252" w:lineRule="auto"/>
        <w:ind w:left="357" w:hanging="357"/>
        <w:jc w:val="both"/>
        <w:rPr>
          <w:rFonts w:ascii="Arial Narrow" w:hAnsi="Arial Narrow" w:cs="Arial"/>
          <w:sz w:val="22"/>
          <w:szCs w:val="22"/>
        </w:rPr>
      </w:pPr>
      <w:bookmarkStart w:id="4" w:name="_Hlk24450262"/>
      <w:r w:rsidRPr="000465C0">
        <w:rPr>
          <w:rFonts w:ascii="Arial Narrow" w:hAnsi="Arial Narrow" w:cs="Arial"/>
          <w:sz w:val="22"/>
          <w:szCs w:val="22"/>
        </w:rPr>
        <w:t>Wykonawca oświadcza, że w odniesieniu do wynagrodzenia należnego w związku z niniejszą Umową:</w:t>
      </w:r>
    </w:p>
    <w:p w14:paraId="310B4B9D" w14:textId="77777777" w:rsidR="00CF4367" w:rsidRPr="000465C0" w:rsidRDefault="00CF4367" w:rsidP="00CF4367">
      <w:pPr>
        <w:pStyle w:val="Akapitzlist"/>
        <w:numPr>
          <w:ilvl w:val="0"/>
          <w:numId w:val="8"/>
        </w:numPr>
        <w:spacing w:before="40" w:after="0" w:line="254" w:lineRule="auto"/>
        <w:contextualSpacing w:val="0"/>
        <w:rPr>
          <w:rFonts w:ascii="Arial Narrow" w:hAnsi="Arial Narrow" w:cs="Arial"/>
          <w:sz w:val="22"/>
          <w:szCs w:val="22"/>
        </w:rPr>
      </w:pPr>
      <w:r w:rsidRPr="000465C0">
        <w:rPr>
          <w:rFonts w:ascii="Arial Narrow" w:hAnsi="Arial Narrow" w:cs="Arial"/>
          <w:sz w:val="22"/>
          <w:szCs w:val="22"/>
        </w:rPr>
        <w:t>jest rzeczywistym właścicielem, w rozumieniu ustawy z dnia 15.02.1992 r. o podatku dochodowym od osób prawnych, wypłacanych przez płatnika należności, wynikających z niniejszej Umowy,</w:t>
      </w:r>
    </w:p>
    <w:p w14:paraId="1960A113" w14:textId="733A37A3" w:rsidR="00CF4367" w:rsidRPr="000465C0" w:rsidRDefault="00CF4367" w:rsidP="00CF4367">
      <w:pPr>
        <w:pStyle w:val="Akapitzlist"/>
        <w:numPr>
          <w:ilvl w:val="0"/>
          <w:numId w:val="8"/>
        </w:numPr>
        <w:spacing w:before="40" w:after="0" w:line="254" w:lineRule="auto"/>
        <w:contextualSpacing w:val="0"/>
        <w:rPr>
          <w:rFonts w:ascii="Arial Narrow" w:hAnsi="Arial Narrow" w:cs="Arial"/>
          <w:sz w:val="22"/>
          <w:szCs w:val="22"/>
        </w:rPr>
      </w:pPr>
      <w:r w:rsidRPr="000465C0">
        <w:rPr>
          <w:rFonts w:ascii="Arial Narrow" w:hAnsi="Arial Narrow" w:cs="Arial"/>
          <w:sz w:val="22"/>
          <w:szCs w:val="22"/>
        </w:rPr>
        <w:t>otrzymuje należność dla własnej korzyści, w tym decyduje samodzielnie o jej przeznaczeniu i ponosi ryzyko ekonomiczne związane z utratą tej należności lub jej części,</w:t>
      </w:r>
    </w:p>
    <w:p w14:paraId="1C8BED7E" w14:textId="1B755696" w:rsidR="00EC1CF9" w:rsidRPr="000465C0" w:rsidRDefault="00CF4367" w:rsidP="003D2666">
      <w:pPr>
        <w:pStyle w:val="Akapitzlist"/>
        <w:numPr>
          <w:ilvl w:val="0"/>
          <w:numId w:val="8"/>
        </w:numPr>
        <w:spacing w:before="40" w:after="0" w:line="264" w:lineRule="auto"/>
        <w:contextualSpacing w:val="0"/>
        <w:rPr>
          <w:rFonts w:ascii="Arial Narrow" w:hAnsi="Arial Narrow" w:cs="Arial"/>
          <w:sz w:val="22"/>
          <w:szCs w:val="22"/>
        </w:rPr>
      </w:pPr>
      <w:r w:rsidRPr="000465C0">
        <w:rPr>
          <w:rFonts w:ascii="Arial Narrow" w:hAnsi="Arial Narrow" w:cs="Arial"/>
          <w:sz w:val="22"/>
          <w:szCs w:val="22"/>
        </w:rPr>
        <w:t>nie jest pośrednikiem, przedstawicielem, powiernikiem lub innym podmiotem zobowiązanym prawnie lub faktycznie do przekazania całości lub części należności innemu podmiotowi</w:t>
      </w:r>
      <w:r w:rsidR="00815D44" w:rsidRPr="000465C0">
        <w:rPr>
          <w:rFonts w:ascii="Arial Narrow" w:hAnsi="Arial Narrow" w:cs="Arial"/>
          <w:sz w:val="22"/>
          <w:szCs w:val="22"/>
        </w:rPr>
        <w:t>,</w:t>
      </w:r>
    </w:p>
    <w:p w14:paraId="2F58D275" w14:textId="2F2C0F4B" w:rsidR="00815D44" w:rsidRPr="000465C0" w:rsidRDefault="00815D44" w:rsidP="003D2666">
      <w:pPr>
        <w:pStyle w:val="Akapitzlist"/>
        <w:numPr>
          <w:ilvl w:val="0"/>
          <w:numId w:val="8"/>
        </w:numPr>
        <w:spacing w:before="40" w:after="0" w:line="264" w:lineRule="auto"/>
        <w:contextualSpacing w:val="0"/>
        <w:rPr>
          <w:rFonts w:ascii="Arial Narrow" w:hAnsi="Arial Narrow" w:cs="Arial"/>
          <w:sz w:val="22"/>
          <w:szCs w:val="22"/>
        </w:rPr>
      </w:pPr>
      <w:r w:rsidRPr="000465C0">
        <w:rPr>
          <w:rFonts w:ascii="Arial Narrow" w:hAnsi="Arial Narrow" w:cs="Arial"/>
          <w:sz w:val="22"/>
          <w:szCs w:val="22"/>
        </w:rPr>
        <w:t>należność jest otrzymywana w związku z rzeczywistą działalnością gospodarczą prowadzoną w Polsce.</w:t>
      </w:r>
    </w:p>
    <w:bookmarkEnd w:id="4"/>
    <w:p w14:paraId="4B53E13E" w14:textId="430A3634" w:rsidR="00C863F7" w:rsidRPr="000465C0" w:rsidRDefault="00C863F7" w:rsidP="00183035">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Zamawiający oświadcza</w:t>
      </w:r>
      <w:r w:rsidR="009863B4" w:rsidRPr="000465C0">
        <w:rPr>
          <w:rFonts w:ascii="Arial Narrow" w:hAnsi="Arial Narrow" w:cs="Arial"/>
          <w:sz w:val="22"/>
          <w:szCs w:val="22"/>
        </w:rPr>
        <w:t>, że posiada status dużego przedsiębiorcy w rozumieniu art. 4 pkt 6 ustawy</w:t>
      </w:r>
      <w:r w:rsidR="009863B4" w:rsidRPr="000465C0">
        <w:rPr>
          <w:rFonts w:ascii="Arial Narrow" w:hAnsi="Arial Narrow"/>
          <w:sz w:val="22"/>
          <w:szCs w:val="22"/>
        </w:rPr>
        <w:t xml:space="preserve"> </w:t>
      </w:r>
      <w:r w:rsidR="009863B4" w:rsidRPr="000465C0">
        <w:rPr>
          <w:rFonts w:ascii="Arial Narrow" w:hAnsi="Arial Narrow" w:cs="Arial"/>
          <w:sz w:val="22"/>
          <w:szCs w:val="22"/>
        </w:rPr>
        <w:t xml:space="preserve">z dnia 8 marca 2013r. o przeciwdziałaniu nadmiernym opóźnieniom w transakcjach handlowych (Dz.U. </w:t>
      </w:r>
      <w:r w:rsidR="000E7D66" w:rsidRPr="00DD20CF">
        <w:rPr>
          <w:rFonts w:ascii="Arial Narrow" w:hAnsi="Arial Narrow" w:cs="Arial"/>
          <w:sz w:val="22"/>
          <w:szCs w:val="22"/>
        </w:rPr>
        <w:t xml:space="preserve">2023 r., poz. 711 </w:t>
      </w:r>
      <w:r w:rsidR="009863B4" w:rsidRPr="000465C0">
        <w:rPr>
          <w:rFonts w:ascii="Arial Narrow" w:hAnsi="Arial Narrow" w:cs="Arial"/>
          <w:sz w:val="22"/>
          <w:szCs w:val="22"/>
        </w:rPr>
        <w:t>ze zm</w:t>
      </w:r>
      <w:r w:rsidRPr="000465C0">
        <w:rPr>
          <w:rFonts w:ascii="Arial Narrow" w:hAnsi="Arial Narrow" w:cs="Arial"/>
          <w:sz w:val="22"/>
          <w:szCs w:val="22"/>
        </w:rPr>
        <w:t>.)</w:t>
      </w:r>
      <w:r w:rsidR="00543065">
        <w:rPr>
          <w:rFonts w:ascii="Arial Narrow" w:hAnsi="Arial Narrow" w:cs="Arial"/>
          <w:sz w:val="22"/>
          <w:szCs w:val="22"/>
        </w:rPr>
        <w:t>.</w:t>
      </w:r>
    </w:p>
    <w:p w14:paraId="749A3CF2" w14:textId="77777777" w:rsidR="00C863F7" w:rsidRPr="000465C0" w:rsidRDefault="00C863F7" w:rsidP="00183035">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Wykonawca ma prawo naliczyć odsetki ustawowe, z tytułu nieterminowych płatności, w wysokości zgodnej z obowiązującymi przepisami.</w:t>
      </w:r>
    </w:p>
    <w:p w14:paraId="3F22B2F8" w14:textId="687B06F0" w:rsidR="00EC1CF9" w:rsidRPr="000465C0" w:rsidRDefault="00EC1CF9" w:rsidP="00183035">
      <w:pPr>
        <w:pStyle w:val="Tekstpodstawowy"/>
        <w:numPr>
          <w:ilvl w:val="0"/>
          <w:numId w:val="15"/>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Wykonawca nie może bez zgody Zamawiającego wyrażonej w formie pisemnej pod rygorem nieważności dokonać cesji wierzytelności przysługujących mu od Zamawiającego.</w:t>
      </w:r>
    </w:p>
    <w:p w14:paraId="555B92A3" w14:textId="77777777" w:rsidR="00CF4367" w:rsidRPr="000465C0" w:rsidRDefault="00CF4367" w:rsidP="00183035">
      <w:pPr>
        <w:pStyle w:val="Tekstpodstawowy"/>
        <w:numPr>
          <w:ilvl w:val="0"/>
          <w:numId w:val="15"/>
        </w:numPr>
        <w:suppressAutoHyphens w:val="0"/>
        <w:spacing w:before="40" w:line="254" w:lineRule="auto"/>
        <w:ind w:left="357" w:hanging="357"/>
        <w:jc w:val="both"/>
        <w:rPr>
          <w:rFonts w:ascii="Arial Narrow" w:hAnsi="Arial Narrow" w:cs="Arial"/>
          <w:sz w:val="22"/>
          <w:szCs w:val="22"/>
        </w:rPr>
      </w:pPr>
      <w:r w:rsidRPr="000465C0">
        <w:rPr>
          <w:rFonts w:ascii="Arial Narrow" w:hAnsi="Arial Narrow" w:cs="Arial"/>
          <w:sz w:val="22"/>
          <w:szCs w:val="22"/>
        </w:rPr>
        <w:t>W przypadku wystawienia faktury o wartości co najmniej 15 000 zł brutto, Wykonawca umieści symbol PKWiU przy każdym towarze lub usłudze, który wyszczególniony będzie w fakturze.</w:t>
      </w:r>
    </w:p>
    <w:p w14:paraId="489F899E" w14:textId="3574A77E" w:rsidR="009863B4" w:rsidRPr="000465C0" w:rsidRDefault="009863B4" w:rsidP="00183035">
      <w:pPr>
        <w:pStyle w:val="Tekstpodstawowy"/>
        <w:numPr>
          <w:ilvl w:val="0"/>
          <w:numId w:val="15"/>
        </w:numPr>
        <w:suppressAutoHyphens w:val="0"/>
        <w:spacing w:before="40" w:line="254" w:lineRule="auto"/>
        <w:ind w:left="357" w:hanging="357"/>
        <w:jc w:val="both"/>
        <w:rPr>
          <w:rFonts w:ascii="Arial Narrow" w:hAnsi="Arial Narrow" w:cs="Arial"/>
          <w:sz w:val="22"/>
          <w:szCs w:val="22"/>
        </w:rPr>
      </w:pPr>
      <w:r w:rsidRPr="000465C0">
        <w:rPr>
          <w:rFonts w:ascii="Arial Narrow" w:hAnsi="Arial Narrow" w:cs="Arial"/>
          <w:sz w:val="22"/>
          <w:szCs w:val="22"/>
        </w:rPr>
        <w:t xml:space="preserve">Wykonawca oświadcza, że jest rezydentem w rozumieniu art. 2 ust. 1 ustawy z dnia 27 lipca 2002 r. prawo dewizowe. W przypadku, gdy Wykonawca posiadający status nierezydenta, w rozumieniu ustawy, o której mowa powyżej, oświadcza, że </w:t>
      </w:r>
      <w:r w:rsidRPr="000465C0">
        <w:rPr>
          <w:rFonts w:ascii="Arial Narrow" w:hAnsi="Arial Narrow" w:cs="Arial"/>
          <w:sz w:val="22"/>
          <w:szCs w:val="22"/>
          <w:highlight w:val="yellow"/>
        </w:rPr>
        <w:t>[posiada] / [nie posiada] (należy wybrać właściwe)</w:t>
      </w:r>
      <w:r w:rsidRPr="000465C0">
        <w:rPr>
          <w:rFonts w:ascii="Arial Narrow" w:hAnsi="Arial Narrow" w:cs="Arial"/>
          <w:sz w:val="22"/>
          <w:szCs w:val="22"/>
        </w:rPr>
        <w:t xml:space="preserve"> na terytorium Rzeczypospolitej Polskiej przedsiębiorstwo, oddział lub przedstawicielstwo.</w:t>
      </w:r>
    </w:p>
    <w:p w14:paraId="18845FA1" w14:textId="4250AC7A" w:rsidR="00DB0614" w:rsidRPr="000465C0" w:rsidRDefault="00EC1CF9" w:rsidP="00385F9C">
      <w:pPr>
        <w:pStyle w:val="Nagwek1"/>
        <w:numPr>
          <w:ilvl w:val="0"/>
          <w:numId w:val="9"/>
        </w:numPr>
        <w:suppressAutoHyphens w:val="0"/>
        <w:spacing w:before="240" w:after="120"/>
        <w:ind w:left="138"/>
        <w:jc w:val="left"/>
        <w:rPr>
          <w:rFonts w:ascii="Arial Narrow" w:hAnsi="Arial Narrow"/>
          <w:bCs/>
          <w:smallCaps/>
          <w:kern w:val="32"/>
          <w:sz w:val="22"/>
          <w:szCs w:val="22"/>
          <w:lang w:eastAsia="pl-PL"/>
        </w:rPr>
      </w:pPr>
      <w:bookmarkStart w:id="5" w:name="_Toc114814781"/>
      <w:r w:rsidRPr="000465C0">
        <w:rPr>
          <w:rFonts w:ascii="Arial Narrow" w:hAnsi="Arial Narrow"/>
          <w:bCs/>
          <w:smallCaps/>
          <w:kern w:val="32"/>
          <w:sz w:val="22"/>
          <w:szCs w:val="22"/>
          <w:lang w:eastAsia="pl-PL"/>
        </w:rPr>
        <w:t>Odpowiedzialność za niewykonanie lub nienależyte wykonanie umowy</w:t>
      </w:r>
      <w:bookmarkEnd w:id="5"/>
    </w:p>
    <w:p w14:paraId="29555132" w14:textId="77777777" w:rsidR="00246920" w:rsidRPr="000465C0" w:rsidRDefault="00246920" w:rsidP="00183035">
      <w:pPr>
        <w:pStyle w:val="Tekstpodstawowy"/>
        <w:numPr>
          <w:ilvl w:val="0"/>
          <w:numId w:val="14"/>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W razie niewykonania lub nienależytego wykonania umowy, Wykonawca zapłaci Zamawiającemu kary umowne za:</w:t>
      </w:r>
    </w:p>
    <w:p w14:paraId="4918BD5C" w14:textId="77777777" w:rsidR="00246920" w:rsidRPr="000465C0" w:rsidRDefault="00246920" w:rsidP="00246920">
      <w:pPr>
        <w:numPr>
          <w:ilvl w:val="0"/>
          <w:numId w:val="2"/>
        </w:numPr>
        <w:spacing w:before="60" w:line="264" w:lineRule="auto"/>
        <w:ind w:left="567" w:hanging="283"/>
        <w:jc w:val="both"/>
        <w:rPr>
          <w:rFonts w:ascii="Arial Narrow" w:hAnsi="Arial Narrow" w:cs="Arial"/>
          <w:sz w:val="22"/>
          <w:szCs w:val="22"/>
        </w:rPr>
      </w:pPr>
      <w:r w:rsidRPr="000465C0">
        <w:rPr>
          <w:rFonts w:ascii="Arial Narrow" w:hAnsi="Arial Narrow" w:cs="Arial"/>
          <w:sz w:val="22"/>
          <w:szCs w:val="22"/>
        </w:rPr>
        <w:t>odstąpienie przez Zamawiającego od umowy z przyczyn leżących po stronie Wykonawcy w wysokości 20% łącznego wynagrodzenia umownego netto, określonego w § 4 ust. 1 niniejszej umowy,</w:t>
      </w:r>
    </w:p>
    <w:p w14:paraId="5525563A" w14:textId="0CCD919A" w:rsidR="00BC514D" w:rsidRPr="000465C0" w:rsidRDefault="00112FEA" w:rsidP="00BC514D">
      <w:pPr>
        <w:numPr>
          <w:ilvl w:val="0"/>
          <w:numId w:val="2"/>
        </w:numPr>
        <w:spacing w:before="60" w:line="264" w:lineRule="auto"/>
        <w:ind w:left="567" w:hanging="283"/>
        <w:jc w:val="both"/>
        <w:rPr>
          <w:rFonts w:ascii="Arial Narrow" w:hAnsi="Arial Narrow" w:cs="Arial"/>
          <w:sz w:val="22"/>
          <w:szCs w:val="22"/>
        </w:rPr>
      </w:pPr>
      <w:r w:rsidRPr="00112FEA">
        <w:rPr>
          <w:rFonts w:ascii="Arial Narrow" w:hAnsi="Arial Narrow" w:cs="Arial"/>
          <w:sz w:val="22"/>
          <w:szCs w:val="22"/>
        </w:rPr>
        <w:t xml:space="preserve">zwłokę w podpisaniu protokołu odbioru, w stosunku do terminu wynikającego z § 4 ust. </w:t>
      </w:r>
      <w:r w:rsidR="008F395C">
        <w:rPr>
          <w:rFonts w:ascii="Arial Narrow" w:hAnsi="Arial Narrow" w:cs="Arial"/>
          <w:sz w:val="22"/>
          <w:szCs w:val="22"/>
        </w:rPr>
        <w:t>3</w:t>
      </w:r>
      <w:r w:rsidRPr="00112FEA">
        <w:rPr>
          <w:rFonts w:ascii="Arial Narrow" w:hAnsi="Arial Narrow" w:cs="Arial"/>
          <w:sz w:val="22"/>
          <w:szCs w:val="22"/>
        </w:rPr>
        <w:t xml:space="preserve"> z winy leżącej po stronie Wykonawcy w wysokości 0,01% wynagrodzenia netto, określonego w tabeli w § 4 ust. 1 produktu, którego zwłoka dotyczy, za każdy dzień zwłoki</w:t>
      </w:r>
      <w:r w:rsidR="00BC514D" w:rsidRPr="000465C0">
        <w:rPr>
          <w:rFonts w:ascii="Arial Narrow" w:hAnsi="Arial Narrow" w:cs="Arial"/>
          <w:sz w:val="22"/>
          <w:szCs w:val="22"/>
        </w:rPr>
        <w:t>,</w:t>
      </w:r>
    </w:p>
    <w:p w14:paraId="11AE4300" w14:textId="77777777" w:rsidR="00E546B7" w:rsidRDefault="001636F0" w:rsidP="00CB6261">
      <w:pPr>
        <w:numPr>
          <w:ilvl w:val="0"/>
          <w:numId w:val="2"/>
        </w:numPr>
        <w:spacing w:before="60" w:line="264" w:lineRule="auto"/>
        <w:ind w:left="567" w:hanging="283"/>
        <w:jc w:val="both"/>
        <w:rPr>
          <w:rFonts w:ascii="Arial Narrow" w:hAnsi="Arial Narrow" w:cs="Arial"/>
          <w:sz w:val="22"/>
          <w:szCs w:val="22"/>
        </w:rPr>
      </w:pPr>
      <w:r w:rsidRPr="000465C0">
        <w:rPr>
          <w:rFonts w:ascii="Arial Narrow" w:hAnsi="Arial Narrow" w:cs="Arial"/>
          <w:sz w:val="22"/>
          <w:szCs w:val="22"/>
        </w:rPr>
        <w:t>nienależyte wykonanie wsparcia technicznego w wysokości 0,1% wynagrodzenia netto, określonego w tabeli w § 4 ust. 1</w:t>
      </w:r>
      <w:r w:rsidR="00DB7DDA" w:rsidRPr="000465C0">
        <w:rPr>
          <w:rFonts w:ascii="Arial Narrow" w:hAnsi="Arial Narrow" w:cs="Arial"/>
          <w:sz w:val="22"/>
          <w:szCs w:val="22"/>
        </w:rPr>
        <w:t xml:space="preserve"> </w:t>
      </w:r>
      <w:r w:rsidRPr="000465C0">
        <w:rPr>
          <w:rFonts w:ascii="Arial Narrow" w:hAnsi="Arial Narrow" w:cs="Arial"/>
          <w:sz w:val="22"/>
          <w:szCs w:val="22"/>
        </w:rPr>
        <w:t xml:space="preserve">produktu, którego wsparcie dotyczy, za każdy rozpoczęty dzień zwłoki w rozpoczęciu terminu realizacji Umowy lub za każdy rozpoczęty dzień </w:t>
      </w:r>
      <w:r w:rsidR="00A119CE" w:rsidRPr="000465C0">
        <w:rPr>
          <w:rFonts w:ascii="Arial Narrow" w:hAnsi="Arial Narrow" w:cs="Arial"/>
          <w:sz w:val="22"/>
          <w:szCs w:val="22"/>
        </w:rPr>
        <w:t>opóźnienia</w:t>
      </w:r>
      <w:r w:rsidRPr="000465C0">
        <w:rPr>
          <w:rFonts w:ascii="Arial Narrow" w:hAnsi="Arial Narrow" w:cs="Arial"/>
          <w:sz w:val="22"/>
          <w:szCs w:val="22"/>
        </w:rPr>
        <w:t xml:space="preserve"> w stosunku do czasów </w:t>
      </w:r>
      <w:r w:rsidR="00A45D93" w:rsidRPr="000465C0">
        <w:rPr>
          <w:rFonts w:ascii="Arial Narrow" w:hAnsi="Arial Narrow" w:cs="Arial"/>
          <w:sz w:val="22"/>
          <w:szCs w:val="22"/>
        </w:rPr>
        <w:t>reakcji na</w:t>
      </w:r>
      <w:r w:rsidRPr="000465C0">
        <w:rPr>
          <w:rFonts w:ascii="Arial Narrow" w:hAnsi="Arial Narrow" w:cs="Arial"/>
          <w:sz w:val="22"/>
          <w:szCs w:val="22"/>
        </w:rPr>
        <w:t xml:space="preserve"> zgłosze</w:t>
      </w:r>
      <w:r w:rsidR="00A45D93" w:rsidRPr="000465C0">
        <w:rPr>
          <w:rFonts w:ascii="Arial Narrow" w:hAnsi="Arial Narrow" w:cs="Arial"/>
          <w:sz w:val="22"/>
          <w:szCs w:val="22"/>
        </w:rPr>
        <w:t>nia</w:t>
      </w:r>
      <w:r w:rsidRPr="000465C0">
        <w:rPr>
          <w:rFonts w:ascii="Arial Narrow" w:hAnsi="Arial Narrow" w:cs="Arial"/>
          <w:sz w:val="22"/>
          <w:szCs w:val="22"/>
        </w:rPr>
        <w:t xml:space="preserve"> serwisow</w:t>
      </w:r>
      <w:r w:rsidR="00A45D93" w:rsidRPr="000465C0">
        <w:rPr>
          <w:rFonts w:ascii="Arial Narrow" w:hAnsi="Arial Narrow" w:cs="Arial"/>
          <w:sz w:val="22"/>
          <w:szCs w:val="22"/>
        </w:rPr>
        <w:t>e</w:t>
      </w:r>
      <w:r w:rsidRPr="000465C0">
        <w:rPr>
          <w:rFonts w:ascii="Arial Narrow" w:hAnsi="Arial Narrow" w:cs="Arial"/>
          <w:sz w:val="22"/>
          <w:szCs w:val="22"/>
        </w:rPr>
        <w:t xml:space="preserve"> w poziomach istotności wskazanych w dokumencie określającym warunki świadczenia usług przez producenta</w:t>
      </w:r>
      <w:r w:rsidR="00E546B7">
        <w:rPr>
          <w:rFonts w:ascii="Arial Narrow" w:hAnsi="Arial Narrow" w:cs="Arial"/>
          <w:sz w:val="22"/>
          <w:szCs w:val="22"/>
        </w:rPr>
        <w:t>:</w:t>
      </w:r>
    </w:p>
    <w:p w14:paraId="35A07EB9" w14:textId="654CFF4F" w:rsidR="001636F0" w:rsidRPr="000465C0" w:rsidRDefault="00112FEA" w:rsidP="00E546B7">
      <w:pPr>
        <w:spacing w:before="60" w:line="264" w:lineRule="auto"/>
        <w:ind w:left="567"/>
        <w:jc w:val="both"/>
        <w:rPr>
          <w:rFonts w:ascii="Arial Narrow" w:hAnsi="Arial Narrow" w:cs="Arial"/>
          <w:sz w:val="22"/>
          <w:szCs w:val="22"/>
        </w:rPr>
      </w:pPr>
      <w:r w:rsidRPr="000547C8">
        <w:rPr>
          <w:rFonts w:ascii="Arial Narrow" w:hAnsi="Arial Narrow" w:cs="Arial"/>
          <w:sz w:val="22"/>
          <w:szCs w:val="22"/>
        </w:rPr>
        <w:t>(https://access.redhat.com/support/offerings/production/sla)</w:t>
      </w:r>
      <w:r w:rsidR="001636F0" w:rsidRPr="000465C0">
        <w:rPr>
          <w:rFonts w:ascii="Arial Narrow" w:hAnsi="Arial Narrow" w:cs="Arial"/>
          <w:sz w:val="22"/>
          <w:szCs w:val="22"/>
        </w:rPr>
        <w:t>.</w:t>
      </w:r>
    </w:p>
    <w:p w14:paraId="38FCE7F0" w14:textId="77777777" w:rsidR="00246920" w:rsidRPr="000465C0" w:rsidRDefault="00246920" w:rsidP="00183035">
      <w:pPr>
        <w:pStyle w:val="Tekstpodstawowy"/>
        <w:numPr>
          <w:ilvl w:val="0"/>
          <w:numId w:val="14"/>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Zamawiający zapłaci Wykonawcy karę umowną za odstąpienie przez Wykonawcę od umowy z przyczyn leżących po stronie Zamawiającego w wysokości 20% łącznego wynagrodzenia umownego netto, określonego w § 4 ust. 1 niniejszej umowy.</w:t>
      </w:r>
    </w:p>
    <w:p w14:paraId="595ABBE0" w14:textId="77777777" w:rsidR="008E35D0" w:rsidRPr="000465C0" w:rsidRDefault="008E35D0" w:rsidP="00183035">
      <w:pPr>
        <w:pStyle w:val="Tekstpodstawowy"/>
        <w:numPr>
          <w:ilvl w:val="0"/>
          <w:numId w:val="14"/>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Kary umowne mogą być równocześnie naliczane z różnych tytułów, niezależnie od poniesionej przez Zamawiającego szkody, przy czym łączna wysokość naliczonych kar umownych nie może przekroczyć 50% łącznego wynagrodzenia Wykonawcy określonego w § 4 ust 1.</w:t>
      </w:r>
    </w:p>
    <w:p w14:paraId="08E66A7A" w14:textId="77777777" w:rsidR="00246920" w:rsidRPr="000465C0" w:rsidRDefault="00246920" w:rsidP="00183035">
      <w:pPr>
        <w:pStyle w:val="Tekstpodstawowy"/>
        <w:numPr>
          <w:ilvl w:val="0"/>
          <w:numId w:val="14"/>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Zapłata kar umownych nastąpi w terminie 30 dni od daty wystawienia dokumentu obciążającego.</w:t>
      </w:r>
    </w:p>
    <w:p w14:paraId="0A8F8598" w14:textId="77777777" w:rsidR="00246920" w:rsidRPr="000465C0" w:rsidRDefault="00246920" w:rsidP="00183035">
      <w:pPr>
        <w:pStyle w:val="Tekstpodstawowy"/>
        <w:numPr>
          <w:ilvl w:val="0"/>
          <w:numId w:val="14"/>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lastRenderedPageBreak/>
        <w:t>Roszczenia o zapłatę należnych kar umownych nie będą pozbawiać Zamawiającego prawa żądania zapłaty odszkodowania uzupełniającego na zasadach ogólnych, jeżeli wysokość szkody przekroczy wysokość zastrzeżonej kary umownej.</w:t>
      </w:r>
    </w:p>
    <w:p w14:paraId="3F04BF55" w14:textId="77777777" w:rsidR="00246920" w:rsidRPr="000465C0" w:rsidRDefault="00246920" w:rsidP="00183035">
      <w:pPr>
        <w:pStyle w:val="Tekstpodstawowy"/>
        <w:numPr>
          <w:ilvl w:val="0"/>
          <w:numId w:val="14"/>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Zamawiającemu przysługuje, z zachowaniem uprawnień do naliczenia kar umownych opisanych wyżej, prawo do rozwiązania umowy bez zachowania okresu wypowiedzenia, gdy:</w:t>
      </w:r>
    </w:p>
    <w:p w14:paraId="342CF2AD" w14:textId="77777777" w:rsidR="00246920" w:rsidRPr="000465C0" w:rsidRDefault="00246920" w:rsidP="00385F9C">
      <w:pPr>
        <w:pStyle w:val="Tekstpodstawowy"/>
        <w:numPr>
          <w:ilvl w:val="0"/>
          <w:numId w:val="5"/>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zostanie ogłoszone zakończenie działalności lub likwidacja (rozwiązanie) Wykonawcy;</w:t>
      </w:r>
    </w:p>
    <w:p w14:paraId="3B66A5AC" w14:textId="77777777" w:rsidR="00246920" w:rsidRPr="000465C0" w:rsidRDefault="00246920" w:rsidP="00385F9C">
      <w:pPr>
        <w:pStyle w:val="Tekstpodstawowy"/>
        <w:numPr>
          <w:ilvl w:val="0"/>
          <w:numId w:val="5"/>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zostanie wydany nakaz zajęcia majątku Wykonawcy;</w:t>
      </w:r>
    </w:p>
    <w:p w14:paraId="6BEE949E" w14:textId="60CF9F82" w:rsidR="00246920" w:rsidRPr="000465C0" w:rsidRDefault="00246920" w:rsidP="00385F9C">
      <w:pPr>
        <w:pStyle w:val="Tekstpodstawowy"/>
        <w:numPr>
          <w:ilvl w:val="0"/>
          <w:numId w:val="5"/>
        </w:numPr>
        <w:spacing w:before="40" w:line="264" w:lineRule="auto"/>
        <w:jc w:val="both"/>
        <w:rPr>
          <w:rFonts w:ascii="Arial Narrow" w:hAnsi="Arial Narrow" w:cs="Arial"/>
          <w:sz w:val="22"/>
          <w:szCs w:val="22"/>
        </w:rPr>
      </w:pPr>
      <w:r w:rsidRPr="000465C0">
        <w:rPr>
          <w:rFonts w:ascii="Arial Narrow" w:hAnsi="Arial Narrow" w:cs="Arial"/>
          <w:sz w:val="22"/>
          <w:szCs w:val="22"/>
        </w:rPr>
        <w:t>Wykonawca realizuje lub zrealizował przedmiot zamówienia niezgodnie z umową.</w:t>
      </w:r>
    </w:p>
    <w:p w14:paraId="3AC86922" w14:textId="18272AA7" w:rsidR="00246920" w:rsidRPr="000465C0" w:rsidRDefault="00246920" w:rsidP="00183035">
      <w:pPr>
        <w:pStyle w:val="Tekstpodstawowy"/>
        <w:numPr>
          <w:ilvl w:val="0"/>
          <w:numId w:val="14"/>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 xml:space="preserve">Oświadczenie o rozwiązaniu umowy powinno mieć formę pisemną pod rygorem nieważności i zawierać uzasadnienie oraz zostać złożone w terminie 30 dni od powzięcia informacji nt. okoliczności, o których mowa w ust. </w:t>
      </w:r>
      <w:r w:rsidR="008E35D0" w:rsidRPr="000465C0">
        <w:rPr>
          <w:rFonts w:ascii="Arial Narrow" w:hAnsi="Arial Narrow" w:cs="Arial"/>
          <w:sz w:val="22"/>
          <w:szCs w:val="22"/>
        </w:rPr>
        <w:t>6</w:t>
      </w:r>
      <w:r w:rsidRPr="000465C0">
        <w:rPr>
          <w:rFonts w:ascii="Arial Narrow" w:hAnsi="Arial Narrow" w:cs="Arial"/>
          <w:sz w:val="22"/>
          <w:szCs w:val="22"/>
        </w:rPr>
        <w:t>.</w:t>
      </w:r>
    </w:p>
    <w:p w14:paraId="35762162" w14:textId="77777777" w:rsidR="00246920" w:rsidRPr="000465C0" w:rsidRDefault="00246920" w:rsidP="00183035">
      <w:pPr>
        <w:pStyle w:val="Tekstpodstawowy"/>
        <w:numPr>
          <w:ilvl w:val="0"/>
          <w:numId w:val="14"/>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W przypadku wypowiedzenia Umowy przez Wykonawcę lub Zamawiającego okres wypowiedzenia to 1 miesiąc kalendarzowy licząc o</w:t>
      </w:r>
      <w:r w:rsidR="00CA79D1" w:rsidRPr="000465C0">
        <w:rPr>
          <w:rFonts w:ascii="Arial Narrow" w:hAnsi="Arial Narrow" w:cs="Arial"/>
          <w:sz w:val="22"/>
          <w:szCs w:val="22"/>
        </w:rPr>
        <w:t>d</w:t>
      </w:r>
      <w:r w:rsidRPr="000465C0">
        <w:rPr>
          <w:rFonts w:ascii="Arial Narrow" w:hAnsi="Arial Narrow" w:cs="Arial"/>
          <w:sz w:val="22"/>
          <w:szCs w:val="22"/>
        </w:rPr>
        <w:t xml:space="preserve"> dnia złożenia wypowiedzenia.</w:t>
      </w:r>
    </w:p>
    <w:p w14:paraId="0FEB72E3" w14:textId="77777777" w:rsidR="00246920" w:rsidRDefault="00246920" w:rsidP="00183035">
      <w:pPr>
        <w:pStyle w:val="Tekstpodstawowy"/>
        <w:numPr>
          <w:ilvl w:val="0"/>
          <w:numId w:val="14"/>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W przypadku rozwiązania Umowy przez Zamawiającego lub Wykonawcę, niezależnie od tego, czy następuje ono z zachowaniem okresu wypowiedzenia, czy też bez zachowania okresu wypowiedzenia, Wykonawca zwróci Zamawiającemu wynagrodzenie, o którym mowa w § 4 ust. 1, proporcjonalnie w części od dnia zaprzestania wykonywania umowy przez Wykonawcę lub otrzymania oświadczenia o rozwiązaniu umowy do terminu określonego w § 2.</w:t>
      </w:r>
    </w:p>
    <w:p w14:paraId="1AF493A7" w14:textId="77777777" w:rsidR="00B74A42" w:rsidRPr="000465C0" w:rsidRDefault="00B74A42" w:rsidP="00B74A42">
      <w:pPr>
        <w:pStyle w:val="Tekstpodstawowy"/>
        <w:suppressAutoHyphens w:val="0"/>
        <w:spacing w:before="40" w:line="252" w:lineRule="auto"/>
        <w:ind w:left="357"/>
        <w:jc w:val="both"/>
        <w:rPr>
          <w:rFonts w:ascii="Arial Narrow" w:hAnsi="Arial Narrow" w:cs="Arial"/>
          <w:sz w:val="22"/>
          <w:szCs w:val="22"/>
        </w:rPr>
      </w:pPr>
    </w:p>
    <w:p w14:paraId="11EB79AB" w14:textId="77777777" w:rsidR="001E0442" w:rsidRPr="000465C0" w:rsidRDefault="001E0442" w:rsidP="001E0442">
      <w:pPr>
        <w:pStyle w:val="Nagwek1"/>
        <w:numPr>
          <w:ilvl w:val="0"/>
          <w:numId w:val="9"/>
        </w:numPr>
        <w:suppressAutoHyphens w:val="0"/>
        <w:spacing w:line="320" w:lineRule="exact"/>
        <w:ind w:left="138"/>
        <w:jc w:val="left"/>
        <w:rPr>
          <w:rFonts w:ascii="Arial Narrow" w:hAnsi="Arial Narrow"/>
          <w:bCs/>
          <w:smallCaps/>
          <w:kern w:val="32"/>
          <w:sz w:val="22"/>
          <w:szCs w:val="22"/>
          <w:lang w:eastAsia="pl-PL"/>
        </w:rPr>
      </w:pPr>
      <w:bookmarkStart w:id="6" w:name="_Toc127180453"/>
      <w:bookmarkStart w:id="7" w:name="_Toc114814784"/>
      <w:r w:rsidRPr="000465C0">
        <w:rPr>
          <w:rFonts w:ascii="Arial Narrow" w:hAnsi="Arial Narrow"/>
          <w:bCs/>
          <w:smallCaps/>
          <w:kern w:val="32"/>
          <w:sz w:val="22"/>
          <w:szCs w:val="22"/>
          <w:lang w:eastAsia="pl-PL"/>
        </w:rPr>
        <w:t>Poufność i ochrona danych osobowych</w:t>
      </w:r>
      <w:bookmarkEnd w:id="6"/>
    </w:p>
    <w:p w14:paraId="63A82938" w14:textId="319BF5C7" w:rsidR="000465C0" w:rsidRPr="000465C0" w:rsidRDefault="000465C0" w:rsidP="000465C0">
      <w:pPr>
        <w:pStyle w:val="Akapitzlist"/>
        <w:numPr>
          <w:ilvl w:val="1"/>
          <w:numId w:val="9"/>
        </w:numPr>
        <w:tabs>
          <w:tab w:val="left" w:pos="360"/>
        </w:tabs>
        <w:spacing w:before="0" w:after="0" w:line="320" w:lineRule="exact"/>
        <w:ind w:left="305" w:hanging="305"/>
        <w:rPr>
          <w:rFonts w:ascii="Arial Narrow" w:hAnsi="Arial Narrow"/>
          <w:sz w:val="22"/>
          <w:szCs w:val="22"/>
        </w:rPr>
      </w:pPr>
      <w:r w:rsidRPr="000465C0">
        <w:rPr>
          <w:rFonts w:ascii="Arial Narrow" w:hAnsi="Arial Narrow"/>
          <w:sz w:val="22"/>
          <w:szCs w:val="22"/>
        </w:rPr>
        <w:t>Jako informacje poufne rozumie się wszelkie dane i informacje przekazywane przez Stronę niniejszej Umowy drugiej Stronie lub uzyskane w inny sposób przy okazji lub w związku z prowadzeniem negocjacji, realizacja umowy, lub wykonywaniem usług, w jakiejkolwiek formie, a w szczególności:</w:t>
      </w:r>
    </w:p>
    <w:p w14:paraId="45422A4D" w14:textId="77777777" w:rsidR="000465C0" w:rsidRPr="000465C0" w:rsidRDefault="000465C0" w:rsidP="000465C0">
      <w:pPr>
        <w:pStyle w:val="Akapitzlist"/>
        <w:numPr>
          <w:ilvl w:val="2"/>
          <w:numId w:val="9"/>
        </w:numPr>
        <w:tabs>
          <w:tab w:val="left" w:pos="360"/>
        </w:tabs>
        <w:spacing w:before="0" w:after="0" w:line="320" w:lineRule="exact"/>
        <w:ind w:left="709" w:hanging="283"/>
        <w:rPr>
          <w:rFonts w:ascii="Arial Narrow" w:hAnsi="Arial Narrow"/>
          <w:sz w:val="22"/>
          <w:szCs w:val="22"/>
        </w:rPr>
      </w:pPr>
      <w:r w:rsidRPr="000465C0">
        <w:rPr>
          <w:rFonts w:ascii="Arial Narrow" w:hAnsi="Arial Narrow"/>
          <w:sz w:val="22"/>
          <w:szCs w:val="22"/>
        </w:rPr>
        <w:t>informacje organizacyjno-prawne, ekonomiczne, techniczne, informatyczne, technologiczne, handlowe, finansowe, rynkowe i inne podobne informacje związane z prowadzeniem działalności przez Zamawiającego lub przez Spółki Powiązane z Zamawiającym;</w:t>
      </w:r>
    </w:p>
    <w:p w14:paraId="165DA777" w14:textId="77777777" w:rsidR="000465C0" w:rsidRPr="000465C0" w:rsidRDefault="000465C0" w:rsidP="000465C0">
      <w:pPr>
        <w:pStyle w:val="Akapitzlist"/>
        <w:numPr>
          <w:ilvl w:val="2"/>
          <w:numId w:val="9"/>
        </w:numPr>
        <w:tabs>
          <w:tab w:val="left" w:pos="360"/>
        </w:tabs>
        <w:spacing w:before="0" w:after="0" w:line="320" w:lineRule="exact"/>
        <w:ind w:left="709" w:hanging="283"/>
        <w:rPr>
          <w:rFonts w:ascii="Arial Narrow" w:hAnsi="Arial Narrow"/>
          <w:sz w:val="22"/>
          <w:szCs w:val="22"/>
        </w:rPr>
      </w:pPr>
      <w:r w:rsidRPr="000465C0">
        <w:rPr>
          <w:rFonts w:ascii="Arial Narrow" w:hAnsi="Arial Narrow"/>
          <w:sz w:val="22"/>
          <w:szCs w:val="22"/>
          <w:lang w:eastAsia="ar-SA"/>
        </w:rPr>
        <w:t>informacje dotyczące przebiegu, treści i rezultatu prowadzonych pertraktacji ugodowych, negocjacji, spotkań, konferencji, włączając rozmowy telefoniczne i korespondencję mailową, pozostających w związku ze współpracą pomiędzy Stronami;</w:t>
      </w:r>
    </w:p>
    <w:p w14:paraId="21EE2B64" w14:textId="77777777" w:rsidR="000465C0" w:rsidRPr="000465C0" w:rsidRDefault="000465C0" w:rsidP="000465C0">
      <w:pPr>
        <w:pStyle w:val="Akapitzlist"/>
        <w:numPr>
          <w:ilvl w:val="2"/>
          <w:numId w:val="9"/>
        </w:numPr>
        <w:tabs>
          <w:tab w:val="left" w:pos="360"/>
        </w:tabs>
        <w:spacing w:before="0" w:after="0" w:line="320" w:lineRule="exact"/>
        <w:ind w:left="709" w:hanging="283"/>
        <w:rPr>
          <w:rFonts w:ascii="Arial Narrow" w:hAnsi="Arial Narrow"/>
          <w:sz w:val="22"/>
          <w:szCs w:val="22"/>
        </w:rPr>
      </w:pPr>
      <w:r w:rsidRPr="000465C0">
        <w:rPr>
          <w:rFonts w:ascii="Arial Narrow" w:hAnsi="Arial Narrow"/>
          <w:sz w:val="22"/>
          <w:szCs w:val="22"/>
          <w:lang w:eastAsia="ar-SA"/>
        </w:rPr>
        <w:t>wszelkiego rodzaju dokumenty, notatki, akta, materiały utrwalone za pomocą elektronicznych nośników informacji lub innych środków technicznych; uzyskane w dowolny sposób przy okazji lub w związku z wykonywaniem niniejszej umowy.</w:t>
      </w:r>
    </w:p>
    <w:p w14:paraId="490366C8" w14:textId="4730941B" w:rsidR="000465C0" w:rsidRPr="000465C0" w:rsidRDefault="000465C0" w:rsidP="000465C0">
      <w:pPr>
        <w:pStyle w:val="Akapitzlist"/>
        <w:numPr>
          <w:ilvl w:val="1"/>
          <w:numId w:val="9"/>
        </w:numPr>
        <w:tabs>
          <w:tab w:val="left" w:pos="360"/>
        </w:tabs>
        <w:spacing w:before="0" w:after="0" w:line="320" w:lineRule="exact"/>
        <w:ind w:left="305" w:hanging="305"/>
        <w:rPr>
          <w:rFonts w:ascii="Arial Narrow" w:hAnsi="Arial Narrow"/>
          <w:sz w:val="22"/>
          <w:szCs w:val="22"/>
        </w:rPr>
      </w:pPr>
      <w:r w:rsidRPr="000465C0">
        <w:rPr>
          <w:rFonts w:ascii="Arial Narrow" w:hAnsi="Arial Narrow"/>
          <w:sz w:val="22"/>
          <w:szCs w:val="22"/>
        </w:rPr>
        <w:t>Wykonawca może wykorzystać wszelkie posiadane przez siebie Informacje Poufne wyłącznie dla celów związanych z przygotowaniem i realizacją niniejszej umowy.</w:t>
      </w:r>
    </w:p>
    <w:p w14:paraId="228ADD20" w14:textId="77777777" w:rsidR="000465C0" w:rsidRPr="000465C0" w:rsidRDefault="000465C0" w:rsidP="000465C0">
      <w:pPr>
        <w:pStyle w:val="Akapitzlist"/>
        <w:numPr>
          <w:ilvl w:val="1"/>
          <w:numId w:val="9"/>
        </w:numPr>
        <w:tabs>
          <w:tab w:val="left" w:pos="360"/>
        </w:tabs>
        <w:spacing w:before="0" w:after="0" w:line="320" w:lineRule="exact"/>
        <w:ind w:left="305" w:hanging="305"/>
        <w:rPr>
          <w:rFonts w:ascii="Arial Narrow" w:hAnsi="Arial Narrow"/>
          <w:sz w:val="22"/>
          <w:szCs w:val="22"/>
        </w:rPr>
      </w:pPr>
      <w:r w:rsidRPr="000465C0">
        <w:rPr>
          <w:rFonts w:ascii="Arial Narrow" w:hAnsi="Arial Narrow"/>
          <w:sz w:val="22"/>
          <w:szCs w:val="22"/>
        </w:rPr>
        <w:t>Zabronione jest korzystanie z Informacji Poufnych w innym celu niż realizacja niniejszej umowy.</w:t>
      </w:r>
    </w:p>
    <w:p w14:paraId="4451DFA1" w14:textId="77777777" w:rsidR="000465C0" w:rsidRPr="000465C0" w:rsidRDefault="000465C0" w:rsidP="000465C0">
      <w:pPr>
        <w:pStyle w:val="Akapitzlist"/>
        <w:numPr>
          <w:ilvl w:val="1"/>
          <w:numId w:val="9"/>
        </w:numPr>
        <w:tabs>
          <w:tab w:val="left" w:pos="360"/>
        </w:tabs>
        <w:spacing w:before="0" w:after="0" w:line="320" w:lineRule="exact"/>
        <w:ind w:left="305" w:hanging="305"/>
        <w:rPr>
          <w:rFonts w:ascii="Arial Narrow" w:hAnsi="Arial Narrow"/>
          <w:sz w:val="22"/>
          <w:szCs w:val="22"/>
        </w:rPr>
      </w:pPr>
      <w:r w:rsidRPr="000465C0">
        <w:rPr>
          <w:rFonts w:ascii="Arial Narrow" w:hAnsi="Arial Narrow"/>
          <w:sz w:val="22"/>
          <w:szCs w:val="22"/>
        </w:rPr>
        <w:t>Wykorzystanie Informacji Poufnych do jakichkolwiek innych celów niż określone w ust. 1 stanowi naruszenie postanowień niniejszego paragrafu.</w:t>
      </w:r>
    </w:p>
    <w:p w14:paraId="13FCF683" w14:textId="77777777" w:rsidR="000465C0" w:rsidRPr="000465C0" w:rsidRDefault="000465C0" w:rsidP="000465C0">
      <w:pPr>
        <w:pStyle w:val="Akapitzlist"/>
        <w:numPr>
          <w:ilvl w:val="1"/>
          <w:numId w:val="9"/>
        </w:numPr>
        <w:tabs>
          <w:tab w:val="left" w:pos="360"/>
        </w:tabs>
        <w:spacing w:before="0" w:after="0" w:line="320" w:lineRule="exact"/>
        <w:ind w:left="305" w:hanging="305"/>
        <w:rPr>
          <w:rFonts w:ascii="Arial Narrow" w:hAnsi="Arial Narrow"/>
          <w:sz w:val="22"/>
          <w:szCs w:val="22"/>
        </w:rPr>
      </w:pPr>
      <w:r w:rsidRPr="000465C0">
        <w:rPr>
          <w:rFonts w:ascii="Arial Narrow" w:hAnsi="Arial Narrow"/>
          <w:sz w:val="22"/>
          <w:szCs w:val="22"/>
        </w:rPr>
        <w:t>Strony postanawiają, że Informacje Poufne będą przekazywane pomiędzy nimi w formie zapewniającej brak dostępu osób trzecich.</w:t>
      </w:r>
    </w:p>
    <w:p w14:paraId="6A89BCF4" w14:textId="77777777" w:rsidR="000465C0" w:rsidRPr="000465C0" w:rsidRDefault="000465C0" w:rsidP="000465C0">
      <w:pPr>
        <w:pStyle w:val="Akapitzlist"/>
        <w:numPr>
          <w:ilvl w:val="1"/>
          <w:numId w:val="9"/>
        </w:numPr>
        <w:tabs>
          <w:tab w:val="left" w:pos="360"/>
        </w:tabs>
        <w:spacing w:before="0" w:after="0" w:line="320" w:lineRule="exact"/>
        <w:ind w:left="305" w:hanging="305"/>
        <w:rPr>
          <w:rFonts w:ascii="Arial Narrow" w:hAnsi="Arial Narrow"/>
          <w:sz w:val="22"/>
          <w:szCs w:val="22"/>
        </w:rPr>
      </w:pPr>
      <w:r w:rsidRPr="000465C0">
        <w:rPr>
          <w:rFonts w:ascii="Arial Narrow" w:hAnsi="Arial Narrow"/>
          <w:sz w:val="22"/>
          <w:szCs w:val="22"/>
        </w:rPr>
        <w:t>Wykonawca zobowiązany jest w sposób należyty zabezpieczyć przed udostępnieniem osobom trzecim wszelkiego rodzaju dokumenty zawierające Informacje Poufne posiadane przez siebie, w tym również dokumenty utrwalone za pomocą elektronicznych nośników informacji lub innych środków technicznych, które zawierają Informacje Poufne.</w:t>
      </w:r>
    </w:p>
    <w:p w14:paraId="4122D3C7" w14:textId="77777777" w:rsidR="000465C0" w:rsidRPr="000465C0" w:rsidRDefault="000465C0" w:rsidP="000465C0">
      <w:pPr>
        <w:pStyle w:val="Akapitzlist"/>
        <w:numPr>
          <w:ilvl w:val="1"/>
          <w:numId w:val="9"/>
        </w:numPr>
        <w:tabs>
          <w:tab w:val="left" w:pos="360"/>
        </w:tabs>
        <w:spacing w:before="0" w:after="0" w:line="320" w:lineRule="exact"/>
        <w:ind w:left="305" w:hanging="305"/>
        <w:rPr>
          <w:rFonts w:ascii="Arial Narrow" w:hAnsi="Arial Narrow"/>
          <w:sz w:val="22"/>
          <w:szCs w:val="22"/>
        </w:rPr>
      </w:pPr>
      <w:r w:rsidRPr="000465C0">
        <w:rPr>
          <w:rFonts w:ascii="Arial Narrow" w:hAnsi="Arial Narrow"/>
          <w:sz w:val="22"/>
          <w:szCs w:val="22"/>
        </w:rPr>
        <w:t>Wykonawca nie może przekazywać ani ujawniać Informacji Poufnych osobom trzecim i jest zobowiązany dołożyć w swoim zakresie wszelkich starań, aby takiemu przekazaniu lub ujawnieniu zapobiec. Za osoby trzecie uważane są wszystkie osoby, włączając pracowników Stron, nie biorące udziału w realizacji niniejszej umowy.</w:t>
      </w:r>
    </w:p>
    <w:p w14:paraId="70234BC9" w14:textId="77777777" w:rsidR="000465C0" w:rsidRPr="000465C0" w:rsidRDefault="000465C0" w:rsidP="000465C0">
      <w:pPr>
        <w:pStyle w:val="Akapitzlist"/>
        <w:numPr>
          <w:ilvl w:val="1"/>
          <w:numId w:val="9"/>
        </w:numPr>
        <w:tabs>
          <w:tab w:val="left" w:pos="360"/>
        </w:tabs>
        <w:spacing w:before="0" w:after="0" w:line="320" w:lineRule="exact"/>
        <w:ind w:left="305" w:hanging="305"/>
        <w:rPr>
          <w:rFonts w:ascii="Arial Narrow" w:hAnsi="Arial Narrow"/>
          <w:sz w:val="22"/>
          <w:szCs w:val="22"/>
        </w:rPr>
      </w:pPr>
      <w:r w:rsidRPr="000465C0">
        <w:rPr>
          <w:rFonts w:ascii="Arial Narrow" w:hAnsi="Arial Narrow"/>
          <w:sz w:val="22"/>
          <w:szCs w:val="22"/>
        </w:rPr>
        <w:t xml:space="preserve">Wykonawca w przypadku zlecenia wykonania niniejszej umowy osobom trzecim (podwykonawcom) w dalszym ciągu utrzymuje odpowiedzialność za powierzone Informacje Poufne. W tym przypadku Wykonawca zobowiązany jest zapewnić przestrzeganie obowiązku zachowania poufności określonego w niniejszej Umowie na zasadach odpowiadających jego </w:t>
      </w:r>
      <w:r w:rsidRPr="000465C0">
        <w:rPr>
          <w:rFonts w:ascii="Arial Narrow" w:hAnsi="Arial Narrow"/>
          <w:sz w:val="22"/>
          <w:szCs w:val="22"/>
        </w:rPr>
        <w:lastRenderedPageBreak/>
        <w:t>własnym zobowiązaniom w tym zakresie. Za realizację obowiązku, o którym mowa w zdaniu poprzednim, przez osoby trzecie Wykonawca odpowiada jak za własne działania lub zaniechania.</w:t>
      </w:r>
    </w:p>
    <w:p w14:paraId="151F5DB3" w14:textId="77777777" w:rsidR="000465C0" w:rsidRPr="000465C0" w:rsidRDefault="000465C0" w:rsidP="000465C0">
      <w:pPr>
        <w:pStyle w:val="Akapitzlist"/>
        <w:numPr>
          <w:ilvl w:val="1"/>
          <w:numId w:val="9"/>
        </w:numPr>
        <w:tabs>
          <w:tab w:val="left" w:pos="360"/>
        </w:tabs>
        <w:spacing w:before="0" w:after="0" w:line="320" w:lineRule="exact"/>
        <w:ind w:left="305" w:hanging="305"/>
        <w:rPr>
          <w:rFonts w:ascii="Arial Narrow" w:hAnsi="Arial Narrow"/>
          <w:sz w:val="22"/>
          <w:szCs w:val="22"/>
        </w:rPr>
      </w:pPr>
      <w:r w:rsidRPr="000465C0">
        <w:rPr>
          <w:rFonts w:ascii="Arial Narrow" w:hAnsi="Arial Narrow"/>
          <w:sz w:val="22"/>
          <w:szCs w:val="22"/>
        </w:rPr>
        <w:t>W razie zakończenia obowiązywania Umowy z jakiejkolwiek przyczyny, postanowienia niniejszego rozdziału będą obowiązywać także 5 lat po zakończeniu jej obowiązywania.</w:t>
      </w:r>
    </w:p>
    <w:p w14:paraId="6F5A6348" w14:textId="77777777" w:rsidR="000465C0" w:rsidRPr="000465C0" w:rsidRDefault="000465C0" w:rsidP="000465C0">
      <w:pPr>
        <w:pStyle w:val="Akapitzlist"/>
        <w:numPr>
          <w:ilvl w:val="1"/>
          <w:numId w:val="9"/>
        </w:numPr>
        <w:tabs>
          <w:tab w:val="left" w:pos="360"/>
        </w:tabs>
        <w:spacing w:before="0" w:after="0" w:line="320" w:lineRule="exact"/>
        <w:ind w:left="305" w:hanging="305"/>
        <w:rPr>
          <w:rFonts w:ascii="Arial Narrow" w:hAnsi="Arial Narrow"/>
          <w:sz w:val="22"/>
          <w:szCs w:val="22"/>
          <w:lang w:eastAsia="ar-SA"/>
        </w:rPr>
      </w:pPr>
      <w:r w:rsidRPr="000465C0">
        <w:rPr>
          <w:rFonts w:ascii="Arial Narrow" w:hAnsi="Arial Narrow"/>
          <w:sz w:val="22"/>
          <w:szCs w:val="22"/>
        </w:rPr>
        <w:t>Obowiązek zachowania</w:t>
      </w:r>
      <w:r w:rsidRPr="000465C0">
        <w:rPr>
          <w:rFonts w:ascii="Arial Narrow" w:hAnsi="Arial Narrow"/>
          <w:sz w:val="22"/>
          <w:szCs w:val="22"/>
          <w:lang w:eastAsia="ar-SA"/>
        </w:rPr>
        <w:t xml:space="preserve"> w tajemnicy Informacji Poufnych nie dotyczy informacji:</w:t>
      </w:r>
    </w:p>
    <w:p w14:paraId="799FB764" w14:textId="77777777" w:rsidR="000465C0" w:rsidRPr="000465C0" w:rsidRDefault="000465C0" w:rsidP="000465C0">
      <w:pPr>
        <w:numPr>
          <w:ilvl w:val="2"/>
          <w:numId w:val="9"/>
        </w:numPr>
        <w:spacing w:line="320" w:lineRule="exact"/>
        <w:ind w:left="709" w:hanging="425"/>
        <w:jc w:val="both"/>
        <w:rPr>
          <w:rFonts w:ascii="Arial Narrow" w:hAnsi="Arial Narrow"/>
          <w:sz w:val="22"/>
          <w:szCs w:val="22"/>
        </w:rPr>
      </w:pPr>
      <w:r w:rsidRPr="000465C0">
        <w:rPr>
          <w:rFonts w:ascii="Arial Narrow" w:hAnsi="Arial Narrow"/>
          <w:sz w:val="22"/>
          <w:szCs w:val="22"/>
        </w:rPr>
        <w:t>które są powszechnie dostępne, jeżeli zostały podane do publicznej wiadomości w inny sposób niż przez naruszenie postanowień niniejszej Umowy;</w:t>
      </w:r>
    </w:p>
    <w:p w14:paraId="7F4B6971" w14:textId="77777777" w:rsidR="000465C0" w:rsidRPr="000465C0" w:rsidRDefault="000465C0" w:rsidP="000465C0">
      <w:pPr>
        <w:numPr>
          <w:ilvl w:val="2"/>
          <w:numId w:val="9"/>
        </w:numPr>
        <w:spacing w:line="320" w:lineRule="exact"/>
        <w:ind w:left="709" w:hanging="425"/>
        <w:jc w:val="both"/>
        <w:rPr>
          <w:rFonts w:ascii="Arial Narrow" w:hAnsi="Arial Narrow"/>
          <w:sz w:val="22"/>
          <w:szCs w:val="22"/>
        </w:rPr>
      </w:pPr>
      <w:r w:rsidRPr="000465C0">
        <w:rPr>
          <w:rFonts w:ascii="Arial Narrow" w:hAnsi="Arial Narrow"/>
          <w:sz w:val="22"/>
          <w:szCs w:val="22"/>
        </w:rPr>
        <w:t>ujawnionych przez Stronę na żądanie osoby trzeciej, jeżeli osoba trzecia jest podmiotem uprawnionym zgodnie z obowiązującymi przepisami prawa do żądania ujawnienia takich informacji;</w:t>
      </w:r>
    </w:p>
    <w:p w14:paraId="0B190678" w14:textId="77777777" w:rsidR="000465C0" w:rsidRPr="000465C0" w:rsidRDefault="000465C0" w:rsidP="000465C0">
      <w:pPr>
        <w:numPr>
          <w:ilvl w:val="2"/>
          <w:numId w:val="9"/>
        </w:numPr>
        <w:spacing w:line="320" w:lineRule="exact"/>
        <w:ind w:left="709" w:hanging="425"/>
        <w:jc w:val="both"/>
        <w:rPr>
          <w:rFonts w:ascii="Arial Narrow" w:hAnsi="Arial Narrow"/>
          <w:sz w:val="22"/>
          <w:szCs w:val="22"/>
        </w:rPr>
      </w:pPr>
      <w:r w:rsidRPr="000465C0">
        <w:rPr>
          <w:rFonts w:ascii="Arial Narrow" w:hAnsi="Arial Narrow"/>
          <w:sz w:val="22"/>
          <w:szCs w:val="22"/>
        </w:rPr>
        <w:t>które są zatwierdzone do rozpowszechnienia na podstawie uprzedniej pisemnej zgody ze strony uprawnionego przedstawiciela Zamawiającego;</w:t>
      </w:r>
    </w:p>
    <w:p w14:paraId="5A19EB28" w14:textId="07DCA5B1" w:rsidR="000465C0" w:rsidRPr="000465C0" w:rsidRDefault="000465C0" w:rsidP="000465C0">
      <w:pPr>
        <w:numPr>
          <w:ilvl w:val="2"/>
          <w:numId w:val="9"/>
        </w:numPr>
        <w:spacing w:line="320" w:lineRule="exact"/>
        <w:ind w:left="709" w:hanging="425"/>
        <w:jc w:val="both"/>
        <w:rPr>
          <w:rFonts w:ascii="Arial Narrow" w:hAnsi="Arial Narrow"/>
          <w:sz w:val="22"/>
          <w:szCs w:val="22"/>
        </w:rPr>
      </w:pPr>
      <w:r w:rsidRPr="000465C0">
        <w:rPr>
          <w:rFonts w:ascii="Arial Narrow" w:hAnsi="Arial Narrow"/>
          <w:sz w:val="22"/>
          <w:szCs w:val="22"/>
        </w:rPr>
        <w:t>ujawnienie przez Zmawiającego tych informacji lub dokumentów swoim doradcom, audytorom, inwestorom, a także innym podmiotom z Grupy Kapitałowej E</w:t>
      </w:r>
      <w:r w:rsidR="00E546B7">
        <w:rPr>
          <w:rFonts w:ascii="Arial Narrow" w:hAnsi="Arial Narrow"/>
          <w:sz w:val="22"/>
          <w:szCs w:val="22"/>
        </w:rPr>
        <w:t>nerga</w:t>
      </w:r>
      <w:r w:rsidRPr="000465C0">
        <w:rPr>
          <w:rFonts w:ascii="Arial Narrow" w:hAnsi="Arial Narrow"/>
          <w:sz w:val="22"/>
          <w:szCs w:val="22"/>
        </w:rPr>
        <w:t xml:space="preserve"> oraz ORLEN, jak również podmiotom, z którymi Zamawiający współpracuje na jakiejkolwiek podstawie.</w:t>
      </w:r>
    </w:p>
    <w:p w14:paraId="2F5F34E6" w14:textId="77777777" w:rsidR="000465C0" w:rsidRPr="000465C0" w:rsidRDefault="000465C0" w:rsidP="000465C0">
      <w:pPr>
        <w:pStyle w:val="Akapitzlist"/>
        <w:numPr>
          <w:ilvl w:val="1"/>
          <w:numId w:val="9"/>
        </w:numPr>
        <w:tabs>
          <w:tab w:val="left" w:pos="360"/>
        </w:tabs>
        <w:spacing w:before="0" w:after="0" w:line="320" w:lineRule="exact"/>
        <w:ind w:left="305" w:hanging="305"/>
        <w:rPr>
          <w:rFonts w:ascii="Arial Narrow" w:hAnsi="Arial Narrow"/>
          <w:sz w:val="22"/>
          <w:szCs w:val="22"/>
        </w:rPr>
      </w:pPr>
      <w:r w:rsidRPr="000465C0">
        <w:rPr>
          <w:rFonts w:ascii="Arial Narrow" w:hAnsi="Arial Narrow"/>
          <w:sz w:val="22"/>
          <w:szCs w:val="22"/>
        </w:rPr>
        <w:t>Po zakończeniu obowiązywania umowy, niezależnie od powodu jej zakończenia, Wykonawca zwróci wszystkie otrzymane od Zamawiającego Informacje Poufne w terminie do 7 dni licząc od dnia zakończenia realizacji niniejszej umowy. Natomiast Informacje Poufne przechowywane elektronicznie usunie ze swoich zasobów komputerowych oraz nośników informacji. Wykonawca dopilnuje, ażeby taką czynność wykonały również podmioty trzecie wynajęte przez Wykonawcę w celu realizacji niniejszej umowy.</w:t>
      </w:r>
    </w:p>
    <w:p w14:paraId="727D2D73" w14:textId="77777777" w:rsidR="000465C0" w:rsidRPr="000465C0" w:rsidRDefault="000465C0" w:rsidP="000465C0">
      <w:pPr>
        <w:pStyle w:val="Akapitzlist"/>
        <w:numPr>
          <w:ilvl w:val="1"/>
          <w:numId w:val="9"/>
        </w:numPr>
        <w:tabs>
          <w:tab w:val="left" w:pos="360"/>
        </w:tabs>
        <w:spacing w:before="0" w:after="0" w:line="320" w:lineRule="exact"/>
        <w:ind w:left="305" w:hanging="305"/>
        <w:rPr>
          <w:rFonts w:ascii="Arial Narrow" w:hAnsi="Arial Narrow"/>
          <w:sz w:val="22"/>
          <w:szCs w:val="22"/>
        </w:rPr>
      </w:pPr>
      <w:r w:rsidRPr="000465C0">
        <w:rPr>
          <w:rFonts w:ascii="Arial Narrow" w:hAnsi="Arial Narrow"/>
          <w:sz w:val="22"/>
          <w:szCs w:val="22"/>
        </w:rPr>
        <w:t>Niezależnie od pozostałych postanowień niniejszego paragrafu, jedna Strona może w każdym przypadku żądać od drugiej Strony wydania lub zniszczenia wszelkich dokumentów i ich kopii, o ile dokumenty te lub kopie zawierają Informacje Poufne.</w:t>
      </w:r>
    </w:p>
    <w:p w14:paraId="47458312" w14:textId="77777777" w:rsidR="000465C0" w:rsidRPr="000465C0" w:rsidRDefault="000465C0" w:rsidP="000465C0">
      <w:pPr>
        <w:pStyle w:val="Akapitzlist"/>
        <w:numPr>
          <w:ilvl w:val="1"/>
          <w:numId w:val="9"/>
        </w:numPr>
        <w:tabs>
          <w:tab w:val="left" w:pos="360"/>
        </w:tabs>
        <w:spacing w:before="0" w:after="0" w:line="320" w:lineRule="exact"/>
        <w:ind w:left="305" w:hanging="305"/>
        <w:rPr>
          <w:rFonts w:ascii="Arial Narrow" w:hAnsi="Arial Narrow"/>
          <w:sz w:val="22"/>
          <w:szCs w:val="22"/>
        </w:rPr>
      </w:pPr>
      <w:r w:rsidRPr="000465C0">
        <w:rPr>
          <w:rFonts w:ascii="Arial Narrow" w:hAnsi="Arial Narrow"/>
          <w:sz w:val="22"/>
          <w:szCs w:val="22"/>
        </w:rPr>
        <w:t>Jakiekolwiek postanowienia niniejszego paragrafu nie wyłączają dalej idących zobowiązań dotyczących ochrony informacji przewidzianych w bezwzględnie obowiązujących przepisach prawa, w szczególności ustawie z dnia 16 kwietnia 1993 roku o zwalczaniu nieuczciwej konkurencji (</w:t>
      </w:r>
      <w:proofErr w:type="spellStart"/>
      <w:r w:rsidRPr="000465C0">
        <w:rPr>
          <w:rFonts w:ascii="Arial Narrow" w:hAnsi="Arial Narrow"/>
          <w:sz w:val="22"/>
          <w:szCs w:val="22"/>
        </w:rPr>
        <w:t>t.j</w:t>
      </w:r>
      <w:proofErr w:type="spellEnd"/>
      <w:r w:rsidRPr="000465C0">
        <w:rPr>
          <w:rFonts w:ascii="Arial Narrow" w:hAnsi="Arial Narrow"/>
          <w:sz w:val="22"/>
          <w:szCs w:val="22"/>
        </w:rPr>
        <w:t>. Dz.U. z 2018, poz. 419 z późniejszymi zmianami). Informacje, o których mowa w definicji Informacji Poufnych, należy traktować jako tajemnicę przedsiębiorstwa chronioną w myśl ustawy wymienionej w zdaniu poprzednim.</w:t>
      </w:r>
    </w:p>
    <w:p w14:paraId="50C231C3" w14:textId="77777777" w:rsidR="000465C0" w:rsidRPr="000465C0" w:rsidRDefault="000465C0" w:rsidP="000465C0">
      <w:pPr>
        <w:pStyle w:val="Akapitzlist"/>
        <w:numPr>
          <w:ilvl w:val="1"/>
          <w:numId w:val="9"/>
        </w:numPr>
        <w:tabs>
          <w:tab w:val="left" w:pos="360"/>
        </w:tabs>
        <w:spacing w:before="0" w:after="0" w:line="320" w:lineRule="exact"/>
        <w:ind w:left="305" w:hanging="305"/>
        <w:rPr>
          <w:rFonts w:ascii="Arial Narrow" w:hAnsi="Arial Narrow"/>
          <w:sz w:val="22"/>
          <w:szCs w:val="22"/>
        </w:rPr>
      </w:pPr>
      <w:r w:rsidRPr="000465C0">
        <w:rPr>
          <w:rFonts w:ascii="Arial Narrow" w:hAnsi="Arial Narrow"/>
          <w:sz w:val="22"/>
          <w:szCs w:val="22"/>
        </w:rPr>
        <w:t>Wykonawca ponosi odpowiedzialność za naruszenie niniejszej Umowy oraz za niezachowanie należytej staranności przy wykonywaniu zobowiązań nałożonych na niego niniejszym paragrafem.</w:t>
      </w:r>
    </w:p>
    <w:p w14:paraId="44FBF914" w14:textId="0B162E14" w:rsidR="000465C0" w:rsidRPr="000465C0" w:rsidRDefault="000465C0" w:rsidP="000465C0">
      <w:pPr>
        <w:pStyle w:val="Akapitzlist"/>
        <w:numPr>
          <w:ilvl w:val="1"/>
          <w:numId w:val="9"/>
        </w:numPr>
        <w:tabs>
          <w:tab w:val="left" w:pos="360"/>
        </w:tabs>
        <w:spacing w:before="0" w:after="0" w:line="320" w:lineRule="exact"/>
        <w:ind w:left="305" w:hanging="305"/>
        <w:rPr>
          <w:rFonts w:ascii="Arial Narrow" w:hAnsi="Arial Narrow"/>
          <w:sz w:val="22"/>
          <w:szCs w:val="22"/>
        </w:rPr>
      </w:pPr>
      <w:r w:rsidRPr="000465C0">
        <w:rPr>
          <w:rFonts w:ascii="Arial Narrow" w:hAnsi="Arial Narrow"/>
          <w:sz w:val="22"/>
          <w:szCs w:val="22"/>
        </w:rPr>
        <w:t>Odpowiedzialność, o której mowa ust. 1</w:t>
      </w:r>
      <w:r w:rsidR="00F73DBF">
        <w:rPr>
          <w:rFonts w:ascii="Arial Narrow" w:hAnsi="Arial Narrow"/>
          <w:sz w:val="22"/>
          <w:szCs w:val="22"/>
        </w:rPr>
        <w:t>4</w:t>
      </w:r>
      <w:r w:rsidRPr="000465C0">
        <w:rPr>
          <w:rFonts w:ascii="Arial Narrow" w:hAnsi="Arial Narrow"/>
          <w:sz w:val="22"/>
          <w:szCs w:val="22"/>
        </w:rPr>
        <w:t>, obejmuje działania i zaniechania innych osób, które, na podstawie jakiegokolwiek stosunku prawnego z Wykonawcą lub nawet bez takiego tytułu prawnego, weszły w posiadanie Informacji Poufnych Zamawiającego będących w posiadaniu Wykonawcy.</w:t>
      </w:r>
    </w:p>
    <w:p w14:paraId="118F5C0B" w14:textId="4901B004" w:rsidR="000465C0" w:rsidRPr="000465C0" w:rsidRDefault="000465C0" w:rsidP="000465C0">
      <w:pPr>
        <w:pStyle w:val="Akapitzlist"/>
        <w:numPr>
          <w:ilvl w:val="1"/>
          <w:numId w:val="9"/>
        </w:numPr>
        <w:tabs>
          <w:tab w:val="left" w:pos="360"/>
        </w:tabs>
        <w:spacing w:before="0" w:after="0" w:line="320" w:lineRule="exact"/>
        <w:ind w:left="305" w:hanging="305"/>
        <w:rPr>
          <w:rFonts w:ascii="Arial Narrow" w:hAnsi="Arial Narrow"/>
          <w:sz w:val="22"/>
          <w:szCs w:val="22"/>
        </w:rPr>
      </w:pPr>
      <w:r w:rsidRPr="000465C0">
        <w:rPr>
          <w:rFonts w:ascii="Arial Narrow" w:hAnsi="Arial Narrow"/>
          <w:sz w:val="22"/>
          <w:szCs w:val="22"/>
        </w:rPr>
        <w:t>W przypadku niewykonania lub nienależytego wykonania obowiązku określonego w niniejszym paragrafie przez Wykonawcę, Wykonawca wypłaci karę umowną w kwocie 100 000 zł.</w:t>
      </w:r>
    </w:p>
    <w:p w14:paraId="43CADB6D" w14:textId="60CA5D39" w:rsidR="000465C0" w:rsidRPr="000465C0" w:rsidRDefault="000465C0" w:rsidP="000465C0">
      <w:pPr>
        <w:pStyle w:val="Akapitzlist"/>
        <w:numPr>
          <w:ilvl w:val="1"/>
          <w:numId w:val="9"/>
        </w:numPr>
        <w:tabs>
          <w:tab w:val="left" w:pos="360"/>
        </w:tabs>
        <w:spacing w:before="0" w:after="0" w:line="320" w:lineRule="exact"/>
        <w:ind w:left="305" w:hanging="305"/>
        <w:rPr>
          <w:rFonts w:ascii="Arial Narrow" w:hAnsi="Arial Narrow"/>
          <w:sz w:val="22"/>
          <w:szCs w:val="22"/>
        </w:rPr>
      </w:pPr>
      <w:r w:rsidRPr="000465C0">
        <w:rPr>
          <w:rFonts w:ascii="Arial Narrow" w:hAnsi="Arial Narrow"/>
          <w:sz w:val="22"/>
          <w:szCs w:val="22"/>
        </w:rPr>
        <w:t>Zamawiającemu przysługuje prawo do dochodzenia odszkodowania wyższego niż kwota kary określona w ust. 16.</w:t>
      </w:r>
    </w:p>
    <w:p w14:paraId="5850BEBC" w14:textId="77777777" w:rsidR="000465C0" w:rsidRPr="000465C0" w:rsidRDefault="000465C0" w:rsidP="000465C0">
      <w:pPr>
        <w:pStyle w:val="Akapitzlist"/>
        <w:numPr>
          <w:ilvl w:val="1"/>
          <w:numId w:val="9"/>
        </w:numPr>
        <w:tabs>
          <w:tab w:val="left" w:pos="284"/>
        </w:tabs>
        <w:spacing w:line="320" w:lineRule="exact"/>
        <w:ind w:left="284" w:hanging="284"/>
        <w:rPr>
          <w:rFonts w:ascii="Arial Narrow" w:hAnsi="Arial Narrow"/>
          <w:sz w:val="22"/>
          <w:szCs w:val="22"/>
        </w:rPr>
      </w:pPr>
      <w:r w:rsidRPr="000465C0">
        <w:rPr>
          <w:rFonts w:ascii="Arial Narrow" w:hAnsi="Arial Narrow"/>
          <w:sz w:val="22"/>
          <w:szCs w:val="22"/>
        </w:rPr>
        <w:t>Strony 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w:t>
      </w:r>
    </w:p>
    <w:p w14:paraId="2CB21FD8" w14:textId="708799C5" w:rsidR="000465C0" w:rsidRPr="000465C0" w:rsidRDefault="000465C0" w:rsidP="000465C0">
      <w:pPr>
        <w:pStyle w:val="Akapitzlist"/>
        <w:numPr>
          <w:ilvl w:val="1"/>
          <w:numId w:val="9"/>
        </w:numPr>
        <w:tabs>
          <w:tab w:val="left" w:pos="284"/>
        </w:tabs>
        <w:spacing w:line="320" w:lineRule="exact"/>
        <w:ind w:left="284" w:hanging="284"/>
        <w:rPr>
          <w:rFonts w:ascii="Arial Narrow" w:hAnsi="Arial Narrow"/>
          <w:sz w:val="22"/>
          <w:szCs w:val="22"/>
        </w:rPr>
      </w:pPr>
      <w:r w:rsidRPr="000465C0">
        <w:rPr>
          <w:rFonts w:ascii="Arial Narrow" w:hAnsi="Arial Narrow"/>
          <w:sz w:val="22"/>
          <w:szCs w:val="22"/>
        </w:rPr>
        <w:t>Strony zobowiązane są do zachowania w tajemnicy wszelkich informacji uzyskanych w związku z dostępem do danych osobowych które są przetwarzane przez drugą Stronę (w tym sposobu zabezpieczenia danych osobowych) i nie mogą być ujawnione osobom trzecim (tzn. osobom innym niż Strony umowy), bez pisemnej zgody drugiej strony, chyba że obowiązek przekazania takich informacji jest konieczny dla prawidłowego wykonania umowy lub wynika z przepisów prawa. Strony zobowiążą pracowników oraz wszystkie osoby związane w jakikolwiek sposób z wykonywaniem Umowy do zachowania w poufności informacji pozyskanych w związku z wykonywaniem Umowy przez czas jej trwania oraz po jej zakończeniu.</w:t>
      </w:r>
    </w:p>
    <w:p w14:paraId="487C6A60" w14:textId="4E673065" w:rsidR="000465C0" w:rsidRPr="000465C0" w:rsidRDefault="000465C0" w:rsidP="000465C0">
      <w:pPr>
        <w:pStyle w:val="Akapitzlist"/>
        <w:numPr>
          <w:ilvl w:val="1"/>
          <w:numId w:val="9"/>
        </w:numPr>
        <w:tabs>
          <w:tab w:val="left" w:pos="284"/>
        </w:tabs>
        <w:spacing w:line="320" w:lineRule="exact"/>
        <w:ind w:left="284" w:hanging="284"/>
        <w:rPr>
          <w:rFonts w:ascii="Arial Narrow" w:hAnsi="Arial Narrow"/>
          <w:sz w:val="22"/>
          <w:szCs w:val="22"/>
        </w:rPr>
      </w:pPr>
      <w:r w:rsidRPr="000465C0">
        <w:rPr>
          <w:rFonts w:ascii="Arial Narrow" w:hAnsi="Arial Narrow"/>
          <w:sz w:val="22"/>
          <w:szCs w:val="22"/>
        </w:rPr>
        <w:lastRenderedPageBreak/>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w:t>
      </w:r>
    </w:p>
    <w:p w14:paraId="6809B499" w14:textId="77777777" w:rsidR="000465C0" w:rsidRPr="000465C0" w:rsidRDefault="000465C0" w:rsidP="000465C0">
      <w:pPr>
        <w:pStyle w:val="Akapitzlist"/>
        <w:numPr>
          <w:ilvl w:val="1"/>
          <w:numId w:val="9"/>
        </w:numPr>
        <w:tabs>
          <w:tab w:val="left" w:pos="284"/>
        </w:tabs>
        <w:spacing w:line="320" w:lineRule="exact"/>
        <w:ind w:left="284" w:hanging="284"/>
        <w:rPr>
          <w:rFonts w:ascii="Arial Narrow" w:hAnsi="Arial Narrow"/>
          <w:sz w:val="22"/>
          <w:szCs w:val="22"/>
        </w:rPr>
      </w:pPr>
      <w:r w:rsidRPr="000465C0">
        <w:rPr>
          <w:rFonts w:ascii="Arial Narrow" w:hAnsi="Arial Narrow"/>
          <w:sz w:val="22"/>
          <w:szCs w:val="22"/>
        </w:rPr>
        <w:t>Udostępnienie przez Strony danych osobowych osób, o których mowa powyżej,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p w14:paraId="5762359C" w14:textId="77777777" w:rsidR="000465C0" w:rsidRPr="000465C0" w:rsidRDefault="000465C0" w:rsidP="000465C0">
      <w:pPr>
        <w:pStyle w:val="Akapitzlist"/>
        <w:numPr>
          <w:ilvl w:val="1"/>
          <w:numId w:val="9"/>
        </w:numPr>
        <w:tabs>
          <w:tab w:val="left" w:pos="284"/>
        </w:tabs>
        <w:spacing w:line="320" w:lineRule="exact"/>
        <w:ind w:left="284" w:hanging="284"/>
        <w:rPr>
          <w:rFonts w:ascii="Arial Narrow" w:hAnsi="Arial Narrow"/>
          <w:sz w:val="22"/>
          <w:szCs w:val="22"/>
        </w:rPr>
      </w:pPr>
      <w:r w:rsidRPr="000465C0">
        <w:rPr>
          <w:rFonts w:ascii="Arial Narrow" w:hAnsi="Arial Narrow"/>
          <w:sz w:val="22"/>
          <w:szCs w:val="22"/>
        </w:rPr>
        <w:t>Informacja o zasadach przetwarzania przez Strony danych osobowych osób, o których mowa powyżej oraz o przysługujących tym osobom prawach w związku z przetwarzaniem ich danych osobowych dostępne są na następujących stronach internetowych Stron:</w:t>
      </w:r>
    </w:p>
    <w:p w14:paraId="6DAF8E51" w14:textId="044BBE31" w:rsidR="000465C0" w:rsidRPr="000465C0" w:rsidRDefault="00116B6B">
      <w:pPr>
        <w:pStyle w:val="Akapitzlist"/>
        <w:numPr>
          <w:ilvl w:val="0"/>
          <w:numId w:val="60"/>
        </w:numPr>
        <w:tabs>
          <w:tab w:val="left" w:pos="284"/>
        </w:tabs>
        <w:spacing w:line="320" w:lineRule="exact"/>
        <w:rPr>
          <w:rFonts w:ascii="Arial Narrow" w:hAnsi="Arial Narrow"/>
          <w:sz w:val="22"/>
          <w:szCs w:val="22"/>
        </w:rPr>
      </w:pPr>
      <w:r>
        <w:rPr>
          <w:rFonts w:ascii="Arial Narrow" w:hAnsi="Arial Narrow"/>
          <w:sz w:val="22"/>
          <w:szCs w:val="22"/>
        </w:rPr>
        <w:t>Energa-Operator S.A.</w:t>
      </w:r>
      <w:r w:rsidR="000465C0" w:rsidRPr="000465C0">
        <w:rPr>
          <w:rFonts w:ascii="Arial Narrow" w:hAnsi="Arial Narrow"/>
          <w:sz w:val="22"/>
          <w:szCs w:val="22"/>
        </w:rPr>
        <w:t xml:space="preserve"> na stronie internetowej https://energa-operator.pl/dane-osobowe/wspolpracownicy-kontrahenci</w:t>
      </w:r>
    </w:p>
    <w:p w14:paraId="02F3A1CE" w14:textId="556B9806" w:rsidR="000465C0" w:rsidRPr="000465C0" w:rsidRDefault="000465C0">
      <w:pPr>
        <w:pStyle w:val="Akapitzlist"/>
        <w:numPr>
          <w:ilvl w:val="0"/>
          <w:numId w:val="60"/>
        </w:numPr>
        <w:tabs>
          <w:tab w:val="left" w:pos="284"/>
        </w:tabs>
        <w:spacing w:line="320" w:lineRule="exact"/>
        <w:rPr>
          <w:rFonts w:ascii="Arial Narrow" w:hAnsi="Arial Narrow"/>
          <w:sz w:val="22"/>
          <w:szCs w:val="22"/>
        </w:rPr>
      </w:pPr>
      <w:r w:rsidRPr="00583A50">
        <w:rPr>
          <w:rFonts w:ascii="Arial Narrow" w:hAnsi="Arial Narrow"/>
          <w:sz w:val="22"/>
          <w:szCs w:val="22"/>
          <w:highlight w:val="yellow"/>
        </w:rPr>
        <w:t>…….….…….</w:t>
      </w:r>
      <w:r w:rsidRPr="000465C0">
        <w:rPr>
          <w:rFonts w:ascii="Arial Narrow" w:hAnsi="Arial Narrow"/>
          <w:sz w:val="22"/>
          <w:szCs w:val="22"/>
        </w:rPr>
        <w:t xml:space="preserve"> : na stronie internetowej .</w:t>
      </w:r>
      <w:r w:rsidRPr="00583A50">
        <w:rPr>
          <w:rFonts w:ascii="Arial Narrow" w:hAnsi="Arial Narrow"/>
          <w:sz w:val="22"/>
          <w:szCs w:val="22"/>
          <w:highlight w:val="yellow"/>
        </w:rPr>
        <w:t>.....................</w:t>
      </w:r>
      <w:r w:rsidRPr="000465C0">
        <w:rPr>
          <w:rFonts w:ascii="Arial Narrow" w:hAnsi="Arial Narrow"/>
          <w:sz w:val="22"/>
          <w:szCs w:val="22"/>
        </w:rPr>
        <w:t xml:space="preserve"> / w załączniku nr </w:t>
      </w:r>
      <w:r w:rsidRPr="00583A50">
        <w:rPr>
          <w:rFonts w:ascii="Arial Narrow" w:hAnsi="Arial Narrow"/>
          <w:sz w:val="22"/>
          <w:szCs w:val="22"/>
          <w:highlight w:val="yellow"/>
        </w:rPr>
        <w:t>…</w:t>
      </w:r>
      <w:r w:rsidRPr="000465C0">
        <w:rPr>
          <w:rFonts w:ascii="Arial Narrow" w:hAnsi="Arial Narrow"/>
          <w:sz w:val="22"/>
          <w:szCs w:val="22"/>
        </w:rPr>
        <w:t xml:space="preserve"> do niniejszej umowy.</w:t>
      </w:r>
    </w:p>
    <w:p w14:paraId="0733C50F" w14:textId="77777777" w:rsidR="00A02042" w:rsidRPr="000A7B13" w:rsidRDefault="000465C0" w:rsidP="00723A2E">
      <w:pPr>
        <w:pStyle w:val="Akapitzlist"/>
        <w:numPr>
          <w:ilvl w:val="1"/>
          <w:numId w:val="9"/>
        </w:numPr>
        <w:tabs>
          <w:tab w:val="left" w:pos="284"/>
        </w:tabs>
        <w:spacing w:line="320" w:lineRule="exact"/>
        <w:ind w:left="284" w:hanging="284"/>
        <w:rPr>
          <w:rFonts w:ascii="Arial Narrow" w:hAnsi="Arial Narrow"/>
          <w:sz w:val="22"/>
          <w:szCs w:val="22"/>
        </w:rPr>
      </w:pPr>
      <w:r w:rsidRPr="000465C0">
        <w:rPr>
          <w:rFonts w:ascii="Arial Narrow" w:hAnsi="Arial Narrow"/>
          <w:sz w:val="22"/>
          <w:szCs w:val="22"/>
        </w:rPr>
        <w:t>Każda ze stron jest odpowiedzialna za udostępnienie lub wykorzystanie danych osobowych niezgodnie z Umową, a w szczególności za udostępnienie osobom nieupoważnionym. W przypadku powstania szkody związanej z niewykonaniem postanowień ust.1-5 niniejszego paragrafu, każda ze Stron może dochodzić odszkodowania na zasadach ogólnych, bez względu na inne roszczenia służące Stronie na podstawie Umowy lub bezwzględnie obowiązujących przepisów prawa. Ponadto każda ze Stron ma prawo zażądać i dochodzić od drugiej Strony zwrotu wszelkich kosztów sądowych i kosztów zastępstwa procesowego, bez względu na inne roszczenia służące Stronie na podstawie Umowy lub przepisów prawa.</w:t>
      </w:r>
    </w:p>
    <w:p w14:paraId="38FCAADB" w14:textId="77777777" w:rsidR="00723A2E" w:rsidRPr="000A7B13" w:rsidRDefault="00A02042" w:rsidP="000A7B13">
      <w:pPr>
        <w:pStyle w:val="Akapitzlist"/>
        <w:numPr>
          <w:ilvl w:val="1"/>
          <w:numId w:val="9"/>
        </w:numPr>
        <w:tabs>
          <w:tab w:val="left" w:pos="284"/>
        </w:tabs>
        <w:spacing w:line="320" w:lineRule="exact"/>
        <w:ind w:left="284" w:hanging="284"/>
        <w:rPr>
          <w:rFonts w:ascii="Arial Narrow" w:hAnsi="Arial Narrow"/>
          <w:sz w:val="22"/>
          <w:szCs w:val="22"/>
        </w:rPr>
      </w:pPr>
      <w:r w:rsidRPr="000A7B13">
        <w:rPr>
          <w:rFonts w:ascii="Arial Narrow" w:hAnsi="Arial Narrow"/>
          <w:sz w:val="22"/>
          <w:szCs w:val="22"/>
        </w:rPr>
        <w:t>W związku z realizacją przedmiotu umowy, który wymaga przetwarzania danych osobowych strony zawierają również  umowę powierzenia przetwarzania danych osobowych, której treść stanowi Załącznik numer 4 do niniejszej Umowy.</w:t>
      </w:r>
    </w:p>
    <w:p w14:paraId="6D19E03A" w14:textId="77777777" w:rsidR="00723A2E" w:rsidRPr="000A7B13" w:rsidRDefault="00A02042" w:rsidP="000A7B13">
      <w:pPr>
        <w:pStyle w:val="Akapitzlist"/>
        <w:numPr>
          <w:ilvl w:val="1"/>
          <w:numId w:val="9"/>
        </w:numPr>
        <w:tabs>
          <w:tab w:val="left" w:pos="284"/>
        </w:tabs>
        <w:spacing w:line="320" w:lineRule="exact"/>
        <w:ind w:left="284" w:hanging="284"/>
        <w:rPr>
          <w:rFonts w:ascii="Arial Narrow" w:hAnsi="Arial Narrow"/>
          <w:sz w:val="22"/>
          <w:szCs w:val="22"/>
        </w:rPr>
      </w:pPr>
      <w:r w:rsidRPr="000A7B13">
        <w:rPr>
          <w:rFonts w:ascii="Arial Narrow" w:hAnsi="Arial Narrow"/>
          <w:sz w:val="22"/>
          <w:szCs w:val="22"/>
        </w:rPr>
        <w:t>Wykonawca będzie przetwarzał w imieniu Zamawiającego i na jego polecenie dane osobowe na warunkach określonych</w:t>
      </w:r>
      <w:r w:rsidR="00723A2E" w:rsidRPr="000A7B13">
        <w:rPr>
          <w:rFonts w:ascii="Arial Narrow" w:hAnsi="Arial Narrow"/>
          <w:sz w:val="22"/>
          <w:szCs w:val="22"/>
        </w:rPr>
        <w:t xml:space="preserve"> </w:t>
      </w:r>
      <w:r w:rsidRPr="000A7B13">
        <w:rPr>
          <w:rFonts w:ascii="Arial Narrow" w:hAnsi="Arial Narrow"/>
          <w:sz w:val="22"/>
          <w:szCs w:val="22"/>
        </w:rPr>
        <w:t>w umowie powierzenia przetwarzania danych osobowych. Niniejsza umowa oraz umowa powierzenia przetwarzania  danych osobowych stanowi udokumentowane polecenie przetwarzania danych osobowych, o którym mowa w art. 28 RODO.</w:t>
      </w:r>
    </w:p>
    <w:p w14:paraId="4CD5D713" w14:textId="25B85BE4" w:rsidR="00A02042" w:rsidRPr="000A7B13" w:rsidRDefault="00A02042" w:rsidP="000A7B13">
      <w:pPr>
        <w:pStyle w:val="Akapitzlist"/>
        <w:numPr>
          <w:ilvl w:val="1"/>
          <w:numId w:val="9"/>
        </w:numPr>
        <w:tabs>
          <w:tab w:val="left" w:pos="284"/>
        </w:tabs>
        <w:spacing w:line="320" w:lineRule="exact"/>
        <w:ind w:left="284" w:hanging="284"/>
        <w:rPr>
          <w:rFonts w:ascii="Arial Narrow" w:hAnsi="Arial Narrow"/>
          <w:sz w:val="22"/>
          <w:szCs w:val="22"/>
        </w:rPr>
      </w:pPr>
      <w:r w:rsidRPr="000A7B13">
        <w:rPr>
          <w:rFonts w:ascii="Arial Narrow" w:hAnsi="Arial Narrow"/>
          <w:sz w:val="22"/>
          <w:szCs w:val="22"/>
        </w:rPr>
        <w:t>W celu weryfikacji wiarygodności Wykonawcy w zakresie powierzenia przetwarzania danych osobowych Wykonawca      potwierdza swoją gotowość na przetwarzanie danych osobowych oświadczeniem według załącznika do umowy       powierzenia  przetwarzania danych osobowych.</w:t>
      </w:r>
    </w:p>
    <w:p w14:paraId="7E58B615" w14:textId="77777777" w:rsidR="00AD1A54" w:rsidRPr="000465C0" w:rsidRDefault="00AD1A54" w:rsidP="00AD1A54">
      <w:pPr>
        <w:pStyle w:val="Akapitzlist"/>
        <w:tabs>
          <w:tab w:val="left" w:pos="284"/>
        </w:tabs>
        <w:spacing w:line="320" w:lineRule="exact"/>
        <w:ind w:left="284"/>
        <w:rPr>
          <w:rFonts w:ascii="Arial Narrow" w:hAnsi="Arial Narrow" w:cs="Arial"/>
          <w:sz w:val="22"/>
          <w:szCs w:val="22"/>
        </w:rPr>
      </w:pPr>
    </w:p>
    <w:p w14:paraId="6A3C65F5" w14:textId="77777777" w:rsidR="001E0442" w:rsidRPr="000465C0" w:rsidRDefault="001E0442" w:rsidP="001E0442">
      <w:pPr>
        <w:pStyle w:val="Nagwek1"/>
        <w:numPr>
          <w:ilvl w:val="0"/>
          <w:numId w:val="9"/>
        </w:numPr>
        <w:suppressAutoHyphens w:val="0"/>
        <w:spacing w:line="320" w:lineRule="exact"/>
        <w:ind w:left="138"/>
        <w:jc w:val="left"/>
        <w:rPr>
          <w:rFonts w:ascii="Arial Narrow" w:hAnsi="Arial Narrow"/>
          <w:bCs/>
          <w:smallCaps/>
          <w:kern w:val="32"/>
          <w:sz w:val="22"/>
          <w:szCs w:val="22"/>
          <w:lang w:eastAsia="pl-PL"/>
        </w:rPr>
      </w:pPr>
      <w:r w:rsidRPr="000465C0">
        <w:rPr>
          <w:rFonts w:ascii="Arial Narrow" w:hAnsi="Arial Narrow"/>
          <w:bCs/>
          <w:smallCaps/>
          <w:kern w:val="32"/>
          <w:sz w:val="22"/>
          <w:szCs w:val="22"/>
          <w:lang w:eastAsia="pl-PL"/>
        </w:rPr>
        <w:t xml:space="preserve"> Zapewnienie ciągłości działania</w:t>
      </w:r>
    </w:p>
    <w:p w14:paraId="2A205C98" w14:textId="77777777" w:rsidR="001E0442" w:rsidRPr="000465C0" w:rsidRDefault="001E0442" w:rsidP="001E0442">
      <w:pPr>
        <w:pStyle w:val="Tekstpodstawowy"/>
        <w:numPr>
          <w:ilvl w:val="0"/>
          <w:numId w:val="12"/>
        </w:numPr>
        <w:suppressAutoHyphens w:val="0"/>
        <w:spacing w:line="320" w:lineRule="exact"/>
        <w:jc w:val="both"/>
        <w:rPr>
          <w:rFonts w:ascii="Arial Narrow" w:hAnsi="Arial Narrow"/>
          <w:color w:val="000000"/>
          <w:sz w:val="22"/>
          <w:szCs w:val="22"/>
        </w:rPr>
      </w:pPr>
      <w:r w:rsidRPr="000465C0">
        <w:rPr>
          <w:rFonts w:ascii="Arial Narrow" w:hAnsi="Arial Narrow"/>
          <w:color w:val="000000"/>
          <w:sz w:val="22"/>
          <w:szCs w:val="22"/>
        </w:rPr>
        <w:t>Wykonawca oświadcza, iż ma pełną wiedzę, że Zamawiający, będący Operatorem Systemu Dystrybucyjnego Elektroenergetycznego, świadczy usługę o powszechnym charakterze, której przerwanie zagraża życiu i zdrowiu ludzkiemu lub bezpieczeństwu państwa, w związku z czym ich dostępność nie może być zakłócona ani ograniczona w żaden sposób, chyba że takie zakłócenie wynika z okoliczności nie leżących po żadnej ze Stron albo następuje wskutek decyzji Zamawiającego.</w:t>
      </w:r>
    </w:p>
    <w:p w14:paraId="368CFEF9" w14:textId="1E5785F4" w:rsidR="001E0442" w:rsidRPr="000465C0" w:rsidRDefault="001E0442" w:rsidP="001E0442">
      <w:pPr>
        <w:pStyle w:val="Tekstpodstawowy"/>
        <w:numPr>
          <w:ilvl w:val="0"/>
          <w:numId w:val="12"/>
        </w:numPr>
        <w:suppressAutoHyphens w:val="0"/>
        <w:spacing w:line="320" w:lineRule="exact"/>
        <w:jc w:val="both"/>
        <w:rPr>
          <w:rFonts w:ascii="Arial Narrow" w:hAnsi="Arial Narrow"/>
          <w:color w:val="000000"/>
          <w:sz w:val="22"/>
          <w:szCs w:val="22"/>
        </w:rPr>
      </w:pPr>
      <w:r w:rsidRPr="000465C0">
        <w:rPr>
          <w:rFonts w:ascii="Arial Narrow" w:hAnsi="Arial Narrow"/>
          <w:color w:val="000000"/>
          <w:sz w:val="22"/>
          <w:szCs w:val="22"/>
        </w:rPr>
        <w:t xml:space="preserve">Mając na uwadze oświadczenie zawarte w </w:t>
      </w:r>
      <w:r w:rsidR="000E35F4">
        <w:rPr>
          <w:rFonts w:ascii="Arial Narrow" w:hAnsi="Arial Narrow"/>
          <w:color w:val="000000"/>
          <w:sz w:val="22"/>
          <w:szCs w:val="22"/>
        </w:rPr>
        <w:t>ust.</w:t>
      </w:r>
      <w:r w:rsidRPr="000465C0">
        <w:rPr>
          <w:rFonts w:ascii="Arial Narrow" w:hAnsi="Arial Narrow"/>
          <w:color w:val="000000"/>
          <w:sz w:val="22"/>
          <w:szCs w:val="22"/>
        </w:rPr>
        <w:t xml:space="preserve"> 1. Wykonawca przyjmuje do wiadomości, że ponosi odpowiedzialności za działania lub zaniechania swoich pracowników lub innych osób, którymi się posługuje oraz za świadczenie usługi poniżej poziomu SLA, które mogłyby doprowadzić do zakłóceń lub ograniczeń w świadczeniu przez Zamawiającego usługi lub niezrealizowaniu obowiązków wynikających z przepisów prawa nałożonych na Operatora Systemu Dystrybucyjnego Elektroenergetycznego.</w:t>
      </w:r>
    </w:p>
    <w:p w14:paraId="5A1E626F" w14:textId="7F6E080D" w:rsidR="001E0442" w:rsidRPr="000465C0" w:rsidRDefault="001E0442" w:rsidP="001E0442">
      <w:pPr>
        <w:pStyle w:val="Tekstpodstawowy"/>
        <w:numPr>
          <w:ilvl w:val="0"/>
          <w:numId w:val="12"/>
        </w:numPr>
        <w:suppressAutoHyphens w:val="0"/>
        <w:spacing w:line="320" w:lineRule="exact"/>
        <w:jc w:val="both"/>
        <w:rPr>
          <w:rFonts w:ascii="Arial Narrow" w:hAnsi="Arial Narrow"/>
          <w:color w:val="000000"/>
          <w:sz w:val="22"/>
          <w:szCs w:val="22"/>
        </w:rPr>
      </w:pPr>
      <w:r w:rsidRPr="000465C0">
        <w:rPr>
          <w:rFonts w:ascii="Arial Narrow" w:hAnsi="Arial Narrow"/>
          <w:color w:val="000000"/>
          <w:sz w:val="22"/>
          <w:szCs w:val="22"/>
        </w:rPr>
        <w:lastRenderedPageBreak/>
        <w:t xml:space="preserve">Mając na uwadze oświadczenie zawarte w </w:t>
      </w:r>
      <w:r w:rsidR="000E35F4">
        <w:rPr>
          <w:rFonts w:ascii="Arial Narrow" w:hAnsi="Arial Narrow"/>
          <w:color w:val="000000"/>
          <w:sz w:val="22"/>
          <w:szCs w:val="22"/>
        </w:rPr>
        <w:t>ust.</w:t>
      </w:r>
      <w:r w:rsidRPr="000465C0">
        <w:rPr>
          <w:rFonts w:ascii="Arial Narrow" w:hAnsi="Arial Narrow"/>
          <w:color w:val="000000"/>
          <w:sz w:val="22"/>
          <w:szCs w:val="22"/>
        </w:rPr>
        <w:t xml:space="preserve"> 1. Wykonawca oświadcza, iż dołoży wszelkiej staranności i wdroży regulacje wewnętrzne i rozwiązania techniczno-organizacyjne, które zapewnią ciągłość świadczenia usług Wykonawcy na rzecz Zamawiającego, aby Zamawiający mógł świadczyć niezakłóconą usługę, o której mowa w </w:t>
      </w:r>
      <w:r w:rsidR="000E35F4">
        <w:rPr>
          <w:rFonts w:ascii="Arial Narrow" w:hAnsi="Arial Narrow"/>
          <w:color w:val="000000"/>
          <w:sz w:val="22"/>
          <w:szCs w:val="22"/>
        </w:rPr>
        <w:t>ust.</w:t>
      </w:r>
      <w:r w:rsidRPr="000465C0">
        <w:rPr>
          <w:rFonts w:ascii="Arial Narrow" w:hAnsi="Arial Narrow"/>
          <w:color w:val="000000"/>
          <w:sz w:val="22"/>
          <w:szCs w:val="22"/>
        </w:rPr>
        <w:t> 1.</w:t>
      </w:r>
    </w:p>
    <w:p w14:paraId="5AB31D35" w14:textId="3986BB34" w:rsidR="001E0442" w:rsidRPr="000465C0" w:rsidRDefault="001E0442" w:rsidP="001E0442">
      <w:pPr>
        <w:pStyle w:val="Tekstpodstawowy"/>
        <w:numPr>
          <w:ilvl w:val="0"/>
          <w:numId w:val="12"/>
        </w:numPr>
        <w:suppressAutoHyphens w:val="0"/>
        <w:spacing w:line="320" w:lineRule="exact"/>
        <w:jc w:val="both"/>
        <w:rPr>
          <w:rFonts w:ascii="Arial Narrow" w:hAnsi="Arial Narrow"/>
          <w:color w:val="000000"/>
          <w:sz w:val="22"/>
          <w:szCs w:val="22"/>
        </w:rPr>
      </w:pPr>
      <w:r w:rsidRPr="000465C0">
        <w:rPr>
          <w:rFonts w:ascii="Arial Narrow" w:hAnsi="Arial Narrow"/>
          <w:color w:val="000000"/>
          <w:sz w:val="22"/>
          <w:szCs w:val="22"/>
        </w:rPr>
        <w:t xml:space="preserve">Zamawiający zastrzega sobie prawo do przeprowadzania okresowych audytów wdrożonych regulacji i rozwiązań techniczno-organizacyjnych określonych w </w:t>
      </w:r>
      <w:r w:rsidR="008877A3">
        <w:rPr>
          <w:rFonts w:ascii="Arial Narrow" w:hAnsi="Arial Narrow"/>
          <w:color w:val="000000"/>
          <w:sz w:val="22"/>
          <w:szCs w:val="22"/>
        </w:rPr>
        <w:t>ust.</w:t>
      </w:r>
      <w:r w:rsidRPr="000465C0">
        <w:rPr>
          <w:rFonts w:ascii="Arial Narrow" w:hAnsi="Arial Narrow"/>
          <w:color w:val="000000"/>
          <w:sz w:val="22"/>
          <w:szCs w:val="22"/>
        </w:rPr>
        <w:t xml:space="preserve"> 3. w terminie uzgodnionym przez Strony.</w:t>
      </w:r>
    </w:p>
    <w:p w14:paraId="24744EC6" w14:textId="36684A37" w:rsidR="001E0442" w:rsidRPr="000465C0" w:rsidRDefault="001E0442" w:rsidP="001E0442">
      <w:pPr>
        <w:pStyle w:val="Tekstpodstawowy"/>
        <w:numPr>
          <w:ilvl w:val="0"/>
          <w:numId w:val="12"/>
        </w:numPr>
        <w:suppressAutoHyphens w:val="0"/>
        <w:spacing w:line="320" w:lineRule="exact"/>
        <w:jc w:val="both"/>
        <w:rPr>
          <w:rFonts w:ascii="Arial Narrow" w:hAnsi="Arial Narrow"/>
          <w:color w:val="000000"/>
          <w:sz w:val="22"/>
          <w:szCs w:val="22"/>
        </w:rPr>
      </w:pPr>
      <w:r w:rsidRPr="000465C0">
        <w:rPr>
          <w:rFonts w:ascii="Arial Narrow" w:hAnsi="Arial Narrow"/>
          <w:color w:val="000000"/>
          <w:sz w:val="22"/>
          <w:szCs w:val="22"/>
        </w:rPr>
        <w:t xml:space="preserve">W związku z zapisami </w:t>
      </w:r>
      <w:r w:rsidR="008877A3">
        <w:rPr>
          <w:rFonts w:ascii="Arial Narrow" w:hAnsi="Arial Narrow"/>
          <w:color w:val="000000"/>
          <w:sz w:val="22"/>
          <w:szCs w:val="22"/>
        </w:rPr>
        <w:t>ust.</w:t>
      </w:r>
      <w:r w:rsidRPr="000465C0">
        <w:rPr>
          <w:rFonts w:ascii="Arial Narrow" w:hAnsi="Arial Narrow"/>
          <w:color w:val="000000"/>
          <w:sz w:val="22"/>
          <w:szCs w:val="22"/>
        </w:rPr>
        <w:t xml:space="preserve"> 2 Strony dopuszczają możliwość dochodzenia kar przez Zamawiającego na zasadach ogólnych w przypadku kar nałożonych przez regulatora w części zawinionej przez Wykonawcę. Przez kary nałożone przez regulatora Strony rozumieją prawomocne lub ostateczne wezwanie do zapłaty kary lub grzywny, w tym o charakterze administracyjnym oraz inne podobne opłaty nałożone przez stosowne organy publiczne.</w:t>
      </w:r>
    </w:p>
    <w:p w14:paraId="1CFED793" w14:textId="77777777" w:rsidR="001E0442" w:rsidRPr="000465C0" w:rsidRDefault="001E0442" w:rsidP="001E0442">
      <w:pPr>
        <w:pStyle w:val="Tekstpodstawowy"/>
        <w:numPr>
          <w:ilvl w:val="0"/>
          <w:numId w:val="12"/>
        </w:numPr>
        <w:suppressAutoHyphens w:val="0"/>
        <w:spacing w:line="320" w:lineRule="exact"/>
        <w:jc w:val="both"/>
        <w:rPr>
          <w:rFonts w:ascii="Arial Narrow" w:hAnsi="Arial Narrow"/>
          <w:color w:val="000000"/>
          <w:sz w:val="22"/>
          <w:szCs w:val="22"/>
        </w:rPr>
      </w:pPr>
      <w:r w:rsidRPr="000465C0">
        <w:rPr>
          <w:rFonts w:ascii="Arial Narrow" w:hAnsi="Arial Narrow"/>
          <w:color w:val="000000"/>
          <w:sz w:val="22"/>
          <w:szCs w:val="22"/>
        </w:rPr>
        <w:t>Zamawiający oświadcza, iż w przypadku wystąpienia awarii lub wadliwego działania produktu/usługi Wykonawcy, który ma wpływ na przerwanie lub zakłócenie świadczenia usługi o powszechnym charakterze, o której mowa w pkt 1, dołoży staranności w celu zminimalizowania prawdopodobieństwa i wysokość potencjalnej kary, jaką może nałożyć regulator na Zamawiającego.</w:t>
      </w:r>
    </w:p>
    <w:p w14:paraId="77A0ED7A" w14:textId="52CDCC47" w:rsidR="001E0442" w:rsidRPr="000465C0" w:rsidRDefault="001E0442" w:rsidP="001E0442">
      <w:pPr>
        <w:pStyle w:val="Tekstpodstawowy"/>
        <w:numPr>
          <w:ilvl w:val="0"/>
          <w:numId w:val="12"/>
        </w:numPr>
        <w:suppressAutoHyphens w:val="0"/>
        <w:spacing w:line="320" w:lineRule="exact"/>
        <w:jc w:val="both"/>
        <w:rPr>
          <w:rFonts w:ascii="Arial Narrow" w:hAnsi="Arial Narrow"/>
          <w:color w:val="000000"/>
          <w:sz w:val="22"/>
          <w:szCs w:val="22"/>
        </w:rPr>
      </w:pPr>
      <w:r w:rsidRPr="000465C0">
        <w:rPr>
          <w:rFonts w:ascii="Arial Narrow" w:hAnsi="Arial Narrow"/>
          <w:color w:val="000000"/>
          <w:sz w:val="22"/>
          <w:szCs w:val="22"/>
        </w:rPr>
        <w:t xml:space="preserve">Zamawiający oświadcza, iż każdy przypadek, o którym mowa w </w:t>
      </w:r>
      <w:r w:rsidR="008877A3">
        <w:rPr>
          <w:rFonts w:ascii="Arial Narrow" w:hAnsi="Arial Narrow"/>
          <w:color w:val="000000"/>
          <w:sz w:val="22"/>
          <w:szCs w:val="22"/>
        </w:rPr>
        <w:t>ust.</w:t>
      </w:r>
      <w:r w:rsidRPr="000465C0">
        <w:rPr>
          <w:rFonts w:ascii="Arial Narrow" w:hAnsi="Arial Narrow"/>
          <w:color w:val="000000"/>
          <w:sz w:val="22"/>
          <w:szCs w:val="22"/>
        </w:rPr>
        <w:t xml:space="preserve"> 5, będzie poprzedzony analizą przyczyn w celu określenia wpływu awarii lub wadliwego działania produktu/usługi Wykonawcy oraz winy Wykonawcy na przerwanie lub zakłócenie świadczenia usługi o powszechnym charakterze, o której mowa w </w:t>
      </w:r>
      <w:r w:rsidR="008877A3">
        <w:rPr>
          <w:rFonts w:ascii="Arial Narrow" w:hAnsi="Arial Narrow"/>
          <w:color w:val="000000"/>
          <w:sz w:val="22"/>
          <w:szCs w:val="22"/>
        </w:rPr>
        <w:t>ust.</w:t>
      </w:r>
      <w:r w:rsidRPr="000465C0">
        <w:rPr>
          <w:rFonts w:ascii="Arial Narrow" w:hAnsi="Arial Narrow"/>
          <w:color w:val="000000"/>
          <w:sz w:val="22"/>
          <w:szCs w:val="22"/>
        </w:rPr>
        <w:t xml:space="preserve"> 1.</w:t>
      </w:r>
    </w:p>
    <w:p w14:paraId="5AAF3E98" w14:textId="77777777" w:rsidR="00A714F1" w:rsidRPr="000465C0" w:rsidRDefault="00A714F1" w:rsidP="00A714F1">
      <w:pPr>
        <w:pStyle w:val="Tekstpodstawowy"/>
        <w:suppressAutoHyphens w:val="0"/>
        <w:spacing w:line="320" w:lineRule="exact"/>
        <w:ind w:left="502"/>
        <w:jc w:val="both"/>
        <w:rPr>
          <w:rFonts w:ascii="Arial Narrow" w:hAnsi="Arial Narrow"/>
          <w:color w:val="000000"/>
          <w:sz w:val="22"/>
          <w:szCs w:val="22"/>
        </w:rPr>
      </w:pPr>
    </w:p>
    <w:p w14:paraId="566ED0BD" w14:textId="77777777" w:rsidR="001E0442" w:rsidRPr="000465C0" w:rsidRDefault="001E0442" w:rsidP="001E0442">
      <w:pPr>
        <w:pStyle w:val="Nagwek1"/>
        <w:numPr>
          <w:ilvl w:val="0"/>
          <w:numId w:val="9"/>
        </w:numPr>
        <w:suppressAutoHyphens w:val="0"/>
        <w:spacing w:line="320" w:lineRule="exact"/>
        <w:ind w:left="138"/>
        <w:jc w:val="left"/>
        <w:rPr>
          <w:rFonts w:ascii="Arial Narrow" w:hAnsi="Arial Narrow"/>
          <w:bCs/>
          <w:smallCaps/>
          <w:kern w:val="32"/>
          <w:sz w:val="22"/>
          <w:szCs w:val="22"/>
          <w:lang w:eastAsia="pl-PL"/>
        </w:rPr>
      </w:pPr>
      <w:bookmarkStart w:id="8" w:name="_Toc127180455"/>
      <w:bookmarkStart w:id="9" w:name="_Toc114814787"/>
      <w:bookmarkEnd w:id="7"/>
      <w:r w:rsidRPr="000465C0">
        <w:rPr>
          <w:rFonts w:ascii="Arial Narrow" w:hAnsi="Arial Narrow"/>
          <w:bCs/>
          <w:smallCaps/>
          <w:kern w:val="32"/>
          <w:sz w:val="22"/>
          <w:szCs w:val="22"/>
          <w:lang w:eastAsia="pl-PL"/>
        </w:rPr>
        <w:t>Bezpieczeństwo teleinformatyczne (</w:t>
      </w:r>
      <w:proofErr w:type="spellStart"/>
      <w:r w:rsidRPr="000465C0">
        <w:rPr>
          <w:rFonts w:ascii="Arial Narrow" w:hAnsi="Arial Narrow"/>
          <w:bCs/>
          <w:smallCaps/>
          <w:kern w:val="32"/>
          <w:sz w:val="22"/>
          <w:szCs w:val="22"/>
          <w:lang w:eastAsia="pl-PL"/>
        </w:rPr>
        <w:t>cyberbezpieczeństwo</w:t>
      </w:r>
      <w:proofErr w:type="spellEnd"/>
      <w:r w:rsidRPr="000465C0">
        <w:rPr>
          <w:rFonts w:ascii="Arial Narrow" w:hAnsi="Arial Narrow"/>
          <w:bCs/>
          <w:smallCaps/>
          <w:kern w:val="32"/>
          <w:sz w:val="22"/>
          <w:szCs w:val="22"/>
          <w:lang w:eastAsia="pl-PL"/>
        </w:rPr>
        <w:t>)</w:t>
      </w:r>
      <w:bookmarkEnd w:id="8"/>
    </w:p>
    <w:p w14:paraId="744AD4D9" w14:textId="77777777" w:rsidR="001E0442" w:rsidRPr="000465C0" w:rsidRDefault="001E0442">
      <w:pPr>
        <w:numPr>
          <w:ilvl w:val="0"/>
          <w:numId w:val="39"/>
        </w:numPr>
        <w:tabs>
          <w:tab w:val="clear" w:pos="360"/>
          <w:tab w:val="num" w:pos="429"/>
        </w:tabs>
        <w:spacing w:line="320" w:lineRule="exact"/>
        <w:ind w:left="429"/>
        <w:jc w:val="both"/>
        <w:rPr>
          <w:rFonts w:ascii="Arial Narrow" w:hAnsi="Arial Narrow" w:cs="Calibri"/>
          <w:bCs/>
          <w:sz w:val="22"/>
          <w:szCs w:val="22"/>
        </w:rPr>
      </w:pPr>
      <w:bookmarkStart w:id="10" w:name="_Toc498505774"/>
      <w:bookmarkStart w:id="11" w:name="_Toc498506097"/>
      <w:r w:rsidRPr="000465C0">
        <w:rPr>
          <w:rFonts w:ascii="Arial Narrow" w:hAnsi="Arial Narrow" w:cs="Calibri"/>
          <w:bCs/>
          <w:sz w:val="22"/>
          <w:szCs w:val="22"/>
        </w:rPr>
        <w:t>Wykonawca zobowiązuje się do wykonania przedmiotu Umowy przestrzegając niniejszych zasad bezpieczeństwa teleinformatycznego.</w:t>
      </w:r>
    </w:p>
    <w:p w14:paraId="75D48223" w14:textId="77777777"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r w:rsidRPr="000465C0">
        <w:rPr>
          <w:rFonts w:ascii="Arial Narrow" w:hAnsi="Arial Narrow" w:cs="Calibri"/>
          <w:bCs/>
          <w:sz w:val="22"/>
          <w:szCs w:val="22"/>
        </w:rPr>
        <w:t>Wykonawca zobowiązuje się do posiadania polityki bezpieczeństwa teleinformatycznego, która ma zastosowanie do usług świadczonych w ramach niniejszej Umowy.</w:t>
      </w:r>
    </w:p>
    <w:p w14:paraId="74917BE9" w14:textId="77777777"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r w:rsidRPr="000465C0">
        <w:rPr>
          <w:rFonts w:ascii="Arial Narrow" w:hAnsi="Arial Narrow" w:cs="Calibri"/>
          <w:bCs/>
          <w:sz w:val="22"/>
          <w:szCs w:val="22"/>
        </w:rPr>
        <w:t>Zamawiający ma prawo do przeprowadzenia audytu u Wykonawcy w zakresie posiadania polityki bezpieczeństwa teleinformatycznego w zakresie świadczonej usługi.</w:t>
      </w:r>
    </w:p>
    <w:p w14:paraId="0C4B9BF3" w14:textId="77777777"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r w:rsidRPr="000465C0">
        <w:rPr>
          <w:rFonts w:ascii="Arial Narrow" w:hAnsi="Arial Narrow" w:cs="Calibri"/>
          <w:bCs/>
          <w:sz w:val="22"/>
          <w:szCs w:val="22"/>
        </w:rPr>
        <w:t>Wykonawca zobowiązuje się do stosowania procedur bezpieczeństwa oraz zasad polityki bezpieczeństwa obowiązującej u Zamawiającego w szczególności w zakresie opisanym w niniejszym paragrafie (Bezpieczeństwo teleinformatyczne).</w:t>
      </w:r>
      <w:bookmarkEnd w:id="10"/>
      <w:bookmarkEnd w:id="11"/>
    </w:p>
    <w:p w14:paraId="4BAA67F5" w14:textId="77777777"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bookmarkStart w:id="12" w:name="_Toc498505775"/>
      <w:bookmarkStart w:id="13" w:name="_Toc498506098"/>
      <w:r w:rsidRPr="000465C0">
        <w:rPr>
          <w:rFonts w:ascii="Arial Narrow" w:hAnsi="Arial Narrow" w:cs="Calibri"/>
          <w:bCs/>
          <w:sz w:val="22"/>
          <w:szCs w:val="22"/>
        </w:rPr>
        <w:t>Dostęp do jakichkolwiek zasobów Zamawiającego jest przyznawany zgodnie z obowiązującą polityką i procedurami za pośrednictwem Koordynatora Zamawiającego, który ma prawo domagać się potwierdzenia przez Wykonawcę spełnienia warunków w tym zakresie.</w:t>
      </w:r>
      <w:bookmarkEnd w:id="12"/>
      <w:bookmarkEnd w:id="13"/>
    </w:p>
    <w:p w14:paraId="6363020F" w14:textId="0B35C8B4"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r w:rsidRPr="000465C0">
        <w:rPr>
          <w:rFonts w:ascii="Arial Narrow" w:hAnsi="Arial Narrow" w:cs="Calibri"/>
          <w:bCs/>
          <w:sz w:val="22"/>
          <w:szCs w:val="22"/>
        </w:rPr>
        <w:t xml:space="preserve">W uzasadnionych przypadkach dopuszczalne jest wskazanym osobom ze strony Wykonawcy umożliwienie zdalnego dostępu poprzez VPN. Warunkiem koniecznym do udzielenia zdalnego dostępu jest postępowanie zgodne z procedurą obowiązującą u Zamawiającego oraz podpisanie Porozumienia stanowiącego załącznik nr </w:t>
      </w:r>
      <w:r w:rsidR="00A714F1" w:rsidRPr="000465C0">
        <w:rPr>
          <w:rFonts w:ascii="Arial Narrow" w:hAnsi="Arial Narrow" w:cs="Calibri"/>
          <w:bCs/>
          <w:sz w:val="22"/>
          <w:szCs w:val="22"/>
        </w:rPr>
        <w:t>5</w:t>
      </w:r>
      <w:r w:rsidRPr="000465C0">
        <w:rPr>
          <w:rFonts w:ascii="Arial Narrow" w:hAnsi="Arial Narrow" w:cs="Calibri"/>
          <w:bCs/>
          <w:sz w:val="22"/>
          <w:szCs w:val="22"/>
        </w:rPr>
        <w:t>.</w:t>
      </w:r>
    </w:p>
    <w:p w14:paraId="6852F468" w14:textId="77777777"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bookmarkStart w:id="14" w:name="_Toc498505776"/>
      <w:bookmarkStart w:id="15" w:name="_Toc498506099"/>
      <w:bookmarkStart w:id="16" w:name="_Ref507415881"/>
      <w:r w:rsidRPr="000465C0">
        <w:rPr>
          <w:rFonts w:ascii="Arial Narrow" w:hAnsi="Arial Narrow" w:cs="Calibri"/>
          <w:bCs/>
          <w:sz w:val="22"/>
          <w:szCs w:val="22"/>
        </w:rPr>
        <w:t>W uzasadnionych przypadkach, po wcześniejszym ustaleniu z Koordynatorem umowy po stronie Zamawiającego (Koordynator konsultuje takie podłączenie z Biurem Bezpieczeństwa), Zamawiający dopuszcza wykorzystywanie własnego sprzętu teleinformatycznego, z możliwością podłączenia do sieci Zamawiającego, pod warunkiem spełnienia poniższych zasad:</w:t>
      </w:r>
      <w:bookmarkEnd w:id="14"/>
      <w:bookmarkEnd w:id="15"/>
      <w:bookmarkEnd w:id="16"/>
    </w:p>
    <w:p w14:paraId="51771664" w14:textId="77777777" w:rsidR="001E0442" w:rsidRPr="000465C0" w:rsidRDefault="001E0442">
      <w:pPr>
        <w:numPr>
          <w:ilvl w:val="0"/>
          <w:numId w:val="38"/>
        </w:numPr>
        <w:tabs>
          <w:tab w:val="left" w:pos="426"/>
        </w:tabs>
        <w:spacing w:line="320" w:lineRule="exact"/>
        <w:jc w:val="both"/>
        <w:rPr>
          <w:rFonts w:ascii="Arial Narrow" w:hAnsi="Arial Narrow" w:cs="Arial"/>
          <w:sz w:val="22"/>
          <w:szCs w:val="22"/>
        </w:rPr>
      </w:pPr>
      <w:bookmarkStart w:id="17" w:name="_Toc498505777"/>
      <w:bookmarkStart w:id="18" w:name="_Toc498506100"/>
      <w:r w:rsidRPr="000465C0">
        <w:rPr>
          <w:rFonts w:ascii="Arial Narrow" w:hAnsi="Arial Narrow" w:cs="Arial"/>
          <w:sz w:val="22"/>
          <w:szCs w:val="22"/>
        </w:rPr>
        <w:t>Urządzenie jest wolne od oprogramowania szkodliwego, szpiegującego i elementów, które mogą negatywnie wpłynąć na inne urządzenia działające w sieci Zamawiającego.</w:t>
      </w:r>
      <w:bookmarkEnd w:id="17"/>
      <w:bookmarkEnd w:id="18"/>
    </w:p>
    <w:p w14:paraId="60A2E7A6" w14:textId="77777777" w:rsidR="001E0442" w:rsidRPr="000465C0" w:rsidRDefault="001E0442">
      <w:pPr>
        <w:numPr>
          <w:ilvl w:val="0"/>
          <w:numId w:val="38"/>
        </w:numPr>
        <w:tabs>
          <w:tab w:val="left" w:pos="426"/>
        </w:tabs>
        <w:spacing w:line="320" w:lineRule="exact"/>
        <w:jc w:val="both"/>
        <w:rPr>
          <w:rFonts w:ascii="Arial Narrow" w:hAnsi="Arial Narrow" w:cs="Arial"/>
          <w:sz w:val="22"/>
          <w:szCs w:val="22"/>
        </w:rPr>
      </w:pPr>
      <w:bookmarkStart w:id="19" w:name="_Toc498505778"/>
      <w:bookmarkStart w:id="20" w:name="_Toc498506101"/>
      <w:r w:rsidRPr="000465C0">
        <w:rPr>
          <w:rFonts w:ascii="Arial Narrow" w:hAnsi="Arial Narrow" w:cs="Arial"/>
          <w:sz w:val="22"/>
          <w:szCs w:val="22"/>
        </w:rPr>
        <w:t>Na urządzeniu jest zainstalowana aplikacja zabezpieczająca posiadająca co najmniej funkcjonalność ochrony antywirusowej z ochroną w czasie rzeczywistym i firewall. Aplikacja musi posiadać aktualne sygnatury.</w:t>
      </w:r>
      <w:bookmarkEnd w:id="19"/>
      <w:bookmarkEnd w:id="20"/>
    </w:p>
    <w:p w14:paraId="649DA5AB" w14:textId="77777777" w:rsidR="001E0442" w:rsidRPr="000465C0" w:rsidRDefault="001E0442">
      <w:pPr>
        <w:numPr>
          <w:ilvl w:val="0"/>
          <w:numId w:val="38"/>
        </w:numPr>
        <w:tabs>
          <w:tab w:val="left" w:pos="426"/>
        </w:tabs>
        <w:spacing w:line="320" w:lineRule="exact"/>
        <w:jc w:val="both"/>
        <w:rPr>
          <w:rFonts w:ascii="Arial Narrow" w:hAnsi="Arial Narrow" w:cs="Arial"/>
          <w:sz w:val="22"/>
          <w:szCs w:val="22"/>
        </w:rPr>
      </w:pPr>
      <w:bookmarkStart w:id="21" w:name="_Toc498505779"/>
      <w:bookmarkStart w:id="22" w:name="_Toc498506102"/>
      <w:r w:rsidRPr="000465C0">
        <w:rPr>
          <w:rFonts w:ascii="Arial Narrow" w:hAnsi="Arial Narrow" w:cs="Arial"/>
          <w:sz w:val="22"/>
          <w:szCs w:val="22"/>
        </w:rPr>
        <w:t>Zainstalowane na urządzeniu oprogramowanie musi spełniać kryteria oprogramowania legalnego.</w:t>
      </w:r>
      <w:bookmarkEnd w:id="21"/>
      <w:bookmarkEnd w:id="22"/>
    </w:p>
    <w:p w14:paraId="0EE96D36" w14:textId="77777777" w:rsidR="001E0442" w:rsidRPr="000465C0" w:rsidRDefault="001E0442">
      <w:pPr>
        <w:numPr>
          <w:ilvl w:val="0"/>
          <w:numId w:val="38"/>
        </w:numPr>
        <w:tabs>
          <w:tab w:val="left" w:pos="426"/>
        </w:tabs>
        <w:spacing w:line="320" w:lineRule="exact"/>
        <w:jc w:val="both"/>
        <w:rPr>
          <w:rFonts w:ascii="Arial Narrow" w:hAnsi="Arial Narrow" w:cs="Arial"/>
          <w:sz w:val="22"/>
          <w:szCs w:val="22"/>
        </w:rPr>
      </w:pPr>
      <w:bookmarkStart w:id="23" w:name="_Toc498505780"/>
      <w:bookmarkStart w:id="24" w:name="_Toc498506103"/>
      <w:r w:rsidRPr="000465C0">
        <w:rPr>
          <w:rFonts w:ascii="Arial Narrow" w:hAnsi="Arial Narrow" w:cs="Arial"/>
          <w:sz w:val="22"/>
          <w:szCs w:val="22"/>
        </w:rPr>
        <w:t>Wszelkie oprogramowanie służące do monitorowania sieci lub jej skanowania na czas podłączenia do sieci Zamawiającego musi być wyłączone.</w:t>
      </w:r>
      <w:bookmarkEnd w:id="23"/>
      <w:bookmarkEnd w:id="24"/>
    </w:p>
    <w:p w14:paraId="2C0F6D29" w14:textId="77777777" w:rsidR="001E0442" w:rsidRPr="000465C0" w:rsidRDefault="001E0442">
      <w:pPr>
        <w:numPr>
          <w:ilvl w:val="0"/>
          <w:numId w:val="38"/>
        </w:numPr>
        <w:tabs>
          <w:tab w:val="left" w:pos="426"/>
        </w:tabs>
        <w:spacing w:line="320" w:lineRule="exact"/>
        <w:jc w:val="both"/>
        <w:rPr>
          <w:rFonts w:ascii="Arial Narrow" w:hAnsi="Arial Narrow" w:cs="Arial"/>
          <w:sz w:val="22"/>
          <w:szCs w:val="22"/>
        </w:rPr>
      </w:pPr>
      <w:r w:rsidRPr="000465C0">
        <w:rPr>
          <w:rFonts w:ascii="Arial Narrow" w:hAnsi="Arial Narrow" w:cs="Arial"/>
          <w:sz w:val="22"/>
          <w:szCs w:val="22"/>
        </w:rPr>
        <w:lastRenderedPageBreak/>
        <w:t xml:space="preserve">Przed podłączeniem urządzenia należy uzgodnić z Zamawiającym konfigurację sieciową urządzenia (TCP/IP, nazwa </w:t>
      </w:r>
      <w:proofErr w:type="spellStart"/>
      <w:r w:rsidRPr="000465C0">
        <w:rPr>
          <w:rFonts w:ascii="Arial Narrow" w:hAnsi="Arial Narrow" w:cs="Arial"/>
          <w:sz w:val="22"/>
          <w:szCs w:val="22"/>
        </w:rPr>
        <w:t>netbios</w:t>
      </w:r>
      <w:proofErr w:type="spellEnd"/>
      <w:r w:rsidRPr="000465C0">
        <w:rPr>
          <w:rFonts w:ascii="Arial Narrow" w:hAnsi="Arial Narrow" w:cs="Arial"/>
          <w:sz w:val="22"/>
          <w:szCs w:val="22"/>
        </w:rPr>
        <w:t>).</w:t>
      </w:r>
    </w:p>
    <w:p w14:paraId="66DB8EBD" w14:textId="77777777"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bookmarkStart w:id="25" w:name="_Toc498505781"/>
      <w:bookmarkStart w:id="26" w:name="_Toc498506104"/>
      <w:r w:rsidRPr="000465C0">
        <w:rPr>
          <w:rFonts w:ascii="Arial Narrow" w:hAnsi="Arial Narrow" w:cs="Calibri"/>
          <w:bCs/>
          <w:sz w:val="22"/>
          <w:szCs w:val="22"/>
        </w:rPr>
        <w:t>Zamawiający dopełni wszelkich starań, żeby zapewnić odpowiedni poziom bezpieczeństwa dla urządzeń działających w infrastrukturze Zamawiającego (zarówno z dostępem fizycznym jak i za pośrednictwem VPN), jednocześnie nie odpowiada za jakiekolwiek szkody wynikające z użytkowania w ten sposób urządzenia własnego Wykonawcy.</w:t>
      </w:r>
      <w:bookmarkEnd w:id="25"/>
      <w:bookmarkEnd w:id="26"/>
    </w:p>
    <w:p w14:paraId="0FFFE87E" w14:textId="77777777"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bookmarkStart w:id="27" w:name="_Toc498505782"/>
      <w:bookmarkStart w:id="28" w:name="_Toc498506105"/>
      <w:r w:rsidRPr="000465C0">
        <w:rPr>
          <w:rFonts w:ascii="Arial Narrow" w:hAnsi="Arial Narrow" w:cs="Calibri"/>
          <w:bCs/>
          <w:sz w:val="22"/>
          <w:szCs w:val="22"/>
        </w:rPr>
        <w:t xml:space="preserve">Zabronione jest podłączanie do sieci teleinformatycznej Zamawiającego urządzeń sieciowych (router, </w:t>
      </w:r>
      <w:proofErr w:type="spellStart"/>
      <w:r w:rsidRPr="000465C0">
        <w:rPr>
          <w:rFonts w:ascii="Arial Narrow" w:hAnsi="Arial Narrow" w:cs="Calibri"/>
          <w:bCs/>
          <w:sz w:val="22"/>
          <w:szCs w:val="22"/>
        </w:rPr>
        <w:t>access</w:t>
      </w:r>
      <w:proofErr w:type="spellEnd"/>
      <w:r w:rsidRPr="000465C0">
        <w:rPr>
          <w:rFonts w:ascii="Arial Narrow" w:hAnsi="Arial Narrow" w:cs="Calibri"/>
          <w:bCs/>
          <w:sz w:val="22"/>
          <w:szCs w:val="22"/>
        </w:rPr>
        <w:t xml:space="preserve"> point, </w:t>
      </w:r>
      <w:proofErr w:type="spellStart"/>
      <w:r w:rsidRPr="000465C0">
        <w:rPr>
          <w:rFonts w:ascii="Arial Narrow" w:hAnsi="Arial Narrow" w:cs="Calibri"/>
          <w:bCs/>
          <w:sz w:val="22"/>
          <w:szCs w:val="22"/>
        </w:rPr>
        <w:t>repeater</w:t>
      </w:r>
      <w:proofErr w:type="spellEnd"/>
      <w:r w:rsidRPr="000465C0">
        <w:rPr>
          <w:rFonts w:ascii="Arial Narrow" w:hAnsi="Arial Narrow" w:cs="Calibri"/>
          <w:bCs/>
          <w:sz w:val="22"/>
          <w:szCs w:val="22"/>
        </w:rPr>
        <w:t xml:space="preserve"> wifi, itp.) mających na celu wygenerowanie ruchu sieciowego poza bezpośredni obszar tej sieci. Podłączenie takich urządzeń zostanie potraktowane jako świadome działanie godzące w bezpieczeństwo teleinformatyczne Zamawiającego.</w:t>
      </w:r>
      <w:bookmarkEnd w:id="27"/>
      <w:bookmarkEnd w:id="28"/>
    </w:p>
    <w:p w14:paraId="6786D89A" w14:textId="77777777"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bookmarkStart w:id="29" w:name="_Toc498505783"/>
      <w:bookmarkStart w:id="30" w:name="_Toc498506106"/>
      <w:r w:rsidRPr="000465C0">
        <w:rPr>
          <w:rFonts w:ascii="Arial Narrow" w:hAnsi="Arial Narrow" w:cs="Calibri"/>
          <w:bCs/>
          <w:sz w:val="22"/>
          <w:szCs w:val="22"/>
        </w:rPr>
        <w:t>Wykonawca świadomy jest, że sieć teleinformatyczna Zamawiającego jest monitorowana, w związku z czym zgadza się na kontrolę ruchu wygenerowanego przez jego urządzenia wpięte do tej sieci, bezpośrednio lub za pośrednictwem dostępu zdalnego. Monitorowanie nie obejmuje skanowania zawartości i ingerencji w urządzenie oraz nie obejmuje wglądu w treść korespondencji.</w:t>
      </w:r>
      <w:bookmarkEnd w:id="29"/>
      <w:bookmarkEnd w:id="30"/>
    </w:p>
    <w:p w14:paraId="3B3079F1" w14:textId="77777777"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bookmarkStart w:id="31" w:name="_Toc498505784"/>
      <w:bookmarkStart w:id="32" w:name="_Toc498506107"/>
      <w:r w:rsidRPr="000465C0">
        <w:rPr>
          <w:rFonts w:ascii="Arial Narrow" w:hAnsi="Arial Narrow" w:cs="Calibri"/>
          <w:bCs/>
          <w:sz w:val="22"/>
          <w:szCs w:val="22"/>
        </w:rPr>
        <w:t>Zamawiający zastrzega sobie prawo do odłączenia danego urządzenia od sieci Zamawiającego bez uprzedniego powiadomienia w przypadku, gdy zaistnienie podejrzenie, że takie urządzenie stanowi jakiekolwiek zagrożenie dla infrastruktury Zamawiającego. Blokada następuje do czasu wyjaśnienia incydentu. Działanie takie nie powoduje przedłużenia terminów realizacji przedmiotu umowy.</w:t>
      </w:r>
      <w:bookmarkEnd w:id="31"/>
      <w:bookmarkEnd w:id="32"/>
    </w:p>
    <w:p w14:paraId="4DC2DEE7" w14:textId="77777777"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bookmarkStart w:id="33" w:name="_Toc498505785"/>
      <w:bookmarkStart w:id="34" w:name="_Toc498506108"/>
      <w:r w:rsidRPr="000465C0">
        <w:rPr>
          <w:rFonts w:ascii="Arial Narrow" w:hAnsi="Arial Narrow" w:cs="Calibri"/>
          <w:bCs/>
          <w:sz w:val="22"/>
          <w:szCs w:val="22"/>
        </w:rPr>
        <w:t>Wykonawca odpowiada za dotrzymanie warunków dopuszczenia sprzętu do pracy w sieci Zamawiającego i może zostać poproszony o udowodnienie ich spełnienia.</w:t>
      </w:r>
      <w:bookmarkEnd w:id="33"/>
      <w:bookmarkEnd w:id="34"/>
    </w:p>
    <w:p w14:paraId="47EE2147" w14:textId="77777777"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r w:rsidRPr="000465C0">
        <w:rPr>
          <w:rFonts w:ascii="Arial Narrow" w:hAnsi="Arial Narrow" w:cs="Calibri"/>
          <w:bCs/>
          <w:sz w:val="22"/>
          <w:szCs w:val="22"/>
        </w:rPr>
        <w:t>Wykonawca w przypadku dostarczania narzędzi, systemów teleinformatycznych lub aplikacji zobowiązany jest do weryfikacji podatności w nich występujących i usunięcia tych, które stanowią duże lub krytyczne zagrożenie dla bezpieczeństwa.</w:t>
      </w:r>
    </w:p>
    <w:p w14:paraId="157F8713" w14:textId="77777777"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r w:rsidRPr="000465C0">
        <w:rPr>
          <w:rFonts w:ascii="Arial Narrow" w:hAnsi="Arial Narrow" w:cs="Calibri"/>
          <w:bCs/>
          <w:sz w:val="22"/>
          <w:szCs w:val="22"/>
        </w:rPr>
        <w:t>Zamawiający ma prawo do weryfikacji dostarczonych przez Wykonawcę narzędzi, systemów teleinformatycznych lub aplikacji pod względem występowania podatności zarówno w czasie obowiązywania Umowy, jak również w okresie gwarancyjnym. W przypadku wykrycia podatności stwarzających duże ryzyko naruszenia bezpieczeństwa Wykonawca zobowiązany jest do ich usunięcia w czasie do 10 dni roboczych lub w przypadku krytycznych podatności w czasie do 5 dni roboczych, w całym okresie obowiązywania Umowy oraz okresie gwarancyjnym bez dodatkowych kosztów.</w:t>
      </w:r>
    </w:p>
    <w:p w14:paraId="586D950E" w14:textId="77777777"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r w:rsidRPr="000465C0">
        <w:rPr>
          <w:rFonts w:ascii="Arial Narrow" w:hAnsi="Arial Narrow" w:cs="Calibri"/>
          <w:bCs/>
          <w:sz w:val="22"/>
          <w:szCs w:val="22"/>
        </w:rPr>
        <w:t>Zamawiający ma prawo do przeprowadzenia weryfikacji bezpieczeństwa poprzez żądanie dokumentacji opisującej zastosowane mechanizmy zabezpieczające przedmiot Umowy lub stosowane procedury awaryjne na wypadek przełamania zabezpieczeń.</w:t>
      </w:r>
    </w:p>
    <w:p w14:paraId="7EFC19EA" w14:textId="77777777"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r w:rsidRPr="000465C0">
        <w:rPr>
          <w:rFonts w:ascii="Arial Narrow" w:hAnsi="Arial Narrow" w:cs="Calibri"/>
          <w:bCs/>
          <w:sz w:val="22"/>
          <w:szCs w:val="22"/>
        </w:rPr>
        <w:t>Zamawiający ma prawo także do przeprowadzenia w każdym momencie trwania Umowy (po uprzednim poinformowaniu Wykonawcy o realizacji takich działań) testów potwierdzających prawidłowe działanie mechanizmów zabezpieczających, włączając w to także testy penetracyjne, badanie aplikacji lub systemów służących do realizacji przedmiotu Umowy.</w:t>
      </w:r>
    </w:p>
    <w:p w14:paraId="287B326D" w14:textId="77777777"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bookmarkStart w:id="35" w:name="_Toc498505786"/>
      <w:bookmarkStart w:id="36" w:name="_Toc498506109"/>
      <w:r w:rsidRPr="000465C0">
        <w:rPr>
          <w:rFonts w:ascii="Arial Narrow" w:hAnsi="Arial Narrow" w:cs="Calibri"/>
          <w:bCs/>
          <w:sz w:val="22"/>
          <w:szCs w:val="22"/>
        </w:rPr>
        <w:t>Wykonawca odpowiada za świadome lub nieświadome działania związane z naruszeniem zasad bezpieczeństwa Zamawiającego spowodowane złym stanem własnego urządzenia lub oprogramowania na nim zainstalowanego w tym także oprogramowania szkodliwego.</w:t>
      </w:r>
      <w:bookmarkEnd w:id="35"/>
      <w:bookmarkEnd w:id="36"/>
    </w:p>
    <w:p w14:paraId="194A425D" w14:textId="77777777"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r w:rsidRPr="000465C0">
        <w:rPr>
          <w:rFonts w:ascii="Arial Narrow" w:hAnsi="Arial Narrow" w:cs="Calibri"/>
          <w:bCs/>
          <w:sz w:val="22"/>
          <w:szCs w:val="22"/>
        </w:rPr>
        <w:t>Wykonawca zobowiązuje się do niezwłocznego informowania Zamawiającego o naruszeniach i incydentach dotyczących Wykonawcy i jego infrastruktury, które mogą mieć pośredni lub bezpośredni wpływ na realizację przedmiotu Umowy w szczególności ciągłość świadczonej usługi lub stwarzające ryzyko szkodliwej eskalacji na infrastrukturę Zamawiającego. Zgłoszenia należy przesyłać na adres incydenty@energa-operator.pl.</w:t>
      </w:r>
    </w:p>
    <w:p w14:paraId="50E09731" w14:textId="77777777" w:rsidR="001E0442" w:rsidRPr="000465C0" w:rsidRDefault="001E0442">
      <w:pPr>
        <w:numPr>
          <w:ilvl w:val="0"/>
          <w:numId w:val="39"/>
        </w:numPr>
        <w:tabs>
          <w:tab w:val="clear" w:pos="360"/>
          <w:tab w:val="left" w:pos="426"/>
        </w:tabs>
        <w:spacing w:line="320" w:lineRule="exact"/>
        <w:ind w:left="426" w:hanging="357"/>
        <w:jc w:val="both"/>
        <w:rPr>
          <w:rFonts w:ascii="Arial Narrow" w:hAnsi="Arial Narrow" w:cs="Calibri"/>
          <w:bCs/>
          <w:sz w:val="22"/>
          <w:szCs w:val="22"/>
        </w:rPr>
      </w:pPr>
      <w:bookmarkStart w:id="37" w:name="_Toc498505787"/>
      <w:bookmarkStart w:id="38" w:name="_Toc498506110"/>
      <w:r w:rsidRPr="000465C0">
        <w:rPr>
          <w:rFonts w:ascii="Arial Narrow" w:hAnsi="Arial Narrow" w:cs="Calibri"/>
          <w:bCs/>
          <w:sz w:val="22"/>
          <w:szCs w:val="22"/>
        </w:rPr>
        <w:t>Zamawiający, w przypadku powstania szkody, związanej z niewykonywaniem postanowień określonych w niniejszych zasadach, może dochodzić od Wykonawcy odszkodowania na zasadach ogólnych.</w:t>
      </w:r>
      <w:bookmarkEnd w:id="37"/>
      <w:bookmarkEnd w:id="38"/>
    </w:p>
    <w:p w14:paraId="53150F7C" w14:textId="77777777" w:rsidR="001E0442" w:rsidRDefault="001E0442">
      <w:pPr>
        <w:pStyle w:val="Akapitzlist"/>
        <w:numPr>
          <w:ilvl w:val="0"/>
          <w:numId w:val="39"/>
        </w:numPr>
        <w:suppressAutoHyphens/>
        <w:spacing w:before="0" w:after="0" w:line="320" w:lineRule="exact"/>
        <w:rPr>
          <w:rFonts w:ascii="Arial Narrow" w:hAnsi="Arial Narrow" w:cs="Calibri"/>
          <w:bCs/>
          <w:sz w:val="22"/>
          <w:szCs w:val="22"/>
        </w:rPr>
      </w:pPr>
      <w:bookmarkStart w:id="39" w:name="_Toc498505788"/>
      <w:bookmarkStart w:id="40" w:name="_Toc498506111"/>
      <w:bookmarkStart w:id="41" w:name="_Ref98159216"/>
      <w:r w:rsidRPr="000465C0">
        <w:rPr>
          <w:rFonts w:ascii="Arial Narrow" w:hAnsi="Arial Narrow" w:cs="Calibri"/>
          <w:bCs/>
          <w:sz w:val="22"/>
          <w:szCs w:val="22"/>
        </w:rPr>
        <w:t xml:space="preserve">W przypadku zaistnienia sytuacji naruszenia bezpieczeństwa teleinformatycznego w szczególności wynikających z naruszenia powyższych zasad lub przepisów prawa, za które odpowiedzialny jest Wykonawca lub osoba przez niego </w:t>
      </w:r>
      <w:r w:rsidRPr="000465C0">
        <w:rPr>
          <w:rFonts w:ascii="Arial Narrow" w:hAnsi="Arial Narrow" w:cs="Calibri"/>
          <w:bCs/>
          <w:sz w:val="22"/>
          <w:szCs w:val="22"/>
        </w:rPr>
        <w:lastRenderedPageBreak/>
        <w:t>zatrudniona lub z nim współpracująca, Wykonawca jest zobowiązany do zwrotu Zamawiającemu wszelkich kosztów związanych z usunięciem powstałej szkody oraz wypłacenia kary umownej w wysokości 100 000,00 zł (słownie: sto tysięcy złotych zł) za każdy przypadek naruszenia.</w:t>
      </w:r>
      <w:bookmarkEnd w:id="39"/>
      <w:bookmarkEnd w:id="40"/>
      <w:bookmarkEnd w:id="41"/>
    </w:p>
    <w:p w14:paraId="7F66801A" w14:textId="77777777" w:rsidR="00C03D87" w:rsidRDefault="00C03D87" w:rsidP="00C03D87">
      <w:pPr>
        <w:spacing w:line="320" w:lineRule="exact"/>
        <w:rPr>
          <w:rFonts w:ascii="Arial Narrow" w:hAnsi="Arial Narrow" w:cs="Calibri"/>
          <w:bCs/>
          <w:sz w:val="22"/>
          <w:szCs w:val="22"/>
        </w:rPr>
      </w:pPr>
    </w:p>
    <w:p w14:paraId="1A4D5E02" w14:textId="77777777" w:rsidR="00C03D87" w:rsidRPr="003C71FA" w:rsidRDefault="00C03D87" w:rsidP="00C03D87">
      <w:pPr>
        <w:pStyle w:val="Nagwek1"/>
        <w:numPr>
          <w:ilvl w:val="0"/>
          <w:numId w:val="9"/>
        </w:numPr>
        <w:suppressAutoHyphens w:val="0"/>
        <w:spacing w:before="40" w:line="276" w:lineRule="auto"/>
        <w:ind w:left="138"/>
        <w:jc w:val="left"/>
        <w:rPr>
          <w:rFonts w:ascii="Arial Narrow" w:hAnsi="Arial Narrow"/>
          <w:bCs/>
          <w:smallCaps/>
          <w:kern w:val="32"/>
          <w:sz w:val="22"/>
          <w:szCs w:val="22"/>
          <w:lang w:eastAsia="pl-PL"/>
        </w:rPr>
      </w:pPr>
      <w:r w:rsidRPr="003C71FA">
        <w:rPr>
          <w:rFonts w:ascii="Arial Narrow" w:hAnsi="Arial Narrow"/>
          <w:bCs/>
          <w:smallCaps/>
          <w:kern w:val="32"/>
          <w:sz w:val="22"/>
          <w:szCs w:val="22"/>
          <w:lang w:eastAsia="pl-PL"/>
        </w:rPr>
        <w:t>Klauzula Antykorupcyjna</w:t>
      </w:r>
    </w:p>
    <w:p w14:paraId="251C303F" w14:textId="77777777" w:rsidR="00C03D87" w:rsidRPr="003C71FA" w:rsidRDefault="00C03D87">
      <w:pPr>
        <w:numPr>
          <w:ilvl w:val="0"/>
          <w:numId w:val="68"/>
        </w:numPr>
        <w:tabs>
          <w:tab w:val="clear" w:pos="360"/>
        </w:tabs>
        <w:spacing w:before="40" w:line="276" w:lineRule="auto"/>
        <w:ind w:left="284" w:hanging="284"/>
        <w:jc w:val="both"/>
        <w:rPr>
          <w:rFonts w:ascii="Arial Narrow" w:hAnsi="Arial Narrow" w:cs="Calibri"/>
          <w:bCs/>
          <w:sz w:val="22"/>
          <w:szCs w:val="22"/>
        </w:rPr>
      </w:pPr>
      <w:r w:rsidRPr="003C71FA">
        <w:rPr>
          <w:rFonts w:ascii="Arial Narrow" w:hAnsi="Arial Narrow" w:cs="Calibri"/>
          <w:bCs/>
          <w:sz w:val="22"/>
          <w:szCs w:val="22"/>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ECA5D0C" w14:textId="77814182" w:rsidR="00C03D87" w:rsidRPr="003C71FA" w:rsidRDefault="00C03D87">
      <w:pPr>
        <w:numPr>
          <w:ilvl w:val="0"/>
          <w:numId w:val="68"/>
        </w:numPr>
        <w:tabs>
          <w:tab w:val="clear" w:pos="360"/>
        </w:tabs>
        <w:spacing w:before="40" w:line="276" w:lineRule="auto"/>
        <w:ind w:left="284" w:hanging="284"/>
        <w:jc w:val="both"/>
        <w:rPr>
          <w:rFonts w:ascii="Arial Narrow" w:hAnsi="Arial Narrow" w:cs="Calibri"/>
          <w:bCs/>
          <w:sz w:val="22"/>
          <w:szCs w:val="22"/>
        </w:rPr>
      </w:pPr>
      <w:r w:rsidRPr="003C71FA">
        <w:rPr>
          <w:rFonts w:ascii="Arial Narrow" w:hAnsi="Arial Narrow" w:cs="Calibri"/>
          <w:bCs/>
          <w:sz w:val="22"/>
          <w:szCs w:val="22"/>
        </w:rPr>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346095CA" w14:textId="77777777" w:rsidR="00C03D87" w:rsidRPr="003C71FA" w:rsidRDefault="00C03D87">
      <w:pPr>
        <w:numPr>
          <w:ilvl w:val="0"/>
          <w:numId w:val="68"/>
        </w:numPr>
        <w:tabs>
          <w:tab w:val="clear" w:pos="360"/>
        </w:tabs>
        <w:spacing w:before="40" w:line="276" w:lineRule="auto"/>
        <w:ind w:left="284" w:hanging="284"/>
        <w:jc w:val="both"/>
        <w:rPr>
          <w:rFonts w:ascii="Arial Narrow" w:hAnsi="Arial Narrow" w:cs="Calibri"/>
          <w:bCs/>
          <w:sz w:val="22"/>
          <w:szCs w:val="22"/>
        </w:rPr>
      </w:pPr>
      <w:r w:rsidRPr="003C71FA">
        <w:rPr>
          <w:rFonts w:ascii="Arial Narrow" w:hAnsi="Arial Narrow" w:cs="Calibri"/>
          <w:bCs/>
          <w:sz w:val="22"/>
          <w:szCs w:val="22"/>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785F26BE" w14:textId="77777777" w:rsidR="00C03D87" w:rsidRPr="003C71FA" w:rsidRDefault="00C03D87">
      <w:pPr>
        <w:numPr>
          <w:ilvl w:val="0"/>
          <w:numId w:val="69"/>
        </w:numPr>
        <w:spacing w:before="40" w:line="276" w:lineRule="auto"/>
        <w:ind w:left="567" w:hanging="283"/>
        <w:jc w:val="both"/>
        <w:rPr>
          <w:rFonts w:ascii="Arial Narrow" w:hAnsi="Arial Narrow" w:cs="Calibri"/>
          <w:bCs/>
          <w:sz w:val="22"/>
          <w:szCs w:val="22"/>
        </w:rPr>
      </w:pPr>
      <w:r w:rsidRPr="003C71FA">
        <w:rPr>
          <w:rFonts w:ascii="Arial Narrow" w:hAnsi="Arial Narrow" w:cs="Calibri"/>
          <w:bCs/>
          <w:sz w:val="22"/>
          <w:szCs w:val="22"/>
        </w:rPr>
        <w:t>członkowi zarządu, dyrektorowi, pracownikowi, ani agentowi Strony lub któregokolwiek kontrolowanego lub powiązanego podmiotu gospodarczego Stron;</w:t>
      </w:r>
    </w:p>
    <w:p w14:paraId="755E4859" w14:textId="77777777" w:rsidR="00C03D87" w:rsidRPr="003C71FA" w:rsidRDefault="00C03D87">
      <w:pPr>
        <w:numPr>
          <w:ilvl w:val="0"/>
          <w:numId w:val="69"/>
        </w:numPr>
        <w:spacing w:before="40" w:line="276" w:lineRule="auto"/>
        <w:ind w:left="567" w:hanging="283"/>
        <w:jc w:val="both"/>
        <w:rPr>
          <w:rFonts w:ascii="Arial Narrow" w:hAnsi="Arial Narrow" w:cs="Calibri"/>
          <w:bCs/>
          <w:sz w:val="22"/>
          <w:szCs w:val="22"/>
        </w:rPr>
      </w:pPr>
      <w:r w:rsidRPr="003C71FA">
        <w:rPr>
          <w:rFonts w:ascii="Arial Narrow" w:hAnsi="Arial Narrow" w:cs="Calibri"/>
          <w:bCs/>
          <w:sz w:val="22"/>
          <w:szCs w:val="22"/>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D0A6BF4" w14:textId="77777777" w:rsidR="00C03D87" w:rsidRPr="003C71FA" w:rsidRDefault="00C03D87">
      <w:pPr>
        <w:numPr>
          <w:ilvl w:val="0"/>
          <w:numId w:val="69"/>
        </w:numPr>
        <w:spacing w:before="40" w:line="276" w:lineRule="auto"/>
        <w:ind w:left="567" w:hanging="283"/>
        <w:jc w:val="both"/>
        <w:rPr>
          <w:rFonts w:ascii="Arial Narrow" w:hAnsi="Arial Narrow" w:cs="Calibri"/>
          <w:bCs/>
          <w:sz w:val="22"/>
          <w:szCs w:val="22"/>
        </w:rPr>
      </w:pPr>
      <w:r w:rsidRPr="003C71FA">
        <w:rPr>
          <w:rFonts w:ascii="Arial Narrow" w:hAnsi="Arial Narrow" w:cs="Calibri"/>
          <w:bCs/>
          <w:sz w:val="22"/>
          <w:szCs w:val="22"/>
        </w:rPr>
        <w:t>partii politycznej, członkowi partii politycznej, ani kandydatowi na urząd państwowy;</w:t>
      </w:r>
    </w:p>
    <w:p w14:paraId="53DC3F97" w14:textId="77777777" w:rsidR="00C03D87" w:rsidRPr="003C71FA" w:rsidRDefault="00C03D87">
      <w:pPr>
        <w:numPr>
          <w:ilvl w:val="0"/>
          <w:numId w:val="69"/>
        </w:numPr>
        <w:spacing w:before="40" w:line="276" w:lineRule="auto"/>
        <w:ind w:left="567" w:hanging="283"/>
        <w:jc w:val="both"/>
        <w:rPr>
          <w:rFonts w:ascii="Arial Narrow" w:hAnsi="Arial Narrow" w:cs="Calibri"/>
          <w:bCs/>
          <w:sz w:val="22"/>
          <w:szCs w:val="22"/>
        </w:rPr>
      </w:pPr>
      <w:r w:rsidRPr="003C71FA">
        <w:rPr>
          <w:rFonts w:ascii="Arial Narrow" w:hAnsi="Arial Narrow" w:cs="Calibri"/>
          <w:bCs/>
          <w:sz w:val="22"/>
          <w:szCs w:val="22"/>
        </w:rPr>
        <w:t>agentowi ani pośrednikowi w zamian za opłacenie kogokolwiek z wyżej wymienionych; ani też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24EA763" w14:textId="6927DCF3" w:rsidR="000E7D66" w:rsidRPr="000E7D66" w:rsidRDefault="00C03D87" w:rsidP="009E6070">
      <w:pPr>
        <w:numPr>
          <w:ilvl w:val="0"/>
          <w:numId w:val="68"/>
        </w:numPr>
        <w:tabs>
          <w:tab w:val="clear" w:pos="360"/>
        </w:tabs>
        <w:spacing w:before="40" w:line="276" w:lineRule="auto"/>
        <w:ind w:left="284" w:hanging="284"/>
        <w:jc w:val="both"/>
        <w:rPr>
          <w:szCs w:val="22"/>
        </w:rPr>
      </w:pPr>
      <w:r w:rsidRPr="000E7D66">
        <w:rPr>
          <w:rFonts w:ascii="Arial Narrow" w:hAnsi="Arial Narrow" w:cs="Calibri"/>
          <w:bCs/>
          <w:sz w:val="22"/>
          <w:szCs w:val="22"/>
        </w:rPr>
        <w:t xml:space="preserve">Strony </w:t>
      </w:r>
      <w:r w:rsidR="000E7D66" w:rsidRPr="000E7D66">
        <w:rPr>
          <w:rFonts w:ascii="Arial Narrow" w:hAnsi="Arial Narrow"/>
          <w:sz w:val="22"/>
          <w:szCs w:val="22"/>
        </w:rPr>
        <w:t xml:space="preserve">są </w:t>
      </w:r>
      <w:r w:rsidR="000E7D66" w:rsidRPr="009E6070">
        <w:rPr>
          <w:rFonts w:ascii="Arial Narrow" w:hAnsi="Arial Narrow" w:cs="Calibri"/>
          <w:bCs/>
          <w:sz w:val="22"/>
          <w:szCs w:val="22"/>
        </w:rPr>
        <w:t>zobowiązane</w:t>
      </w:r>
      <w:r w:rsidR="000E7D66" w:rsidRPr="000E7D66">
        <w:rPr>
          <w:rFonts w:ascii="Arial Narrow" w:hAnsi="Arial Narrow"/>
          <w:sz w:val="22"/>
          <w:szCs w:val="22"/>
        </w:rPr>
        <w:t xml:space="preserve"> do natychmiastowego informowania się wzajemnie o każdym przypadku naruszenia postanowień niniejszego § </w:t>
      </w:r>
      <w:r w:rsidR="00BC02C1">
        <w:rPr>
          <w:rFonts w:ascii="Arial Narrow" w:hAnsi="Arial Narrow"/>
          <w:sz w:val="22"/>
          <w:szCs w:val="22"/>
        </w:rPr>
        <w:t>9</w:t>
      </w:r>
      <w:r w:rsidR="000E7D66" w:rsidRPr="000E7D66">
        <w:rPr>
          <w:rFonts w:ascii="Arial Narrow" w:hAnsi="Arial Narrow"/>
          <w:sz w:val="22"/>
          <w:szCs w:val="22"/>
        </w:rPr>
        <w:t xml:space="preserve"> ust. od 1. do 3. powyżej. Na pisemny wniosek jednej ze Stron, druga Strona dostarczy informacje i udzieli odpowiedzi na uzasadnione pytania drugiej Strony, które dotyczyć będą wykonywania Umowy zgodnie z postanowieniami wyżej wymienionych punktów Umowy.</w:t>
      </w:r>
    </w:p>
    <w:p w14:paraId="1E7837E4" w14:textId="77777777" w:rsidR="000E7D66" w:rsidRPr="000E7D66" w:rsidRDefault="000E7D66" w:rsidP="009E6070">
      <w:pPr>
        <w:numPr>
          <w:ilvl w:val="0"/>
          <w:numId w:val="68"/>
        </w:numPr>
        <w:tabs>
          <w:tab w:val="clear" w:pos="360"/>
        </w:tabs>
        <w:spacing w:before="40" w:line="276" w:lineRule="auto"/>
        <w:ind w:left="284" w:hanging="284"/>
        <w:jc w:val="both"/>
        <w:rPr>
          <w:szCs w:val="22"/>
        </w:rPr>
      </w:pPr>
      <w:r w:rsidRPr="000E7D66">
        <w:rPr>
          <w:rFonts w:ascii="Arial Narrow" w:hAnsi="Arial Narrow"/>
          <w:sz w:val="22"/>
          <w:szCs w:val="22"/>
        </w:rPr>
        <w:t xml:space="preserve">W celu </w:t>
      </w:r>
      <w:r w:rsidRPr="009E6070">
        <w:rPr>
          <w:rFonts w:ascii="Arial Narrow" w:hAnsi="Arial Narrow" w:cs="Calibri"/>
          <w:bCs/>
          <w:sz w:val="22"/>
          <w:szCs w:val="22"/>
        </w:rPr>
        <w:t>należytego</w:t>
      </w:r>
      <w:r w:rsidRPr="000E7D66">
        <w:rPr>
          <w:rFonts w:ascii="Arial Narrow" w:hAnsi="Arial Narrow"/>
          <w:sz w:val="22"/>
          <w:szCs w:val="22"/>
        </w:rPr>
        <w:t xml:space="preserve"> wykonania zobowiązania, o którym mowa powyżej, każda ze Stron zaświadcza, iż w okresie realizacji Umowy zapewnia każdej osobie działającej w dobrej wierze możliwość anonimowego zgłaszania nieprawidłowości za pośrednictwem poczty elektronicznej Anonimowego Systemu Zgłaszania Nieprawidłowości: </w:t>
      </w:r>
      <w:hyperlink r:id="rId11" w:history="1">
        <w:r w:rsidRPr="000E7D66">
          <w:rPr>
            <w:rFonts w:ascii="Arial Narrow" w:hAnsi="Arial Narrow"/>
            <w:sz w:val="22"/>
            <w:szCs w:val="22"/>
          </w:rPr>
          <w:t>naduzycia@energa-operator.pl</w:t>
        </w:r>
      </w:hyperlink>
      <w:r w:rsidRPr="000E7D66">
        <w:rPr>
          <w:rFonts w:ascii="Arial Narrow" w:hAnsi="Arial Narrow"/>
          <w:sz w:val="22"/>
          <w:szCs w:val="22"/>
        </w:rPr>
        <w:t xml:space="preserve"> </w:t>
      </w:r>
    </w:p>
    <w:p w14:paraId="33EA683D" w14:textId="38462096" w:rsidR="00C03D87" w:rsidRPr="000E7D66" w:rsidRDefault="000E7D66" w:rsidP="000E7D66">
      <w:pPr>
        <w:numPr>
          <w:ilvl w:val="0"/>
          <w:numId w:val="68"/>
        </w:numPr>
        <w:tabs>
          <w:tab w:val="clear" w:pos="360"/>
        </w:tabs>
        <w:spacing w:before="40" w:line="276" w:lineRule="auto"/>
        <w:ind w:left="284" w:hanging="284"/>
        <w:jc w:val="both"/>
        <w:rPr>
          <w:rFonts w:ascii="Arial Narrow" w:hAnsi="Arial Narrow" w:cs="Calibri"/>
          <w:bCs/>
          <w:sz w:val="22"/>
          <w:szCs w:val="22"/>
        </w:rPr>
      </w:pPr>
      <w:r w:rsidRPr="009E6070">
        <w:rPr>
          <w:rFonts w:ascii="Arial Narrow" w:hAnsi="Arial Narrow"/>
          <w:sz w:val="22"/>
          <w:szCs w:val="22"/>
        </w:rPr>
        <w:t xml:space="preserve">W </w:t>
      </w:r>
      <w:r w:rsidRPr="009E6070">
        <w:rPr>
          <w:rFonts w:ascii="Arial Narrow" w:hAnsi="Arial Narrow" w:cs="Calibri"/>
          <w:bCs/>
          <w:sz w:val="22"/>
          <w:szCs w:val="22"/>
        </w:rPr>
        <w:t>przypadkach</w:t>
      </w:r>
      <w:r w:rsidRPr="009E6070">
        <w:rPr>
          <w:rFonts w:ascii="Arial Narrow" w:hAnsi="Arial Narrow"/>
          <w:sz w:val="22"/>
          <w:szCs w:val="22"/>
        </w:rPr>
        <w:t xml:space="preserve"> </w:t>
      </w:r>
      <w:r w:rsidRPr="009E6070">
        <w:rPr>
          <w:rFonts w:ascii="Arial Narrow" w:hAnsi="Arial Narrow" w:cs="Arial"/>
          <w:color w:val="000000"/>
          <w:sz w:val="22"/>
          <w:szCs w:val="22"/>
          <w:lang w:val="pl"/>
        </w:rPr>
        <w:t>stwierdzenia</w:t>
      </w:r>
      <w:r w:rsidRPr="009E6070">
        <w:rPr>
          <w:rFonts w:ascii="Arial Narrow" w:hAnsi="Arial Narrow"/>
          <w:sz w:val="22"/>
          <w:szCs w:val="22"/>
        </w:rPr>
        <w:t xml:space="preserve"> podejrzenia działań korupcyjnych dokonanych w związku lub w celu wykonania Umowy przez jakichkolwiek przedstawicieli każdej ze Stron, Strony, w granicach dopuszczalnych przez prawo, współpracują w celu wyjaśnienia okoliczności dotyczących możliwych działań korupcyjnych</w:t>
      </w:r>
      <w:r w:rsidR="00C03D87" w:rsidRPr="000E7D66">
        <w:rPr>
          <w:rFonts w:ascii="Arial Narrow" w:hAnsi="Arial Narrow" w:cs="Calibri"/>
          <w:bCs/>
          <w:sz w:val="22"/>
          <w:szCs w:val="22"/>
        </w:rPr>
        <w:t>.</w:t>
      </w:r>
    </w:p>
    <w:p w14:paraId="5A2F0CF4" w14:textId="1BBD83E0" w:rsidR="00B56728" w:rsidRPr="000465C0" w:rsidRDefault="00C64B0D" w:rsidP="00385F9C">
      <w:pPr>
        <w:pStyle w:val="Nagwek1"/>
        <w:numPr>
          <w:ilvl w:val="0"/>
          <w:numId w:val="9"/>
        </w:numPr>
        <w:suppressAutoHyphens w:val="0"/>
        <w:spacing w:before="240" w:after="120"/>
        <w:ind w:left="138"/>
        <w:jc w:val="left"/>
        <w:rPr>
          <w:rFonts w:ascii="Arial Narrow" w:hAnsi="Arial Narrow"/>
          <w:bCs/>
          <w:smallCaps/>
          <w:kern w:val="32"/>
          <w:sz w:val="22"/>
          <w:szCs w:val="22"/>
          <w:lang w:eastAsia="pl-PL"/>
        </w:rPr>
      </w:pPr>
      <w:r w:rsidRPr="000465C0">
        <w:rPr>
          <w:rFonts w:ascii="Arial Narrow" w:hAnsi="Arial Narrow"/>
          <w:bCs/>
          <w:smallCaps/>
          <w:kern w:val="32"/>
          <w:sz w:val="22"/>
          <w:szCs w:val="22"/>
          <w:lang w:eastAsia="pl-PL"/>
        </w:rPr>
        <w:t>Postanowienia końcowe</w:t>
      </w:r>
      <w:bookmarkEnd w:id="9"/>
    </w:p>
    <w:p w14:paraId="5A10C548" w14:textId="77777777" w:rsidR="00B56728" w:rsidRPr="000465C0" w:rsidRDefault="00B56728" w:rsidP="00385F9C">
      <w:pPr>
        <w:pStyle w:val="Tekstpodstawowy"/>
        <w:numPr>
          <w:ilvl w:val="0"/>
          <w:numId w:val="13"/>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W sprawach nieuregulowanych niniejszą umową mają zastosowanie przepisy Kodeksu Cywilnego.</w:t>
      </w:r>
    </w:p>
    <w:p w14:paraId="506D306D" w14:textId="03609B98" w:rsidR="00246920" w:rsidRPr="000465C0" w:rsidRDefault="00246920" w:rsidP="00385F9C">
      <w:pPr>
        <w:pStyle w:val="Tekstpodstawowy"/>
        <w:numPr>
          <w:ilvl w:val="0"/>
          <w:numId w:val="13"/>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W trakcie trwania umowy Wykonawca wyraża zgodę na wykonanie cesji całości umowy bądź jej dowolnej części na inne spółki Grupy Kapitałowej E</w:t>
      </w:r>
      <w:r w:rsidR="00E546B7">
        <w:rPr>
          <w:rFonts w:ascii="Arial Narrow" w:hAnsi="Arial Narrow" w:cs="Arial"/>
          <w:sz w:val="22"/>
          <w:szCs w:val="22"/>
        </w:rPr>
        <w:t>nerga</w:t>
      </w:r>
      <w:r w:rsidRPr="000465C0">
        <w:rPr>
          <w:rFonts w:ascii="Arial Narrow" w:hAnsi="Arial Narrow" w:cs="Arial"/>
          <w:sz w:val="22"/>
          <w:szCs w:val="22"/>
        </w:rPr>
        <w:t>. Cesja taka, pod rygorem nieważności, musi być zrealizowana w formie pisemnej.</w:t>
      </w:r>
    </w:p>
    <w:p w14:paraId="07E79434" w14:textId="77777777" w:rsidR="00B56728" w:rsidRPr="000465C0" w:rsidRDefault="00B56728" w:rsidP="00385F9C">
      <w:pPr>
        <w:pStyle w:val="Tekstpodstawowy"/>
        <w:numPr>
          <w:ilvl w:val="0"/>
          <w:numId w:val="13"/>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lastRenderedPageBreak/>
        <w:t>W przypadku powstania sporu na tle realizacji niniejszej umowy, strony będą dążyły do polubownego uregulowania sporu, wyznaczając w tym celu termin 30 dni licząc od dnia zaistnienia sporu, a po bezskutecznym wyczerpaniu tego sposobu poddadzą się pod rozstrzygnięcie sądu powszechnego właściwego dla siedziby Zamawiającego.</w:t>
      </w:r>
    </w:p>
    <w:p w14:paraId="65925FBA" w14:textId="77777777" w:rsidR="00060565" w:rsidRPr="009A1D18" w:rsidRDefault="00060565" w:rsidP="00060565">
      <w:pPr>
        <w:pStyle w:val="Tekstpodstawowy"/>
        <w:numPr>
          <w:ilvl w:val="0"/>
          <w:numId w:val="13"/>
        </w:numPr>
        <w:suppressAutoHyphens w:val="0"/>
        <w:spacing w:before="40" w:line="252" w:lineRule="auto"/>
        <w:ind w:left="357" w:hanging="357"/>
        <w:jc w:val="both"/>
        <w:rPr>
          <w:rFonts w:ascii="Arial Narrow" w:hAnsi="Arial Narrow" w:cs="Calibri"/>
          <w:sz w:val="22"/>
          <w:szCs w:val="22"/>
        </w:rPr>
      </w:pPr>
      <w:r w:rsidRPr="009A1D18">
        <w:rPr>
          <w:rFonts w:ascii="Arial Narrow" w:hAnsi="Arial Narrow" w:cs="Calibri"/>
          <w:sz w:val="22"/>
          <w:szCs w:val="22"/>
        </w:rPr>
        <w:t xml:space="preserve">Strony </w:t>
      </w:r>
      <w:r w:rsidRPr="00060565">
        <w:rPr>
          <w:rFonts w:ascii="Arial Narrow" w:hAnsi="Arial Narrow" w:cs="Arial"/>
          <w:sz w:val="22"/>
          <w:szCs w:val="22"/>
        </w:rPr>
        <w:t>oświadczają</w:t>
      </w:r>
      <w:r w:rsidRPr="009A1D18">
        <w:rPr>
          <w:rFonts w:ascii="Arial Narrow" w:hAnsi="Arial Narrow" w:cs="Calibri"/>
          <w:sz w:val="22"/>
          <w:szCs w:val="22"/>
        </w:rPr>
        <w:t xml:space="preserve">, </w:t>
      </w:r>
      <w:r w:rsidRPr="009A1D18">
        <w:rPr>
          <w:rFonts w:ascii="Arial Narrow" w:hAnsi="Arial Narrow" w:cs="Arial"/>
          <w:sz w:val="22"/>
          <w:szCs w:val="22"/>
        </w:rPr>
        <w:t>że</w:t>
      </w:r>
      <w:r w:rsidRPr="009A1D18">
        <w:rPr>
          <w:rFonts w:ascii="Arial Narrow" w:hAnsi="Arial Narrow" w:cs="Calibri"/>
          <w:sz w:val="22"/>
          <w:szCs w:val="22"/>
        </w:rPr>
        <w:t xml:space="preserve"> Umowa zostaje zawarta z chwilą podpisania przez ostatnią ze Stron. W przypadku jeżeli Strony podpisują Umowę kwalifikowanym podpisem elektronicznym w rozumieniu art. 78</w:t>
      </w:r>
      <w:r w:rsidRPr="009A1D18">
        <w:rPr>
          <w:rFonts w:ascii="Arial Narrow" w:hAnsi="Arial Narrow" w:cs="Calibri"/>
          <w:sz w:val="22"/>
          <w:szCs w:val="22"/>
          <w:vertAlign w:val="superscript"/>
        </w:rPr>
        <w:t>1</w:t>
      </w:r>
      <w:r w:rsidRPr="009A1D18">
        <w:rPr>
          <w:rFonts w:ascii="Arial Narrow" w:hAnsi="Arial Narrow" w:cs="Calibri"/>
          <w:sz w:val="22"/>
          <w:szCs w:val="22"/>
        </w:rPr>
        <w:t xml:space="preserve"> Kodeksu cywilnego, Strony przyjmują, że Umowa zostaje zawarta z chwilą złożenia oświadczenia woli w postaci elektronicznej przez ostatnią ze Stron i opatrzenia jej kwalifikowanym podpisem elektronicznym w rozumieniu art. 78</w:t>
      </w:r>
      <w:r w:rsidRPr="009A1D18">
        <w:rPr>
          <w:rFonts w:ascii="Arial Narrow" w:hAnsi="Arial Narrow" w:cs="Calibri"/>
          <w:sz w:val="22"/>
          <w:szCs w:val="22"/>
          <w:vertAlign w:val="superscript"/>
        </w:rPr>
        <w:t>1</w:t>
      </w:r>
      <w:r w:rsidRPr="009A1D18">
        <w:rPr>
          <w:rFonts w:ascii="Arial Narrow" w:hAnsi="Arial Narrow" w:cs="Calibri"/>
          <w:sz w:val="22"/>
          <w:szCs w:val="22"/>
        </w:rPr>
        <w:t xml:space="preserve"> Kodeksu cywilnego.</w:t>
      </w:r>
    </w:p>
    <w:p w14:paraId="13BD8A88" w14:textId="69784A23" w:rsidR="00060565" w:rsidRPr="00060565" w:rsidRDefault="00060565" w:rsidP="00060565">
      <w:pPr>
        <w:pStyle w:val="Tekstpodstawowy"/>
        <w:numPr>
          <w:ilvl w:val="0"/>
          <w:numId w:val="13"/>
        </w:numPr>
        <w:suppressAutoHyphens w:val="0"/>
        <w:spacing w:before="40" w:line="252" w:lineRule="auto"/>
        <w:ind w:left="357" w:hanging="357"/>
        <w:jc w:val="both"/>
        <w:rPr>
          <w:rFonts w:ascii="Arial Narrow" w:hAnsi="Arial Narrow" w:cs="Arial"/>
          <w:sz w:val="22"/>
          <w:szCs w:val="22"/>
        </w:rPr>
      </w:pPr>
      <w:r w:rsidRPr="009A1D18">
        <w:rPr>
          <w:rFonts w:ascii="Arial Narrow" w:hAnsi="Arial Narrow" w:cs="Calibri"/>
          <w:sz w:val="22"/>
          <w:szCs w:val="22"/>
        </w:rPr>
        <w:t xml:space="preserve">Umowę </w:t>
      </w:r>
      <w:r w:rsidRPr="009A1D18">
        <w:rPr>
          <w:rFonts w:ascii="Arial Narrow" w:hAnsi="Arial Narrow" w:cs="Arial"/>
          <w:sz w:val="22"/>
          <w:szCs w:val="22"/>
        </w:rPr>
        <w:t>sporządzono</w:t>
      </w:r>
      <w:r w:rsidRPr="009A1D18">
        <w:rPr>
          <w:rFonts w:ascii="Arial Narrow" w:hAnsi="Arial Narrow" w:cs="Calibri"/>
          <w:sz w:val="22"/>
          <w:szCs w:val="22"/>
        </w:rPr>
        <w:t xml:space="preserve"> w dwóch jednobrzmiących egzemplarzach, po jednym dla każdej ze Stron chyba, że została podpisana zgodnie ze zdaniem drugim w ust. 4 wówczas Umowa ma formę elektroniczną</w:t>
      </w:r>
      <w:r>
        <w:rPr>
          <w:rFonts w:ascii="Arial Narrow" w:hAnsi="Arial Narrow" w:cs="Calibri"/>
          <w:sz w:val="22"/>
          <w:szCs w:val="22"/>
        </w:rPr>
        <w:t>.</w:t>
      </w:r>
    </w:p>
    <w:p w14:paraId="12B46037" w14:textId="77777777" w:rsidR="00B56728" w:rsidRPr="000465C0" w:rsidRDefault="00B56728" w:rsidP="00385F9C">
      <w:pPr>
        <w:pStyle w:val="Tekstpodstawowy"/>
        <w:numPr>
          <w:ilvl w:val="0"/>
          <w:numId w:val="13"/>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Wszelkie zmiany niniejszej umowy mogą nastąpić tylko w formie pisemnego aneksu pod rygorem nieważności, z</w:t>
      </w:r>
      <w:r w:rsidR="00246920" w:rsidRPr="000465C0">
        <w:rPr>
          <w:rFonts w:ascii="Arial Narrow" w:hAnsi="Arial Narrow" w:cs="Arial"/>
          <w:sz w:val="22"/>
          <w:szCs w:val="22"/>
        </w:rPr>
        <w:t> </w:t>
      </w:r>
      <w:r w:rsidRPr="000465C0">
        <w:rPr>
          <w:rFonts w:ascii="Arial Narrow" w:hAnsi="Arial Narrow" w:cs="Arial"/>
          <w:sz w:val="22"/>
          <w:szCs w:val="22"/>
        </w:rPr>
        <w:t xml:space="preserve">zastrzeżeniem § 3 ust. </w:t>
      </w:r>
      <w:r w:rsidR="0071092B" w:rsidRPr="000465C0">
        <w:rPr>
          <w:rFonts w:ascii="Arial Narrow" w:hAnsi="Arial Narrow" w:cs="Arial"/>
          <w:sz w:val="22"/>
          <w:szCs w:val="22"/>
        </w:rPr>
        <w:t>2</w:t>
      </w:r>
      <w:r w:rsidRPr="000465C0">
        <w:rPr>
          <w:rFonts w:ascii="Arial Narrow" w:hAnsi="Arial Narrow" w:cs="Arial"/>
          <w:sz w:val="22"/>
          <w:szCs w:val="22"/>
        </w:rPr>
        <w:t>.</w:t>
      </w:r>
    </w:p>
    <w:p w14:paraId="2CDBDA60" w14:textId="77777777" w:rsidR="00B56728" w:rsidRPr="000465C0" w:rsidRDefault="00B56728" w:rsidP="00385F9C">
      <w:pPr>
        <w:pStyle w:val="Tekstpodstawowy"/>
        <w:numPr>
          <w:ilvl w:val="0"/>
          <w:numId w:val="13"/>
        </w:numPr>
        <w:suppressAutoHyphens w:val="0"/>
        <w:spacing w:before="40" w:line="252" w:lineRule="auto"/>
        <w:ind w:left="357" w:hanging="357"/>
        <w:jc w:val="both"/>
        <w:rPr>
          <w:rFonts w:ascii="Arial Narrow" w:hAnsi="Arial Narrow" w:cs="Arial"/>
          <w:sz w:val="22"/>
          <w:szCs w:val="22"/>
        </w:rPr>
      </w:pPr>
      <w:r w:rsidRPr="000465C0">
        <w:rPr>
          <w:rFonts w:ascii="Arial Narrow" w:hAnsi="Arial Narrow" w:cs="Arial"/>
          <w:sz w:val="22"/>
          <w:szCs w:val="22"/>
        </w:rPr>
        <w:t>Integralną część umowy stanowią załączniki:</w:t>
      </w:r>
    </w:p>
    <w:p w14:paraId="095557CA" w14:textId="420A1E87" w:rsidR="00B56728" w:rsidRPr="000465C0" w:rsidRDefault="00B56728" w:rsidP="00385F9C">
      <w:pPr>
        <w:numPr>
          <w:ilvl w:val="0"/>
          <w:numId w:val="3"/>
        </w:numPr>
        <w:suppressAutoHyphens w:val="0"/>
        <w:spacing w:before="40" w:line="252" w:lineRule="auto"/>
        <w:ind w:firstLine="142"/>
        <w:jc w:val="both"/>
        <w:rPr>
          <w:rFonts w:ascii="Arial Narrow" w:hAnsi="Arial Narrow" w:cs="Arial"/>
          <w:sz w:val="22"/>
          <w:szCs w:val="22"/>
        </w:rPr>
      </w:pPr>
      <w:r w:rsidRPr="000465C0">
        <w:rPr>
          <w:rFonts w:ascii="Arial Narrow" w:hAnsi="Arial Narrow" w:cs="Arial"/>
          <w:iCs/>
          <w:sz w:val="22"/>
          <w:szCs w:val="22"/>
        </w:rPr>
        <w:t xml:space="preserve">Załącznik nr 1 </w:t>
      </w:r>
      <w:r w:rsidR="002F3E27" w:rsidRPr="000465C0">
        <w:rPr>
          <w:rFonts w:ascii="Arial Narrow" w:hAnsi="Arial Narrow" w:cs="Arial"/>
          <w:iCs/>
          <w:sz w:val="22"/>
          <w:szCs w:val="22"/>
        </w:rPr>
        <w:t>-</w:t>
      </w:r>
      <w:r w:rsidRPr="000465C0">
        <w:rPr>
          <w:rFonts w:ascii="Arial Narrow" w:hAnsi="Arial Narrow" w:cs="Arial"/>
          <w:iCs/>
          <w:sz w:val="22"/>
          <w:szCs w:val="22"/>
        </w:rPr>
        <w:t xml:space="preserve"> Opis przedmiotu </w:t>
      </w:r>
      <w:r w:rsidR="003353C5" w:rsidRPr="000465C0">
        <w:rPr>
          <w:rFonts w:ascii="Arial Narrow" w:hAnsi="Arial Narrow" w:cs="Arial"/>
          <w:iCs/>
          <w:sz w:val="22"/>
          <w:szCs w:val="22"/>
        </w:rPr>
        <w:t>zamówienia</w:t>
      </w:r>
      <w:r w:rsidRPr="000465C0">
        <w:rPr>
          <w:rFonts w:ascii="Arial Narrow" w:hAnsi="Arial Narrow" w:cs="Arial"/>
          <w:iCs/>
          <w:sz w:val="22"/>
          <w:szCs w:val="22"/>
        </w:rPr>
        <w:t>.</w:t>
      </w:r>
    </w:p>
    <w:p w14:paraId="2A159BBA" w14:textId="77777777" w:rsidR="00B56728" w:rsidRPr="000465C0" w:rsidRDefault="00B56728" w:rsidP="00385F9C">
      <w:pPr>
        <w:numPr>
          <w:ilvl w:val="0"/>
          <w:numId w:val="3"/>
        </w:numPr>
        <w:suppressAutoHyphens w:val="0"/>
        <w:spacing w:before="40" w:line="252" w:lineRule="auto"/>
        <w:ind w:firstLine="142"/>
        <w:jc w:val="both"/>
        <w:rPr>
          <w:rFonts w:ascii="Arial Narrow" w:hAnsi="Arial Narrow" w:cs="Arial"/>
          <w:sz w:val="22"/>
          <w:szCs w:val="22"/>
        </w:rPr>
      </w:pPr>
      <w:r w:rsidRPr="000465C0">
        <w:rPr>
          <w:rFonts w:ascii="Arial Narrow" w:hAnsi="Arial Narrow" w:cs="Arial"/>
          <w:sz w:val="22"/>
          <w:szCs w:val="22"/>
        </w:rPr>
        <w:t xml:space="preserve">Załącznik nr </w:t>
      </w:r>
      <w:r w:rsidR="00246920" w:rsidRPr="000465C0">
        <w:rPr>
          <w:rFonts w:ascii="Arial Narrow" w:hAnsi="Arial Narrow" w:cs="Arial"/>
          <w:sz w:val="22"/>
          <w:szCs w:val="22"/>
        </w:rPr>
        <w:t>2</w:t>
      </w:r>
      <w:r w:rsidRPr="000465C0">
        <w:rPr>
          <w:rFonts w:ascii="Arial Narrow" w:hAnsi="Arial Narrow" w:cs="Arial"/>
          <w:sz w:val="22"/>
          <w:szCs w:val="22"/>
        </w:rPr>
        <w:t xml:space="preserve"> </w:t>
      </w:r>
      <w:r w:rsidR="002F3E27" w:rsidRPr="000465C0">
        <w:rPr>
          <w:rFonts w:ascii="Arial Narrow" w:hAnsi="Arial Narrow" w:cs="Arial"/>
          <w:iCs/>
          <w:sz w:val="22"/>
          <w:szCs w:val="22"/>
        </w:rPr>
        <w:t>-</w:t>
      </w:r>
      <w:r w:rsidR="002B0208" w:rsidRPr="000465C0">
        <w:rPr>
          <w:rFonts w:ascii="Arial Narrow" w:hAnsi="Arial Narrow" w:cs="Arial"/>
          <w:iCs/>
          <w:sz w:val="22"/>
          <w:szCs w:val="22"/>
        </w:rPr>
        <w:t xml:space="preserve"> </w:t>
      </w:r>
      <w:r w:rsidRPr="000465C0">
        <w:rPr>
          <w:rFonts w:ascii="Arial Narrow" w:hAnsi="Arial Narrow" w:cs="Arial"/>
          <w:sz w:val="22"/>
          <w:szCs w:val="22"/>
        </w:rPr>
        <w:t>Oświadczenie o akceptacji przesyłania faktur drogą elektroniczną.</w:t>
      </w:r>
    </w:p>
    <w:p w14:paraId="1A040304" w14:textId="1C6E063B" w:rsidR="00FF1CC7" w:rsidRPr="000465C0" w:rsidRDefault="00FF1CC7" w:rsidP="00385F9C">
      <w:pPr>
        <w:numPr>
          <w:ilvl w:val="0"/>
          <w:numId w:val="3"/>
        </w:numPr>
        <w:suppressAutoHyphens w:val="0"/>
        <w:spacing w:before="40" w:line="252" w:lineRule="auto"/>
        <w:ind w:firstLine="142"/>
        <w:jc w:val="both"/>
        <w:rPr>
          <w:rFonts w:ascii="Arial Narrow" w:hAnsi="Arial Narrow" w:cs="Arial"/>
          <w:sz w:val="22"/>
          <w:szCs w:val="22"/>
        </w:rPr>
      </w:pPr>
      <w:r w:rsidRPr="000465C0">
        <w:rPr>
          <w:rFonts w:ascii="Arial Narrow" w:hAnsi="Arial Narrow" w:cs="Arial"/>
          <w:sz w:val="22"/>
          <w:szCs w:val="22"/>
        </w:rPr>
        <w:t xml:space="preserve">Załącznik nr 3 - Protokół </w:t>
      </w:r>
      <w:r w:rsidR="00671B0B">
        <w:rPr>
          <w:rFonts w:ascii="Arial Narrow" w:hAnsi="Arial Narrow" w:cs="Arial"/>
          <w:sz w:val="22"/>
          <w:szCs w:val="22"/>
        </w:rPr>
        <w:t>odbioru</w:t>
      </w:r>
      <w:r w:rsidRPr="000465C0">
        <w:rPr>
          <w:rFonts w:ascii="Arial Narrow" w:hAnsi="Arial Narrow" w:cs="Arial"/>
          <w:sz w:val="22"/>
          <w:szCs w:val="22"/>
        </w:rPr>
        <w:t>.</w:t>
      </w:r>
    </w:p>
    <w:p w14:paraId="26F47F21" w14:textId="77777777" w:rsidR="00561AAA" w:rsidRPr="000465C0" w:rsidRDefault="00561AAA" w:rsidP="00385F9C">
      <w:pPr>
        <w:numPr>
          <w:ilvl w:val="0"/>
          <w:numId w:val="3"/>
        </w:numPr>
        <w:suppressAutoHyphens w:val="0"/>
        <w:spacing w:before="40" w:line="252" w:lineRule="auto"/>
        <w:ind w:firstLine="142"/>
        <w:jc w:val="both"/>
        <w:rPr>
          <w:rFonts w:ascii="Arial Narrow" w:hAnsi="Arial Narrow"/>
          <w:bCs/>
          <w:color w:val="000000"/>
          <w:sz w:val="22"/>
          <w:szCs w:val="22"/>
        </w:rPr>
      </w:pPr>
      <w:r w:rsidRPr="000465C0">
        <w:rPr>
          <w:rFonts w:ascii="Arial Narrow" w:hAnsi="Arial Narrow" w:cs="Arial"/>
          <w:sz w:val="22"/>
          <w:szCs w:val="22"/>
        </w:rPr>
        <w:t xml:space="preserve">Załącznik nr </w:t>
      </w:r>
      <w:r w:rsidR="00FF1CC7" w:rsidRPr="000465C0">
        <w:rPr>
          <w:rFonts w:ascii="Arial Narrow" w:hAnsi="Arial Narrow" w:cs="Arial"/>
          <w:sz w:val="22"/>
          <w:szCs w:val="22"/>
        </w:rPr>
        <w:t>4</w:t>
      </w:r>
      <w:r w:rsidRPr="000465C0">
        <w:rPr>
          <w:rFonts w:ascii="Arial Narrow" w:hAnsi="Arial Narrow" w:cs="Arial"/>
          <w:sz w:val="22"/>
          <w:szCs w:val="22"/>
        </w:rPr>
        <w:t xml:space="preserve"> - </w:t>
      </w:r>
      <w:r w:rsidRPr="000465C0">
        <w:rPr>
          <w:rFonts w:ascii="Arial Narrow" w:hAnsi="Arial Narrow" w:cs="Arial"/>
          <w:bCs/>
          <w:sz w:val="22"/>
          <w:szCs w:val="22"/>
        </w:rPr>
        <w:t>Umowa powierzenia przetwarzania danych osobowych.</w:t>
      </w:r>
    </w:p>
    <w:p w14:paraId="7D5E2D29" w14:textId="525C0320" w:rsidR="00CE5F53" w:rsidRPr="000465C0" w:rsidRDefault="00FA5EF0" w:rsidP="00FA5EF0">
      <w:pPr>
        <w:numPr>
          <w:ilvl w:val="0"/>
          <w:numId w:val="3"/>
        </w:numPr>
        <w:suppressAutoHyphens w:val="0"/>
        <w:spacing w:before="40" w:line="252" w:lineRule="auto"/>
        <w:ind w:left="709" w:hanging="283"/>
        <w:jc w:val="both"/>
        <w:rPr>
          <w:rFonts w:ascii="Arial Narrow" w:hAnsi="Arial Narrow"/>
          <w:bCs/>
          <w:color w:val="000000"/>
          <w:sz w:val="22"/>
          <w:szCs w:val="22"/>
        </w:rPr>
      </w:pPr>
      <w:r w:rsidRPr="000465C0">
        <w:rPr>
          <w:rFonts w:ascii="Arial Narrow" w:hAnsi="Arial Narrow" w:cs="Arial"/>
          <w:iCs/>
          <w:sz w:val="22"/>
          <w:szCs w:val="22"/>
        </w:rPr>
        <w:t xml:space="preserve">Załącznik nr </w:t>
      </w:r>
      <w:r w:rsidR="00EF377C" w:rsidRPr="000465C0">
        <w:rPr>
          <w:rFonts w:ascii="Arial Narrow" w:hAnsi="Arial Narrow" w:cs="Arial"/>
          <w:iCs/>
          <w:sz w:val="22"/>
          <w:szCs w:val="22"/>
        </w:rPr>
        <w:t>5</w:t>
      </w:r>
      <w:r w:rsidRPr="000465C0">
        <w:rPr>
          <w:rFonts w:ascii="Arial Narrow" w:hAnsi="Arial Narrow" w:cs="Arial"/>
          <w:iCs/>
          <w:sz w:val="22"/>
          <w:szCs w:val="22"/>
        </w:rPr>
        <w:t xml:space="preserve"> </w:t>
      </w:r>
      <w:r w:rsidR="00EF377C" w:rsidRPr="000465C0">
        <w:rPr>
          <w:rFonts w:ascii="Arial Narrow" w:hAnsi="Arial Narrow" w:cs="Arial"/>
          <w:sz w:val="22"/>
          <w:szCs w:val="22"/>
        </w:rPr>
        <w:t>-</w:t>
      </w:r>
      <w:r w:rsidRPr="000465C0">
        <w:rPr>
          <w:rFonts w:ascii="Arial Narrow" w:hAnsi="Arial Narrow" w:cs="Arial"/>
          <w:iCs/>
          <w:sz w:val="22"/>
          <w:szCs w:val="22"/>
        </w:rPr>
        <w:t xml:space="preserve"> </w:t>
      </w:r>
      <w:r w:rsidRPr="000465C0">
        <w:rPr>
          <w:rFonts w:ascii="Arial Narrow" w:hAnsi="Arial Narrow" w:cs="Calibri"/>
          <w:bCs/>
          <w:sz w:val="22"/>
          <w:szCs w:val="22"/>
        </w:rPr>
        <w:t>Porozumienie w sprawie o zdalny dostęp wraz z zobowiązaniem Wykonawcy do przestrzegania wynikających z tego tytułu warunków i obowiązków</w:t>
      </w:r>
      <w:r w:rsidR="003246A4">
        <w:rPr>
          <w:rFonts w:ascii="Arial Narrow" w:hAnsi="Arial Narrow" w:cs="Calibri"/>
          <w:bCs/>
          <w:sz w:val="22"/>
          <w:szCs w:val="22"/>
        </w:rPr>
        <w:t>.</w:t>
      </w:r>
    </w:p>
    <w:p w14:paraId="0CBDE431" w14:textId="77777777" w:rsidR="00B56728" w:rsidRPr="000465C0" w:rsidRDefault="00B56728" w:rsidP="002C1C9A">
      <w:pPr>
        <w:shd w:val="clear" w:color="auto" w:fill="FFFFFF"/>
        <w:tabs>
          <w:tab w:val="left" w:pos="9000"/>
        </w:tabs>
        <w:spacing w:before="40" w:line="252" w:lineRule="auto"/>
        <w:jc w:val="center"/>
        <w:rPr>
          <w:rFonts w:ascii="Arial Narrow" w:hAnsi="Arial Narrow" w:cs="Arial"/>
          <w:b/>
          <w:bCs/>
          <w:color w:val="000000"/>
          <w:spacing w:val="4"/>
          <w:sz w:val="22"/>
          <w:szCs w:val="22"/>
        </w:rPr>
      </w:pPr>
    </w:p>
    <w:p w14:paraId="6BE7DF0D" w14:textId="080E7645" w:rsidR="00413313" w:rsidRPr="000465C0" w:rsidRDefault="00265DE3" w:rsidP="006D601D">
      <w:pPr>
        <w:tabs>
          <w:tab w:val="center" w:pos="2552"/>
          <w:tab w:val="center" w:pos="7655"/>
        </w:tabs>
        <w:spacing w:before="40" w:line="252" w:lineRule="auto"/>
        <w:ind w:firstLine="708"/>
        <w:rPr>
          <w:rFonts w:ascii="Arial Narrow" w:hAnsi="Arial Narrow" w:cs="Arial"/>
          <w:b/>
          <w:sz w:val="22"/>
          <w:szCs w:val="22"/>
        </w:rPr>
      </w:pPr>
      <w:r w:rsidRPr="000465C0">
        <w:rPr>
          <w:rFonts w:ascii="Arial Narrow" w:hAnsi="Arial Narrow" w:cs="Arial"/>
          <w:b/>
          <w:sz w:val="22"/>
          <w:szCs w:val="22"/>
        </w:rPr>
        <w:t xml:space="preserve">       Z</w:t>
      </w:r>
      <w:r w:rsidR="00E8419C" w:rsidRPr="000465C0">
        <w:rPr>
          <w:rFonts w:ascii="Arial Narrow" w:hAnsi="Arial Narrow" w:cs="Arial"/>
          <w:b/>
          <w:sz w:val="22"/>
          <w:szCs w:val="22"/>
        </w:rPr>
        <w:t>AMAWIAJĄCY</w:t>
      </w:r>
      <w:r w:rsidRPr="000465C0">
        <w:rPr>
          <w:rFonts w:ascii="Arial Narrow" w:hAnsi="Arial Narrow" w:cs="Arial"/>
          <w:b/>
          <w:sz w:val="22"/>
          <w:szCs w:val="22"/>
        </w:rPr>
        <w:tab/>
      </w:r>
      <w:r w:rsidRPr="000465C0">
        <w:rPr>
          <w:rFonts w:ascii="Arial Narrow" w:hAnsi="Arial Narrow" w:cs="Arial"/>
          <w:b/>
          <w:sz w:val="22"/>
          <w:szCs w:val="22"/>
        </w:rPr>
        <w:tab/>
      </w:r>
      <w:r w:rsidRPr="000465C0">
        <w:rPr>
          <w:rFonts w:ascii="Arial Narrow" w:hAnsi="Arial Narrow" w:cs="Arial"/>
          <w:b/>
          <w:sz w:val="22"/>
          <w:szCs w:val="22"/>
        </w:rPr>
        <w:tab/>
        <w:t xml:space="preserve">       </w:t>
      </w:r>
      <w:r w:rsidR="00E8419C" w:rsidRPr="000465C0">
        <w:rPr>
          <w:rFonts w:ascii="Arial Narrow" w:hAnsi="Arial Narrow" w:cs="Arial"/>
          <w:b/>
          <w:sz w:val="22"/>
          <w:szCs w:val="22"/>
        </w:rPr>
        <w:t xml:space="preserve">WYKONAWCA </w:t>
      </w:r>
    </w:p>
    <w:p w14:paraId="764D5079" w14:textId="016F0C1D" w:rsidR="00265DE3" w:rsidRPr="000465C0" w:rsidRDefault="00265DE3" w:rsidP="006D601D">
      <w:pPr>
        <w:tabs>
          <w:tab w:val="center" w:pos="2552"/>
          <w:tab w:val="center" w:pos="7655"/>
        </w:tabs>
        <w:spacing w:before="40" w:line="252" w:lineRule="auto"/>
        <w:ind w:firstLine="708"/>
        <w:rPr>
          <w:rFonts w:ascii="Arial Narrow" w:hAnsi="Arial Narrow" w:cs="Arial"/>
          <w:b/>
          <w:sz w:val="22"/>
          <w:szCs w:val="22"/>
        </w:rPr>
      </w:pPr>
    </w:p>
    <w:p w14:paraId="1C30683D" w14:textId="2ADCF437" w:rsidR="00265DE3" w:rsidRPr="000465C0" w:rsidRDefault="00265DE3" w:rsidP="006D601D">
      <w:pPr>
        <w:tabs>
          <w:tab w:val="center" w:pos="2552"/>
          <w:tab w:val="center" w:pos="7655"/>
        </w:tabs>
        <w:spacing w:before="40" w:line="252" w:lineRule="auto"/>
        <w:ind w:firstLine="708"/>
        <w:rPr>
          <w:rFonts w:ascii="Arial Narrow" w:hAnsi="Arial Narrow" w:cs="Arial"/>
          <w:b/>
          <w:sz w:val="22"/>
          <w:szCs w:val="22"/>
        </w:rPr>
      </w:pPr>
    </w:p>
    <w:p w14:paraId="7991A8DC" w14:textId="4EC4D49E" w:rsidR="00265DE3" w:rsidRPr="000465C0" w:rsidRDefault="00265DE3" w:rsidP="006D601D">
      <w:pPr>
        <w:tabs>
          <w:tab w:val="center" w:pos="2552"/>
          <w:tab w:val="center" w:pos="7655"/>
        </w:tabs>
        <w:spacing w:before="40" w:line="252" w:lineRule="auto"/>
        <w:ind w:firstLine="708"/>
        <w:rPr>
          <w:rFonts w:ascii="Arial Narrow" w:hAnsi="Arial Narrow" w:cs="Arial"/>
          <w:b/>
          <w:sz w:val="22"/>
          <w:szCs w:val="22"/>
        </w:rPr>
      </w:pPr>
    </w:p>
    <w:p w14:paraId="6CE00905" w14:textId="211B535C" w:rsidR="00B839AD" w:rsidRPr="000465C0" w:rsidRDefault="00265DE3" w:rsidP="00265DE3">
      <w:pPr>
        <w:tabs>
          <w:tab w:val="center" w:pos="2552"/>
          <w:tab w:val="center" w:pos="7655"/>
        </w:tabs>
        <w:spacing w:before="40" w:line="252" w:lineRule="auto"/>
        <w:ind w:firstLine="708"/>
        <w:rPr>
          <w:rFonts w:ascii="Arial Narrow" w:hAnsi="Arial Narrow" w:cs="Arial"/>
          <w:color w:val="000000"/>
          <w:sz w:val="22"/>
          <w:szCs w:val="22"/>
        </w:rPr>
      </w:pPr>
      <w:r w:rsidRPr="000465C0">
        <w:rPr>
          <w:rFonts w:ascii="Arial Narrow" w:hAnsi="Arial Narrow" w:cs="Arial"/>
          <w:b/>
          <w:sz w:val="22"/>
          <w:szCs w:val="22"/>
        </w:rPr>
        <w:t>……………………………….</w:t>
      </w:r>
      <w:r w:rsidRPr="000465C0">
        <w:rPr>
          <w:rFonts w:ascii="Arial Narrow" w:hAnsi="Arial Narrow" w:cs="Arial"/>
          <w:b/>
          <w:sz w:val="22"/>
          <w:szCs w:val="22"/>
        </w:rPr>
        <w:tab/>
      </w:r>
      <w:r w:rsidRPr="000465C0">
        <w:rPr>
          <w:rFonts w:ascii="Arial Narrow" w:hAnsi="Arial Narrow" w:cs="Arial"/>
          <w:b/>
          <w:sz w:val="22"/>
          <w:szCs w:val="22"/>
        </w:rPr>
        <w:tab/>
        <w:t>……………………………</w:t>
      </w:r>
    </w:p>
    <w:p w14:paraId="69C6FF3F" w14:textId="77777777" w:rsidR="008E35D0" w:rsidRPr="000465C0" w:rsidRDefault="008E35D0" w:rsidP="008E35D0">
      <w:pPr>
        <w:tabs>
          <w:tab w:val="center" w:pos="2268"/>
          <w:tab w:val="center" w:pos="7371"/>
        </w:tabs>
        <w:spacing w:line="280" w:lineRule="atLeast"/>
        <w:ind w:right="72"/>
        <w:jc w:val="both"/>
        <w:rPr>
          <w:rFonts w:ascii="Arial Narrow" w:hAnsi="Arial Narrow" w:cs="Arial"/>
          <w:b/>
          <w:iCs/>
          <w:sz w:val="22"/>
          <w:szCs w:val="22"/>
        </w:rPr>
        <w:sectPr w:rsidR="008E35D0" w:rsidRPr="000465C0" w:rsidSect="00265DE3">
          <w:headerReference w:type="default" r:id="rId12"/>
          <w:footerReference w:type="even" r:id="rId13"/>
          <w:footerReference w:type="default" r:id="rId14"/>
          <w:headerReference w:type="first" r:id="rId15"/>
          <w:footerReference w:type="first" r:id="rId16"/>
          <w:pgSz w:w="11906" w:h="16838" w:code="9"/>
          <w:pgMar w:top="1134" w:right="849" w:bottom="1134" w:left="993" w:header="567" w:footer="567" w:gutter="0"/>
          <w:cols w:space="708"/>
          <w:docGrid w:linePitch="360"/>
        </w:sectPr>
      </w:pPr>
    </w:p>
    <w:p w14:paraId="0A5AF5F7" w14:textId="34FBD53E" w:rsidR="000B1394" w:rsidRPr="000465C0" w:rsidRDefault="008E35D0" w:rsidP="000B1394">
      <w:pPr>
        <w:pStyle w:val="Nagwek1"/>
        <w:jc w:val="right"/>
        <w:rPr>
          <w:rStyle w:val="ddZnak"/>
          <w:rFonts w:ascii="Arial Narrow" w:hAnsi="Arial Narrow"/>
          <w:b w:val="0"/>
          <w:bCs/>
          <w:sz w:val="22"/>
          <w:szCs w:val="22"/>
        </w:rPr>
      </w:pPr>
      <w:bookmarkStart w:id="42" w:name="_Toc114814788"/>
      <w:bookmarkStart w:id="43" w:name="_Toc52457330"/>
      <w:r w:rsidRPr="000465C0">
        <w:rPr>
          <w:rFonts w:ascii="Arial Narrow" w:hAnsi="Arial Narrow"/>
          <w:bCs/>
          <w:sz w:val="22"/>
          <w:szCs w:val="22"/>
        </w:rPr>
        <w:lastRenderedPageBreak/>
        <w:t>Załącznik nr 1</w:t>
      </w:r>
      <w:bookmarkEnd w:id="42"/>
      <w:bookmarkEnd w:id="43"/>
    </w:p>
    <w:p w14:paraId="123B0C99" w14:textId="59CF8CD7" w:rsidR="008E35D0" w:rsidRPr="000465C0" w:rsidRDefault="008E35D0" w:rsidP="000B1394">
      <w:pPr>
        <w:pStyle w:val="Nagwek1"/>
        <w:jc w:val="right"/>
        <w:rPr>
          <w:rFonts w:ascii="Arial Narrow" w:hAnsi="Arial Narrow"/>
          <w:b w:val="0"/>
          <w:bCs/>
          <w:sz w:val="22"/>
          <w:szCs w:val="22"/>
        </w:rPr>
      </w:pPr>
      <w:bookmarkStart w:id="44" w:name="_Toc114814789"/>
      <w:r w:rsidRPr="000465C0">
        <w:rPr>
          <w:rStyle w:val="ddZnak"/>
          <w:rFonts w:ascii="Arial Narrow" w:hAnsi="Arial Narrow"/>
          <w:bCs/>
          <w:sz w:val="22"/>
          <w:szCs w:val="22"/>
        </w:rPr>
        <w:t xml:space="preserve">Opis przedmiotu </w:t>
      </w:r>
      <w:r w:rsidR="00B80AB2" w:rsidRPr="000465C0">
        <w:rPr>
          <w:rStyle w:val="ddZnak"/>
          <w:rFonts w:ascii="Arial Narrow" w:hAnsi="Arial Narrow"/>
          <w:bCs/>
          <w:sz w:val="22"/>
          <w:szCs w:val="22"/>
        </w:rPr>
        <w:t>zamówienia</w:t>
      </w:r>
      <w:bookmarkEnd w:id="44"/>
    </w:p>
    <w:p w14:paraId="1B712DB4" w14:textId="77777777" w:rsidR="00E03429" w:rsidRPr="00C863F7" w:rsidRDefault="00E03429" w:rsidP="00E03429">
      <w:pPr>
        <w:spacing w:before="240" w:after="120"/>
        <w:rPr>
          <w:rFonts w:ascii="Arial Narrow" w:hAnsi="Arial Narrow"/>
        </w:rPr>
      </w:pPr>
      <w:r w:rsidRPr="00C863F7">
        <w:rPr>
          <w:rFonts w:ascii="Arial Narrow" w:hAnsi="Arial Narrow"/>
        </w:rPr>
        <w:t>Przedmiotem zamówienia jest:</w:t>
      </w:r>
    </w:p>
    <w:p w14:paraId="28961974" w14:textId="26BAD918" w:rsidR="00385CA3" w:rsidRPr="00870624" w:rsidRDefault="00385CA3">
      <w:pPr>
        <w:pStyle w:val="Akapitzlist"/>
        <w:numPr>
          <w:ilvl w:val="0"/>
          <w:numId w:val="66"/>
        </w:numPr>
        <w:spacing w:before="0" w:after="120" w:line="360" w:lineRule="auto"/>
        <w:ind w:left="426"/>
        <w:jc w:val="left"/>
        <w:rPr>
          <w:rFonts w:ascii="Arial Narrow" w:hAnsi="Arial Narrow"/>
          <w:b/>
        </w:rPr>
      </w:pPr>
      <w:r w:rsidRPr="00870624">
        <w:rPr>
          <w:rFonts w:ascii="Arial Narrow" w:hAnsi="Arial Narrow"/>
          <w:b/>
        </w:rPr>
        <w:t>Świadczenie usług serwisu i wsparcia oprogramowania Red</w:t>
      </w:r>
      <w:r w:rsidR="000E7D66">
        <w:rPr>
          <w:rFonts w:ascii="Arial Narrow" w:hAnsi="Arial Narrow"/>
          <w:b/>
        </w:rPr>
        <w:t xml:space="preserve"> </w:t>
      </w:r>
      <w:proofErr w:type="spellStart"/>
      <w:r w:rsidRPr="00870624">
        <w:rPr>
          <w:rFonts w:ascii="Arial Narrow" w:hAnsi="Arial Narrow"/>
          <w:b/>
        </w:rPr>
        <w:t>Hat</w:t>
      </w:r>
      <w:proofErr w:type="spellEnd"/>
      <w:r w:rsidRPr="00870624">
        <w:rPr>
          <w:rFonts w:ascii="Arial Narrow" w:hAnsi="Arial Narrow"/>
          <w:b/>
        </w:rPr>
        <w:t xml:space="preserve"> zgodnie z poniższym wykazem:</w:t>
      </w:r>
    </w:p>
    <w:tbl>
      <w:tblPr>
        <w:tblStyle w:val="Tabela-Siatka"/>
        <w:tblW w:w="10292" w:type="dxa"/>
        <w:tblInd w:w="-5" w:type="dxa"/>
        <w:tblLook w:val="04A0" w:firstRow="1" w:lastRow="0" w:firstColumn="1" w:lastColumn="0" w:noHBand="0" w:noVBand="1"/>
      </w:tblPr>
      <w:tblGrid>
        <w:gridCol w:w="5103"/>
        <w:gridCol w:w="1134"/>
        <w:gridCol w:w="1134"/>
        <w:gridCol w:w="997"/>
        <w:gridCol w:w="709"/>
        <w:gridCol w:w="1215"/>
      </w:tblGrid>
      <w:tr w:rsidR="00464868" w:rsidRPr="00E546B7" w14:paraId="05B11410" w14:textId="77777777" w:rsidTr="00E546B7">
        <w:trPr>
          <w:trHeight w:val="285"/>
        </w:trPr>
        <w:tc>
          <w:tcPr>
            <w:tcW w:w="5103" w:type="dxa"/>
            <w:shd w:val="clear" w:color="auto" w:fill="D9D9D9" w:themeFill="background1" w:themeFillShade="D9"/>
            <w:noWrap/>
            <w:vAlign w:val="center"/>
            <w:hideMark/>
          </w:tcPr>
          <w:p w14:paraId="215B35C8" w14:textId="77777777" w:rsidR="00464868" w:rsidRPr="00E546B7" w:rsidRDefault="00464868" w:rsidP="007570A7">
            <w:pPr>
              <w:jc w:val="center"/>
              <w:rPr>
                <w:rFonts w:cstheme="minorHAnsi"/>
                <w:b/>
                <w:bCs/>
                <w:color w:val="000000"/>
                <w:sz w:val="18"/>
                <w:szCs w:val="18"/>
              </w:rPr>
            </w:pPr>
            <w:r w:rsidRPr="00E546B7">
              <w:rPr>
                <w:rFonts w:cstheme="minorHAnsi"/>
                <w:b/>
                <w:bCs/>
                <w:color w:val="000000"/>
                <w:sz w:val="18"/>
                <w:szCs w:val="18"/>
              </w:rPr>
              <w:t>Nazwa produktu</w:t>
            </w:r>
          </w:p>
        </w:tc>
        <w:tc>
          <w:tcPr>
            <w:tcW w:w="1134" w:type="dxa"/>
            <w:shd w:val="clear" w:color="auto" w:fill="D9D9D9" w:themeFill="background1" w:themeFillShade="D9"/>
            <w:noWrap/>
            <w:vAlign w:val="center"/>
            <w:hideMark/>
          </w:tcPr>
          <w:p w14:paraId="432B0DCD" w14:textId="77777777" w:rsidR="00464868" w:rsidRPr="00E546B7" w:rsidRDefault="00464868" w:rsidP="007570A7">
            <w:pPr>
              <w:jc w:val="center"/>
              <w:rPr>
                <w:rFonts w:cstheme="minorHAnsi"/>
                <w:b/>
                <w:bCs/>
                <w:color w:val="000000"/>
                <w:sz w:val="18"/>
                <w:szCs w:val="18"/>
              </w:rPr>
            </w:pPr>
            <w:r w:rsidRPr="00E546B7">
              <w:rPr>
                <w:rFonts w:cstheme="minorHAnsi"/>
                <w:b/>
                <w:bCs/>
                <w:color w:val="000000"/>
                <w:sz w:val="18"/>
                <w:szCs w:val="18"/>
              </w:rPr>
              <w:t>Numer subskrypcji</w:t>
            </w:r>
          </w:p>
        </w:tc>
        <w:tc>
          <w:tcPr>
            <w:tcW w:w="1134" w:type="dxa"/>
            <w:shd w:val="clear" w:color="auto" w:fill="D9D9D9" w:themeFill="background1" w:themeFillShade="D9"/>
            <w:noWrap/>
            <w:vAlign w:val="center"/>
            <w:hideMark/>
          </w:tcPr>
          <w:p w14:paraId="65BD4AA3" w14:textId="77777777" w:rsidR="00464868" w:rsidRPr="00E546B7" w:rsidRDefault="00464868" w:rsidP="007570A7">
            <w:pPr>
              <w:jc w:val="center"/>
              <w:rPr>
                <w:rFonts w:cstheme="minorHAnsi"/>
                <w:b/>
                <w:bCs/>
                <w:color w:val="000000"/>
                <w:sz w:val="18"/>
                <w:szCs w:val="18"/>
              </w:rPr>
            </w:pPr>
            <w:r w:rsidRPr="00E546B7">
              <w:rPr>
                <w:rFonts w:cstheme="minorHAnsi"/>
                <w:b/>
                <w:bCs/>
                <w:color w:val="000000"/>
                <w:sz w:val="18"/>
                <w:szCs w:val="18"/>
              </w:rPr>
              <w:t>SKU</w:t>
            </w:r>
          </w:p>
        </w:tc>
        <w:tc>
          <w:tcPr>
            <w:tcW w:w="997" w:type="dxa"/>
            <w:shd w:val="clear" w:color="auto" w:fill="D9D9D9" w:themeFill="background1" w:themeFillShade="D9"/>
            <w:noWrap/>
            <w:vAlign w:val="center"/>
            <w:hideMark/>
          </w:tcPr>
          <w:p w14:paraId="29E52EE6" w14:textId="77777777" w:rsidR="00464868" w:rsidRPr="00E546B7" w:rsidRDefault="00464868" w:rsidP="007570A7">
            <w:pPr>
              <w:jc w:val="center"/>
              <w:rPr>
                <w:rFonts w:cstheme="minorHAnsi"/>
                <w:b/>
                <w:bCs/>
                <w:color w:val="000000"/>
                <w:sz w:val="18"/>
                <w:szCs w:val="18"/>
              </w:rPr>
            </w:pPr>
            <w:r w:rsidRPr="00E546B7">
              <w:rPr>
                <w:rFonts w:cstheme="minorHAnsi"/>
                <w:b/>
                <w:bCs/>
                <w:color w:val="000000"/>
                <w:sz w:val="18"/>
                <w:szCs w:val="18"/>
              </w:rPr>
              <w:t>Numer kontraktu</w:t>
            </w:r>
          </w:p>
        </w:tc>
        <w:tc>
          <w:tcPr>
            <w:tcW w:w="709" w:type="dxa"/>
            <w:shd w:val="clear" w:color="auto" w:fill="D9D9D9" w:themeFill="background1" w:themeFillShade="D9"/>
            <w:noWrap/>
            <w:vAlign w:val="center"/>
            <w:hideMark/>
          </w:tcPr>
          <w:p w14:paraId="584505AB" w14:textId="77777777" w:rsidR="00464868" w:rsidRPr="00E546B7" w:rsidRDefault="00464868" w:rsidP="007570A7">
            <w:pPr>
              <w:jc w:val="center"/>
              <w:rPr>
                <w:rFonts w:cstheme="minorHAnsi"/>
                <w:b/>
                <w:bCs/>
                <w:color w:val="000000"/>
                <w:sz w:val="18"/>
                <w:szCs w:val="18"/>
              </w:rPr>
            </w:pPr>
            <w:r w:rsidRPr="00E546B7">
              <w:rPr>
                <w:rFonts w:cstheme="minorHAnsi"/>
                <w:b/>
                <w:bCs/>
                <w:color w:val="000000"/>
                <w:sz w:val="18"/>
                <w:szCs w:val="18"/>
              </w:rPr>
              <w:t>Ilość</w:t>
            </w:r>
          </w:p>
        </w:tc>
        <w:tc>
          <w:tcPr>
            <w:tcW w:w="1215" w:type="dxa"/>
            <w:shd w:val="clear" w:color="auto" w:fill="D9D9D9" w:themeFill="background1" w:themeFillShade="D9"/>
            <w:noWrap/>
            <w:vAlign w:val="center"/>
            <w:hideMark/>
          </w:tcPr>
          <w:p w14:paraId="2F8468B1" w14:textId="77777777" w:rsidR="00464868" w:rsidRPr="00E546B7" w:rsidRDefault="00464868" w:rsidP="007570A7">
            <w:pPr>
              <w:jc w:val="center"/>
              <w:rPr>
                <w:rFonts w:cstheme="minorHAnsi"/>
                <w:b/>
                <w:bCs/>
                <w:color w:val="000000"/>
                <w:sz w:val="18"/>
                <w:szCs w:val="18"/>
              </w:rPr>
            </w:pPr>
            <w:r w:rsidRPr="00E546B7">
              <w:rPr>
                <w:rFonts w:cstheme="minorHAnsi"/>
                <w:b/>
                <w:bCs/>
                <w:color w:val="000000"/>
                <w:sz w:val="18"/>
                <w:szCs w:val="18"/>
              </w:rPr>
              <w:t>Do</w:t>
            </w:r>
          </w:p>
        </w:tc>
      </w:tr>
      <w:tr w:rsidR="00464868" w:rsidRPr="00E546B7" w14:paraId="13FD1428" w14:textId="77777777" w:rsidTr="00E546B7">
        <w:trPr>
          <w:trHeight w:val="285"/>
        </w:trPr>
        <w:tc>
          <w:tcPr>
            <w:tcW w:w="5103" w:type="dxa"/>
            <w:noWrap/>
            <w:vAlign w:val="center"/>
            <w:hideMark/>
          </w:tcPr>
          <w:p w14:paraId="755B6168" w14:textId="77777777" w:rsidR="00464868" w:rsidRPr="00E546B7" w:rsidRDefault="00464868" w:rsidP="007570A7">
            <w:pPr>
              <w:rPr>
                <w:rFonts w:cstheme="minorHAnsi"/>
                <w:color w:val="000000"/>
                <w:sz w:val="18"/>
                <w:szCs w:val="18"/>
                <w:lang w:val="en-US"/>
              </w:rPr>
            </w:pPr>
            <w:r w:rsidRPr="00E546B7">
              <w:rPr>
                <w:rFonts w:cstheme="minorHAnsi"/>
                <w:color w:val="000000"/>
                <w:sz w:val="18"/>
                <w:szCs w:val="18"/>
                <w:lang w:val="en-US"/>
              </w:rPr>
              <w:t>Red Hat Enterprise Linux Server, Standard (Physical or Virtual Nodes)</w:t>
            </w:r>
          </w:p>
        </w:tc>
        <w:tc>
          <w:tcPr>
            <w:tcW w:w="1134" w:type="dxa"/>
            <w:noWrap/>
            <w:vAlign w:val="center"/>
            <w:hideMark/>
          </w:tcPr>
          <w:p w14:paraId="4DB4CA71" w14:textId="77777777" w:rsidR="00464868" w:rsidRPr="00E546B7" w:rsidRDefault="00464868" w:rsidP="007570A7">
            <w:pPr>
              <w:jc w:val="center"/>
              <w:rPr>
                <w:rFonts w:cstheme="minorHAnsi"/>
                <w:color w:val="000000"/>
                <w:sz w:val="18"/>
                <w:szCs w:val="18"/>
              </w:rPr>
            </w:pPr>
            <w:r w:rsidRPr="00E546B7">
              <w:rPr>
                <w:rFonts w:cstheme="minorHAnsi"/>
                <w:color w:val="000000"/>
                <w:sz w:val="18"/>
                <w:szCs w:val="18"/>
              </w:rPr>
              <w:t>14030416</w:t>
            </w:r>
          </w:p>
        </w:tc>
        <w:tc>
          <w:tcPr>
            <w:tcW w:w="1134" w:type="dxa"/>
            <w:noWrap/>
            <w:vAlign w:val="center"/>
            <w:hideMark/>
          </w:tcPr>
          <w:p w14:paraId="2BC72E0A" w14:textId="77777777" w:rsidR="00464868" w:rsidRPr="00E546B7" w:rsidRDefault="00464868" w:rsidP="007570A7">
            <w:pPr>
              <w:jc w:val="center"/>
              <w:rPr>
                <w:rFonts w:cstheme="minorHAnsi"/>
                <w:color w:val="000000"/>
                <w:sz w:val="18"/>
                <w:szCs w:val="18"/>
              </w:rPr>
            </w:pPr>
            <w:r w:rsidRPr="00E546B7">
              <w:rPr>
                <w:rFonts w:cstheme="minorHAnsi"/>
                <w:color w:val="000000"/>
                <w:sz w:val="18"/>
                <w:szCs w:val="18"/>
              </w:rPr>
              <w:t>RH00004</w:t>
            </w:r>
          </w:p>
        </w:tc>
        <w:tc>
          <w:tcPr>
            <w:tcW w:w="997" w:type="dxa"/>
            <w:noWrap/>
            <w:vAlign w:val="center"/>
            <w:hideMark/>
          </w:tcPr>
          <w:p w14:paraId="133DF912" w14:textId="77777777" w:rsidR="00464868" w:rsidRPr="00E546B7" w:rsidRDefault="00464868" w:rsidP="007570A7">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4B88ED4C" w14:textId="77777777" w:rsidR="00464868" w:rsidRPr="00E546B7" w:rsidRDefault="00464868" w:rsidP="007570A7">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45136456" w14:textId="0BB2B52C" w:rsidR="00464868" w:rsidRPr="00E546B7" w:rsidRDefault="00464868" w:rsidP="007570A7">
            <w:pPr>
              <w:jc w:val="center"/>
              <w:rPr>
                <w:rFonts w:cstheme="minorHAnsi"/>
                <w:color w:val="000000"/>
                <w:sz w:val="18"/>
                <w:szCs w:val="18"/>
              </w:rPr>
            </w:pPr>
            <w:r w:rsidRPr="00E546B7">
              <w:rPr>
                <w:rFonts w:cstheme="minorHAnsi"/>
                <w:color w:val="000000"/>
                <w:sz w:val="18"/>
                <w:szCs w:val="18"/>
              </w:rPr>
              <w:t>31.12.202</w:t>
            </w:r>
            <w:r w:rsidR="006105ED" w:rsidRPr="00E546B7">
              <w:rPr>
                <w:rFonts w:cstheme="minorHAnsi"/>
                <w:color w:val="000000"/>
                <w:sz w:val="18"/>
                <w:szCs w:val="18"/>
              </w:rPr>
              <w:t>6</w:t>
            </w:r>
          </w:p>
        </w:tc>
      </w:tr>
      <w:tr w:rsidR="006105ED" w:rsidRPr="00E546B7" w14:paraId="67DCF80B" w14:textId="77777777" w:rsidTr="00E546B7">
        <w:trPr>
          <w:trHeight w:val="285"/>
        </w:trPr>
        <w:tc>
          <w:tcPr>
            <w:tcW w:w="5103" w:type="dxa"/>
            <w:noWrap/>
            <w:vAlign w:val="center"/>
            <w:hideMark/>
          </w:tcPr>
          <w:p w14:paraId="6EFAFEFF" w14:textId="77777777" w:rsidR="006105ED" w:rsidRPr="00E546B7" w:rsidRDefault="006105ED" w:rsidP="006105ED">
            <w:pPr>
              <w:rPr>
                <w:rFonts w:cstheme="minorHAnsi"/>
                <w:color w:val="000000"/>
                <w:sz w:val="18"/>
                <w:szCs w:val="18"/>
                <w:lang w:val="en-US"/>
              </w:rPr>
            </w:pPr>
            <w:r w:rsidRPr="00E546B7">
              <w:rPr>
                <w:rFonts w:cstheme="minorHAnsi"/>
                <w:color w:val="000000"/>
                <w:sz w:val="18"/>
                <w:szCs w:val="18"/>
                <w:lang w:val="en-US"/>
              </w:rPr>
              <w:t>Red Hat Enterprise Linux Server, Standard (Physical or Virtual Nodes)</w:t>
            </w:r>
          </w:p>
        </w:tc>
        <w:tc>
          <w:tcPr>
            <w:tcW w:w="1134" w:type="dxa"/>
            <w:noWrap/>
            <w:vAlign w:val="center"/>
            <w:hideMark/>
          </w:tcPr>
          <w:p w14:paraId="2E156CE1"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14030422</w:t>
            </w:r>
          </w:p>
        </w:tc>
        <w:tc>
          <w:tcPr>
            <w:tcW w:w="1134" w:type="dxa"/>
            <w:noWrap/>
            <w:vAlign w:val="center"/>
            <w:hideMark/>
          </w:tcPr>
          <w:p w14:paraId="06FED17A"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RH00004</w:t>
            </w:r>
          </w:p>
        </w:tc>
        <w:tc>
          <w:tcPr>
            <w:tcW w:w="997" w:type="dxa"/>
            <w:noWrap/>
            <w:vAlign w:val="center"/>
            <w:hideMark/>
          </w:tcPr>
          <w:p w14:paraId="78B6F1B6"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1D63BC65"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103F4F96" w14:textId="6BAA22B7"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2F0E4A54" w14:textId="77777777" w:rsidTr="00E546B7">
        <w:trPr>
          <w:trHeight w:val="285"/>
        </w:trPr>
        <w:tc>
          <w:tcPr>
            <w:tcW w:w="5103" w:type="dxa"/>
            <w:noWrap/>
            <w:vAlign w:val="center"/>
            <w:hideMark/>
          </w:tcPr>
          <w:p w14:paraId="2324B3EF" w14:textId="77777777" w:rsidR="006105ED" w:rsidRPr="00E546B7" w:rsidRDefault="006105ED" w:rsidP="006105ED">
            <w:pPr>
              <w:rPr>
                <w:rFonts w:cstheme="minorHAnsi"/>
                <w:color w:val="000000"/>
                <w:sz w:val="18"/>
                <w:szCs w:val="18"/>
              </w:rPr>
            </w:pPr>
            <w:r w:rsidRPr="00E546B7">
              <w:rPr>
                <w:rFonts w:cstheme="minorHAnsi"/>
                <w:color w:val="000000"/>
                <w:sz w:val="18"/>
                <w:szCs w:val="18"/>
              </w:rPr>
              <w:t xml:space="preserve">High </w:t>
            </w:r>
            <w:proofErr w:type="spellStart"/>
            <w:r w:rsidRPr="00E546B7">
              <w:rPr>
                <w:rFonts w:cstheme="minorHAnsi"/>
                <w:color w:val="000000"/>
                <w:sz w:val="18"/>
                <w:szCs w:val="18"/>
              </w:rPr>
              <w:t>Availability</w:t>
            </w:r>
            <w:proofErr w:type="spellEnd"/>
          </w:p>
        </w:tc>
        <w:tc>
          <w:tcPr>
            <w:tcW w:w="1134" w:type="dxa"/>
            <w:noWrap/>
            <w:vAlign w:val="center"/>
            <w:hideMark/>
          </w:tcPr>
          <w:p w14:paraId="5217ADEB"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14030421</w:t>
            </w:r>
          </w:p>
        </w:tc>
        <w:tc>
          <w:tcPr>
            <w:tcW w:w="1134" w:type="dxa"/>
            <w:noWrap/>
            <w:vAlign w:val="center"/>
            <w:hideMark/>
          </w:tcPr>
          <w:p w14:paraId="7177DEE5"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RH00025</w:t>
            </w:r>
          </w:p>
        </w:tc>
        <w:tc>
          <w:tcPr>
            <w:tcW w:w="997" w:type="dxa"/>
            <w:noWrap/>
            <w:vAlign w:val="center"/>
            <w:hideMark/>
          </w:tcPr>
          <w:p w14:paraId="1EAEDED2"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35A6D9DC"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799D9FF4" w14:textId="77DB185B"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5B6E9676" w14:textId="77777777" w:rsidTr="00E546B7">
        <w:trPr>
          <w:trHeight w:val="285"/>
        </w:trPr>
        <w:tc>
          <w:tcPr>
            <w:tcW w:w="5103" w:type="dxa"/>
            <w:noWrap/>
            <w:vAlign w:val="center"/>
            <w:hideMark/>
          </w:tcPr>
          <w:p w14:paraId="52464790" w14:textId="77777777" w:rsidR="006105ED" w:rsidRPr="00E546B7" w:rsidRDefault="006105ED" w:rsidP="006105ED">
            <w:pPr>
              <w:rPr>
                <w:rFonts w:cstheme="minorHAnsi"/>
                <w:color w:val="000000"/>
                <w:sz w:val="18"/>
                <w:szCs w:val="18"/>
                <w:lang w:val="en-US"/>
              </w:rPr>
            </w:pPr>
            <w:r w:rsidRPr="00E546B7">
              <w:rPr>
                <w:rFonts w:cstheme="minorHAnsi"/>
                <w:color w:val="000000"/>
                <w:sz w:val="18"/>
                <w:szCs w:val="18"/>
                <w:lang w:val="en-US"/>
              </w:rPr>
              <w:t>Red Hat Enterprise Linux Server, Standard (Physical or Virtual Nodes)</w:t>
            </w:r>
          </w:p>
        </w:tc>
        <w:tc>
          <w:tcPr>
            <w:tcW w:w="1134" w:type="dxa"/>
            <w:noWrap/>
            <w:vAlign w:val="center"/>
            <w:hideMark/>
          </w:tcPr>
          <w:p w14:paraId="6D34515A"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14030425</w:t>
            </w:r>
          </w:p>
        </w:tc>
        <w:tc>
          <w:tcPr>
            <w:tcW w:w="1134" w:type="dxa"/>
            <w:noWrap/>
            <w:vAlign w:val="center"/>
            <w:hideMark/>
          </w:tcPr>
          <w:p w14:paraId="0B21D512"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RH00004</w:t>
            </w:r>
          </w:p>
        </w:tc>
        <w:tc>
          <w:tcPr>
            <w:tcW w:w="997" w:type="dxa"/>
            <w:noWrap/>
            <w:vAlign w:val="center"/>
            <w:hideMark/>
          </w:tcPr>
          <w:p w14:paraId="2BF7D241"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5D49E2BA"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6C823D17" w14:textId="2B6EEE31"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3865E077" w14:textId="77777777" w:rsidTr="00E546B7">
        <w:trPr>
          <w:trHeight w:val="285"/>
        </w:trPr>
        <w:tc>
          <w:tcPr>
            <w:tcW w:w="5103" w:type="dxa"/>
            <w:noWrap/>
            <w:vAlign w:val="center"/>
            <w:hideMark/>
          </w:tcPr>
          <w:p w14:paraId="3C8F177E" w14:textId="77777777" w:rsidR="006105ED" w:rsidRPr="00E546B7" w:rsidRDefault="006105ED" w:rsidP="006105ED">
            <w:pPr>
              <w:rPr>
                <w:rFonts w:cstheme="minorHAnsi"/>
                <w:color w:val="000000"/>
                <w:sz w:val="18"/>
                <w:szCs w:val="18"/>
              </w:rPr>
            </w:pPr>
            <w:r w:rsidRPr="00E546B7">
              <w:rPr>
                <w:rFonts w:cstheme="minorHAnsi"/>
                <w:color w:val="000000"/>
                <w:sz w:val="18"/>
                <w:szCs w:val="18"/>
              </w:rPr>
              <w:t xml:space="preserve">High </w:t>
            </w:r>
            <w:proofErr w:type="spellStart"/>
            <w:r w:rsidRPr="00E546B7">
              <w:rPr>
                <w:rFonts w:cstheme="minorHAnsi"/>
                <w:color w:val="000000"/>
                <w:sz w:val="18"/>
                <w:szCs w:val="18"/>
              </w:rPr>
              <w:t>Availability</w:t>
            </w:r>
            <w:proofErr w:type="spellEnd"/>
          </w:p>
        </w:tc>
        <w:tc>
          <w:tcPr>
            <w:tcW w:w="1134" w:type="dxa"/>
            <w:noWrap/>
            <w:vAlign w:val="center"/>
            <w:hideMark/>
          </w:tcPr>
          <w:p w14:paraId="58850275"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14030426</w:t>
            </w:r>
          </w:p>
        </w:tc>
        <w:tc>
          <w:tcPr>
            <w:tcW w:w="1134" w:type="dxa"/>
            <w:noWrap/>
            <w:vAlign w:val="center"/>
            <w:hideMark/>
          </w:tcPr>
          <w:p w14:paraId="01BC1980"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RH00025</w:t>
            </w:r>
          </w:p>
        </w:tc>
        <w:tc>
          <w:tcPr>
            <w:tcW w:w="997" w:type="dxa"/>
            <w:noWrap/>
            <w:vAlign w:val="center"/>
            <w:hideMark/>
          </w:tcPr>
          <w:p w14:paraId="282AF28F"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12A80E21"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38E15AD1" w14:textId="011D40F0"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1EB93D9E" w14:textId="77777777" w:rsidTr="00E546B7">
        <w:trPr>
          <w:trHeight w:val="285"/>
        </w:trPr>
        <w:tc>
          <w:tcPr>
            <w:tcW w:w="5103" w:type="dxa"/>
            <w:noWrap/>
            <w:vAlign w:val="center"/>
            <w:hideMark/>
          </w:tcPr>
          <w:p w14:paraId="3760F538" w14:textId="77777777" w:rsidR="006105ED" w:rsidRPr="00E546B7" w:rsidRDefault="006105ED" w:rsidP="006105ED">
            <w:pPr>
              <w:rPr>
                <w:rFonts w:cstheme="minorHAnsi"/>
                <w:color w:val="000000"/>
                <w:sz w:val="18"/>
                <w:szCs w:val="18"/>
                <w:lang w:val="en-US"/>
              </w:rPr>
            </w:pPr>
            <w:r w:rsidRPr="00E546B7">
              <w:rPr>
                <w:rFonts w:cstheme="minorHAnsi"/>
                <w:color w:val="000000"/>
                <w:sz w:val="18"/>
                <w:szCs w:val="18"/>
                <w:lang w:val="en-US"/>
              </w:rPr>
              <w:t>Red Hat Enterprise Linux Server, Standard (Physical or Virtual Nodes)</w:t>
            </w:r>
          </w:p>
        </w:tc>
        <w:tc>
          <w:tcPr>
            <w:tcW w:w="1134" w:type="dxa"/>
            <w:noWrap/>
            <w:vAlign w:val="center"/>
            <w:hideMark/>
          </w:tcPr>
          <w:p w14:paraId="1DAC43D5"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14030429</w:t>
            </w:r>
          </w:p>
        </w:tc>
        <w:tc>
          <w:tcPr>
            <w:tcW w:w="1134" w:type="dxa"/>
            <w:noWrap/>
            <w:vAlign w:val="center"/>
            <w:hideMark/>
          </w:tcPr>
          <w:p w14:paraId="74B2F7BA"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RH00004</w:t>
            </w:r>
          </w:p>
        </w:tc>
        <w:tc>
          <w:tcPr>
            <w:tcW w:w="997" w:type="dxa"/>
            <w:noWrap/>
            <w:vAlign w:val="center"/>
            <w:hideMark/>
          </w:tcPr>
          <w:p w14:paraId="10D68100"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101F9C2B"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2C35959C" w14:textId="6C6437A5"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48DB1A5E" w14:textId="77777777" w:rsidTr="00E546B7">
        <w:trPr>
          <w:trHeight w:val="285"/>
        </w:trPr>
        <w:tc>
          <w:tcPr>
            <w:tcW w:w="5103" w:type="dxa"/>
            <w:noWrap/>
            <w:vAlign w:val="center"/>
            <w:hideMark/>
          </w:tcPr>
          <w:p w14:paraId="437D95DD" w14:textId="77777777" w:rsidR="006105ED" w:rsidRPr="00E546B7" w:rsidRDefault="006105ED" w:rsidP="006105ED">
            <w:pPr>
              <w:rPr>
                <w:rFonts w:cstheme="minorHAnsi"/>
                <w:color w:val="000000"/>
                <w:sz w:val="18"/>
                <w:szCs w:val="18"/>
                <w:lang w:val="en-US"/>
              </w:rPr>
            </w:pPr>
            <w:r w:rsidRPr="00E546B7">
              <w:rPr>
                <w:rFonts w:cstheme="minorHAnsi"/>
                <w:color w:val="000000"/>
                <w:sz w:val="18"/>
                <w:szCs w:val="18"/>
                <w:lang w:val="en-US"/>
              </w:rPr>
              <w:t>Red Hat Enterprise Linux Server, Standard (Physical or Virtual Nodes)</w:t>
            </w:r>
          </w:p>
        </w:tc>
        <w:tc>
          <w:tcPr>
            <w:tcW w:w="1134" w:type="dxa"/>
            <w:noWrap/>
            <w:vAlign w:val="center"/>
            <w:hideMark/>
          </w:tcPr>
          <w:p w14:paraId="43EB135B"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14030430</w:t>
            </w:r>
          </w:p>
        </w:tc>
        <w:tc>
          <w:tcPr>
            <w:tcW w:w="1134" w:type="dxa"/>
            <w:noWrap/>
            <w:vAlign w:val="center"/>
            <w:hideMark/>
          </w:tcPr>
          <w:p w14:paraId="2C525C42"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RH00004</w:t>
            </w:r>
          </w:p>
        </w:tc>
        <w:tc>
          <w:tcPr>
            <w:tcW w:w="997" w:type="dxa"/>
            <w:noWrap/>
            <w:vAlign w:val="center"/>
            <w:hideMark/>
          </w:tcPr>
          <w:p w14:paraId="6EAA0D6A"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0CD1999E"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517677B4" w14:textId="305FAD31"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19693AFC" w14:textId="77777777" w:rsidTr="00E546B7">
        <w:trPr>
          <w:trHeight w:val="285"/>
        </w:trPr>
        <w:tc>
          <w:tcPr>
            <w:tcW w:w="5103" w:type="dxa"/>
            <w:noWrap/>
            <w:vAlign w:val="center"/>
            <w:hideMark/>
          </w:tcPr>
          <w:p w14:paraId="188F6A28" w14:textId="77777777" w:rsidR="006105ED" w:rsidRPr="00E546B7" w:rsidRDefault="006105ED" w:rsidP="006105ED">
            <w:pPr>
              <w:rPr>
                <w:rFonts w:cstheme="minorHAnsi"/>
                <w:color w:val="000000"/>
                <w:sz w:val="18"/>
                <w:szCs w:val="18"/>
                <w:lang w:val="en-US"/>
              </w:rPr>
            </w:pPr>
            <w:r w:rsidRPr="00E546B7">
              <w:rPr>
                <w:rFonts w:cstheme="minorHAnsi"/>
                <w:color w:val="000000"/>
                <w:sz w:val="18"/>
                <w:szCs w:val="18"/>
                <w:lang w:val="en-US"/>
              </w:rPr>
              <w:t>Red Hat Enterprise Linux for Virtual Datacenters, Standard</w:t>
            </w:r>
          </w:p>
        </w:tc>
        <w:tc>
          <w:tcPr>
            <w:tcW w:w="1134" w:type="dxa"/>
            <w:noWrap/>
            <w:vAlign w:val="center"/>
            <w:hideMark/>
          </w:tcPr>
          <w:p w14:paraId="50E84A7C"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14030431</w:t>
            </w:r>
          </w:p>
        </w:tc>
        <w:tc>
          <w:tcPr>
            <w:tcW w:w="1134" w:type="dxa"/>
            <w:noWrap/>
            <w:vAlign w:val="center"/>
            <w:hideMark/>
          </w:tcPr>
          <w:p w14:paraId="7A7E5B99"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RH00002</w:t>
            </w:r>
          </w:p>
        </w:tc>
        <w:tc>
          <w:tcPr>
            <w:tcW w:w="997" w:type="dxa"/>
            <w:noWrap/>
            <w:vAlign w:val="center"/>
            <w:hideMark/>
          </w:tcPr>
          <w:p w14:paraId="5C8CF3A4"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266BCC8C"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24</w:t>
            </w:r>
          </w:p>
        </w:tc>
        <w:tc>
          <w:tcPr>
            <w:tcW w:w="1215" w:type="dxa"/>
            <w:noWrap/>
            <w:vAlign w:val="center"/>
            <w:hideMark/>
          </w:tcPr>
          <w:p w14:paraId="6BFE64AD" w14:textId="1F79BFB2"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5A2BCFB5" w14:textId="77777777" w:rsidTr="00E546B7">
        <w:trPr>
          <w:trHeight w:val="285"/>
        </w:trPr>
        <w:tc>
          <w:tcPr>
            <w:tcW w:w="5103" w:type="dxa"/>
            <w:noWrap/>
            <w:vAlign w:val="center"/>
            <w:hideMark/>
          </w:tcPr>
          <w:p w14:paraId="75088C04" w14:textId="77777777" w:rsidR="006105ED" w:rsidRPr="00E546B7" w:rsidRDefault="006105ED" w:rsidP="006105ED">
            <w:pPr>
              <w:rPr>
                <w:rFonts w:cstheme="minorHAnsi"/>
                <w:color w:val="000000"/>
                <w:sz w:val="18"/>
                <w:szCs w:val="18"/>
                <w:lang w:val="en-US"/>
              </w:rPr>
            </w:pPr>
            <w:r w:rsidRPr="00E546B7">
              <w:rPr>
                <w:rFonts w:cstheme="minorHAnsi"/>
                <w:color w:val="000000"/>
                <w:sz w:val="18"/>
                <w:szCs w:val="18"/>
                <w:lang w:val="en-US"/>
              </w:rPr>
              <w:t>Red Hat Enterprise Linux for Virtual Datacenters, Standard</w:t>
            </w:r>
          </w:p>
        </w:tc>
        <w:tc>
          <w:tcPr>
            <w:tcW w:w="1134" w:type="dxa"/>
            <w:noWrap/>
            <w:vAlign w:val="center"/>
            <w:hideMark/>
          </w:tcPr>
          <w:p w14:paraId="63F077AD"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14030433</w:t>
            </w:r>
          </w:p>
        </w:tc>
        <w:tc>
          <w:tcPr>
            <w:tcW w:w="1134" w:type="dxa"/>
            <w:noWrap/>
            <w:vAlign w:val="center"/>
            <w:hideMark/>
          </w:tcPr>
          <w:p w14:paraId="1B2C1C5D"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RH00002</w:t>
            </w:r>
          </w:p>
        </w:tc>
        <w:tc>
          <w:tcPr>
            <w:tcW w:w="997" w:type="dxa"/>
            <w:noWrap/>
            <w:vAlign w:val="center"/>
            <w:hideMark/>
          </w:tcPr>
          <w:p w14:paraId="0648E093"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16947609</w:t>
            </w:r>
          </w:p>
        </w:tc>
        <w:tc>
          <w:tcPr>
            <w:tcW w:w="709" w:type="dxa"/>
            <w:noWrap/>
            <w:vAlign w:val="center"/>
            <w:hideMark/>
          </w:tcPr>
          <w:p w14:paraId="34DC1123"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7</w:t>
            </w:r>
          </w:p>
        </w:tc>
        <w:tc>
          <w:tcPr>
            <w:tcW w:w="1215" w:type="dxa"/>
            <w:noWrap/>
            <w:vAlign w:val="center"/>
            <w:hideMark/>
          </w:tcPr>
          <w:p w14:paraId="499AFEBF" w14:textId="6BE65A7A"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6B616CBE" w14:textId="77777777" w:rsidTr="00E546B7">
        <w:trPr>
          <w:trHeight w:val="285"/>
        </w:trPr>
        <w:tc>
          <w:tcPr>
            <w:tcW w:w="5103" w:type="dxa"/>
            <w:noWrap/>
            <w:vAlign w:val="center"/>
            <w:hideMark/>
          </w:tcPr>
          <w:p w14:paraId="5DCC494A" w14:textId="77777777" w:rsidR="006105ED" w:rsidRPr="00E546B7" w:rsidRDefault="006105ED" w:rsidP="006105ED">
            <w:pPr>
              <w:rPr>
                <w:rFonts w:cstheme="minorHAnsi"/>
                <w:color w:val="000000"/>
                <w:sz w:val="18"/>
                <w:szCs w:val="18"/>
                <w:lang w:val="en-US"/>
              </w:rPr>
            </w:pPr>
            <w:r w:rsidRPr="00E546B7">
              <w:rPr>
                <w:rFonts w:cstheme="minorHAnsi"/>
                <w:color w:val="000000"/>
                <w:sz w:val="18"/>
                <w:szCs w:val="18"/>
                <w:lang w:val="en-US"/>
              </w:rPr>
              <w:t>Red Hat Enterprise Linux for Virtual Datacenters, Standard</w:t>
            </w:r>
          </w:p>
        </w:tc>
        <w:tc>
          <w:tcPr>
            <w:tcW w:w="1134" w:type="dxa"/>
            <w:noWrap/>
            <w:vAlign w:val="center"/>
            <w:hideMark/>
          </w:tcPr>
          <w:p w14:paraId="0124835D"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14030434</w:t>
            </w:r>
          </w:p>
        </w:tc>
        <w:tc>
          <w:tcPr>
            <w:tcW w:w="1134" w:type="dxa"/>
            <w:noWrap/>
            <w:vAlign w:val="center"/>
            <w:hideMark/>
          </w:tcPr>
          <w:p w14:paraId="70D03457"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RH00002</w:t>
            </w:r>
          </w:p>
        </w:tc>
        <w:tc>
          <w:tcPr>
            <w:tcW w:w="997" w:type="dxa"/>
            <w:noWrap/>
            <w:vAlign w:val="center"/>
            <w:hideMark/>
          </w:tcPr>
          <w:p w14:paraId="7E74D83A"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639820BB"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4</w:t>
            </w:r>
          </w:p>
        </w:tc>
        <w:tc>
          <w:tcPr>
            <w:tcW w:w="1215" w:type="dxa"/>
            <w:noWrap/>
            <w:vAlign w:val="center"/>
            <w:hideMark/>
          </w:tcPr>
          <w:p w14:paraId="6CA75B2B" w14:textId="0862D9AB"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638F5B1E" w14:textId="77777777" w:rsidTr="00E546B7">
        <w:trPr>
          <w:trHeight w:val="285"/>
        </w:trPr>
        <w:tc>
          <w:tcPr>
            <w:tcW w:w="5103" w:type="dxa"/>
            <w:noWrap/>
            <w:vAlign w:val="center"/>
            <w:hideMark/>
          </w:tcPr>
          <w:p w14:paraId="13959310" w14:textId="77777777" w:rsidR="006105ED" w:rsidRPr="00E546B7" w:rsidRDefault="006105ED" w:rsidP="006105ED">
            <w:pPr>
              <w:rPr>
                <w:rFonts w:cstheme="minorHAnsi"/>
                <w:color w:val="000000"/>
                <w:sz w:val="18"/>
                <w:szCs w:val="18"/>
                <w:lang w:val="en-US"/>
              </w:rPr>
            </w:pPr>
            <w:r w:rsidRPr="00E546B7">
              <w:rPr>
                <w:rFonts w:cstheme="minorHAnsi"/>
                <w:color w:val="000000"/>
                <w:sz w:val="18"/>
                <w:szCs w:val="18"/>
                <w:lang w:val="en-US"/>
              </w:rPr>
              <w:t>Red Hat Enterprise Linux Server, Standard (Physical or Virtual Nodes)</w:t>
            </w:r>
          </w:p>
        </w:tc>
        <w:tc>
          <w:tcPr>
            <w:tcW w:w="1134" w:type="dxa"/>
            <w:noWrap/>
            <w:vAlign w:val="center"/>
            <w:hideMark/>
          </w:tcPr>
          <w:p w14:paraId="6C377ECA"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14030437</w:t>
            </w:r>
          </w:p>
        </w:tc>
        <w:tc>
          <w:tcPr>
            <w:tcW w:w="1134" w:type="dxa"/>
            <w:noWrap/>
            <w:vAlign w:val="center"/>
            <w:hideMark/>
          </w:tcPr>
          <w:p w14:paraId="2807EB25"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RH00004</w:t>
            </w:r>
          </w:p>
        </w:tc>
        <w:tc>
          <w:tcPr>
            <w:tcW w:w="997" w:type="dxa"/>
            <w:noWrap/>
            <w:vAlign w:val="center"/>
            <w:hideMark/>
          </w:tcPr>
          <w:p w14:paraId="52D4A350"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428A08BB"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29DB77CA" w14:textId="210AB20C"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6BD06FDD" w14:textId="77777777" w:rsidTr="00E546B7">
        <w:trPr>
          <w:trHeight w:val="285"/>
        </w:trPr>
        <w:tc>
          <w:tcPr>
            <w:tcW w:w="5103" w:type="dxa"/>
            <w:noWrap/>
            <w:vAlign w:val="center"/>
            <w:hideMark/>
          </w:tcPr>
          <w:p w14:paraId="0DA78CD5" w14:textId="77777777" w:rsidR="006105ED" w:rsidRPr="00E546B7" w:rsidRDefault="006105ED" w:rsidP="006105ED">
            <w:pPr>
              <w:rPr>
                <w:rFonts w:cstheme="minorHAnsi"/>
                <w:color w:val="000000"/>
                <w:sz w:val="18"/>
                <w:szCs w:val="18"/>
              </w:rPr>
            </w:pPr>
            <w:r w:rsidRPr="00E546B7">
              <w:rPr>
                <w:rFonts w:cstheme="minorHAnsi"/>
                <w:color w:val="000000"/>
                <w:sz w:val="18"/>
                <w:szCs w:val="18"/>
              </w:rPr>
              <w:t xml:space="preserve">High </w:t>
            </w:r>
            <w:proofErr w:type="spellStart"/>
            <w:r w:rsidRPr="00E546B7">
              <w:rPr>
                <w:rFonts w:cstheme="minorHAnsi"/>
                <w:color w:val="000000"/>
                <w:sz w:val="18"/>
                <w:szCs w:val="18"/>
              </w:rPr>
              <w:t>Availability</w:t>
            </w:r>
            <w:proofErr w:type="spellEnd"/>
          </w:p>
        </w:tc>
        <w:tc>
          <w:tcPr>
            <w:tcW w:w="1134" w:type="dxa"/>
            <w:noWrap/>
            <w:vAlign w:val="center"/>
            <w:hideMark/>
          </w:tcPr>
          <w:p w14:paraId="6FD26F50"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14030438</w:t>
            </w:r>
          </w:p>
        </w:tc>
        <w:tc>
          <w:tcPr>
            <w:tcW w:w="1134" w:type="dxa"/>
            <w:noWrap/>
            <w:vAlign w:val="center"/>
            <w:hideMark/>
          </w:tcPr>
          <w:p w14:paraId="77054925"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RH00025</w:t>
            </w:r>
          </w:p>
        </w:tc>
        <w:tc>
          <w:tcPr>
            <w:tcW w:w="997" w:type="dxa"/>
            <w:noWrap/>
            <w:vAlign w:val="center"/>
            <w:hideMark/>
          </w:tcPr>
          <w:p w14:paraId="20D3FEAA"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7FDD7AB9"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720CB032" w14:textId="3D3CEFD8"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0753DE94" w14:textId="77777777" w:rsidTr="00E546B7">
        <w:trPr>
          <w:trHeight w:val="285"/>
        </w:trPr>
        <w:tc>
          <w:tcPr>
            <w:tcW w:w="5103" w:type="dxa"/>
            <w:noWrap/>
            <w:vAlign w:val="center"/>
            <w:hideMark/>
          </w:tcPr>
          <w:p w14:paraId="36605B4F" w14:textId="77777777" w:rsidR="006105ED" w:rsidRPr="00E546B7" w:rsidRDefault="006105ED" w:rsidP="006105ED">
            <w:pPr>
              <w:rPr>
                <w:rFonts w:cstheme="minorHAnsi"/>
                <w:color w:val="000000"/>
                <w:sz w:val="18"/>
                <w:szCs w:val="18"/>
                <w:lang w:val="en-US"/>
              </w:rPr>
            </w:pPr>
            <w:r w:rsidRPr="00E546B7">
              <w:rPr>
                <w:rFonts w:cstheme="minorHAnsi"/>
                <w:color w:val="000000"/>
                <w:sz w:val="18"/>
                <w:szCs w:val="18"/>
                <w:lang w:val="en-US"/>
              </w:rPr>
              <w:t>Red Hat Enterprise Linux Server, Standard (Physical or Virtual Nodes)</w:t>
            </w:r>
          </w:p>
        </w:tc>
        <w:tc>
          <w:tcPr>
            <w:tcW w:w="1134" w:type="dxa"/>
            <w:noWrap/>
            <w:vAlign w:val="center"/>
            <w:hideMark/>
          </w:tcPr>
          <w:p w14:paraId="299BC070"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14030439</w:t>
            </w:r>
          </w:p>
        </w:tc>
        <w:tc>
          <w:tcPr>
            <w:tcW w:w="1134" w:type="dxa"/>
            <w:noWrap/>
            <w:vAlign w:val="center"/>
            <w:hideMark/>
          </w:tcPr>
          <w:p w14:paraId="57326140"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RH00004</w:t>
            </w:r>
          </w:p>
        </w:tc>
        <w:tc>
          <w:tcPr>
            <w:tcW w:w="997" w:type="dxa"/>
            <w:noWrap/>
            <w:vAlign w:val="center"/>
            <w:hideMark/>
          </w:tcPr>
          <w:p w14:paraId="42C9C8EA"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522D8BBA"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61CCC2A3" w14:textId="10B3C34F"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6D412D17" w14:textId="77777777" w:rsidTr="00E546B7">
        <w:trPr>
          <w:trHeight w:val="285"/>
        </w:trPr>
        <w:tc>
          <w:tcPr>
            <w:tcW w:w="5103" w:type="dxa"/>
            <w:noWrap/>
            <w:vAlign w:val="center"/>
            <w:hideMark/>
          </w:tcPr>
          <w:p w14:paraId="378E94CE" w14:textId="77777777" w:rsidR="006105ED" w:rsidRPr="00E546B7" w:rsidRDefault="006105ED" w:rsidP="006105ED">
            <w:pPr>
              <w:rPr>
                <w:rFonts w:cstheme="minorHAnsi"/>
                <w:color w:val="000000"/>
                <w:sz w:val="18"/>
                <w:szCs w:val="18"/>
                <w:lang w:val="en-US"/>
              </w:rPr>
            </w:pPr>
            <w:r w:rsidRPr="00E546B7">
              <w:rPr>
                <w:rFonts w:cstheme="minorHAnsi"/>
                <w:color w:val="000000"/>
                <w:sz w:val="18"/>
                <w:szCs w:val="18"/>
                <w:lang w:val="en-US"/>
              </w:rPr>
              <w:t>Red Hat Enterprise Linux Server, Standard (Physical or Virtual Nodes)</w:t>
            </w:r>
          </w:p>
        </w:tc>
        <w:tc>
          <w:tcPr>
            <w:tcW w:w="1134" w:type="dxa"/>
            <w:noWrap/>
            <w:vAlign w:val="center"/>
            <w:hideMark/>
          </w:tcPr>
          <w:p w14:paraId="73EF6FC9"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14030440</w:t>
            </w:r>
          </w:p>
        </w:tc>
        <w:tc>
          <w:tcPr>
            <w:tcW w:w="1134" w:type="dxa"/>
            <w:noWrap/>
            <w:vAlign w:val="center"/>
            <w:hideMark/>
          </w:tcPr>
          <w:p w14:paraId="43A060C3"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RH00004</w:t>
            </w:r>
          </w:p>
        </w:tc>
        <w:tc>
          <w:tcPr>
            <w:tcW w:w="997" w:type="dxa"/>
            <w:noWrap/>
            <w:vAlign w:val="center"/>
            <w:hideMark/>
          </w:tcPr>
          <w:p w14:paraId="7AAD04A9"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5A98AFD8"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1E20D968" w14:textId="69AE8058"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3F511B37" w14:textId="77777777" w:rsidTr="00E546B7">
        <w:trPr>
          <w:trHeight w:val="285"/>
        </w:trPr>
        <w:tc>
          <w:tcPr>
            <w:tcW w:w="5103" w:type="dxa"/>
            <w:noWrap/>
            <w:vAlign w:val="center"/>
            <w:hideMark/>
          </w:tcPr>
          <w:p w14:paraId="786BC20A" w14:textId="77777777" w:rsidR="006105ED" w:rsidRPr="00E546B7" w:rsidRDefault="006105ED" w:rsidP="006105ED">
            <w:pPr>
              <w:rPr>
                <w:rFonts w:cstheme="minorHAnsi"/>
                <w:color w:val="000000"/>
                <w:sz w:val="18"/>
                <w:szCs w:val="18"/>
              </w:rPr>
            </w:pPr>
            <w:r w:rsidRPr="00E546B7">
              <w:rPr>
                <w:rFonts w:cstheme="minorHAnsi"/>
                <w:color w:val="000000"/>
                <w:sz w:val="18"/>
                <w:szCs w:val="18"/>
              </w:rPr>
              <w:t xml:space="preserve">High </w:t>
            </w:r>
            <w:proofErr w:type="spellStart"/>
            <w:r w:rsidRPr="00E546B7">
              <w:rPr>
                <w:rFonts w:cstheme="minorHAnsi"/>
                <w:color w:val="000000"/>
                <w:sz w:val="18"/>
                <w:szCs w:val="18"/>
              </w:rPr>
              <w:t>Availability</w:t>
            </w:r>
            <w:proofErr w:type="spellEnd"/>
          </w:p>
        </w:tc>
        <w:tc>
          <w:tcPr>
            <w:tcW w:w="1134" w:type="dxa"/>
            <w:noWrap/>
            <w:vAlign w:val="center"/>
            <w:hideMark/>
          </w:tcPr>
          <w:p w14:paraId="58FFEF0B"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14030442</w:t>
            </w:r>
          </w:p>
        </w:tc>
        <w:tc>
          <w:tcPr>
            <w:tcW w:w="1134" w:type="dxa"/>
            <w:noWrap/>
            <w:vAlign w:val="center"/>
            <w:hideMark/>
          </w:tcPr>
          <w:p w14:paraId="6D826B1C"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RH00025</w:t>
            </w:r>
          </w:p>
        </w:tc>
        <w:tc>
          <w:tcPr>
            <w:tcW w:w="997" w:type="dxa"/>
            <w:noWrap/>
            <w:vAlign w:val="center"/>
            <w:hideMark/>
          </w:tcPr>
          <w:p w14:paraId="3F540383"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151799A0"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0CEB70C0" w14:textId="221FFD5A"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4A328573" w14:textId="77777777" w:rsidTr="00E546B7">
        <w:trPr>
          <w:trHeight w:val="285"/>
        </w:trPr>
        <w:tc>
          <w:tcPr>
            <w:tcW w:w="5103" w:type="dxa"/>
            <w:noWrap/>
            <w:vAlign w:val="center"/>
            <w:hideMark/>
          </w:tcPr>
          <w:p w14:paraId="258DDFEE" w14:textId="77777777" w:rsidR="006105ED" w:rsidRPr="00E546B7" w:rsidRDefault="006105ED" w:rsidP="006105ED">
            <w:pPr>
              <w:rPr>
                <w:rFonts w:cstheme="minorHAnsi"/>
                <w:color w:val="000000"/>
                <w:sz w:val="18"/>
                <w:szCs w:val="18"/>
                <w:lang w:val="en-US"/>
              </w:rPr>
            </w:pPr>
            <w:r w:rsidRPr="00E546B7">
              <w:rPr>
                <w:rFonts w:cstheme="minorHAnsi"/>
                <w:color w:val="000000"/>
                <w:sz w:val="18"/>
                <w:szCs w:val="18"/>
                <w:lang w:val="en-US"/>
              </w:rPr>
              <w:t>Red Hat Enterprise Linux for Virtual Datacenters, Standard</w:t>
            </w:r>
          </w:p>
        </w:tc>
        <w:tc>
          <w:tcPr>
            <w:tcW w:w="1134" w:type="dxa"/>
            <w:noWrap/>
            <w:vAlign w:val="center"/>
            <w:hideMark/>
          </w:tcPr>
          <w:p w14:paraId="4ED463DC"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14030443</w:t>
            </w:r>
          </w:p>
        </w:tc>
        <w:tc>
          <w:tcPr>
            <w:tcW w:w="1134" w:type="dxa"/>
            <w:noWrap/>
            <w:vAlign w:val="center"/>
            <w:hideMark/>
          </w:tcPr>
          <w:p w14:paraId="4507C3D1"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RH00002</w:t>
            </w:r>
          </w:p>
        </w:tc>
        <w:tc>
          <w:tcPr>
            <w:tcW w:w="997" w:type="dxa"/>
            <w:noWrap/>
            <w:vAlign w:val="center"/>
            <w:hideMark/>
          </w:tcPr>
          <w:p w14:paraId="55EFFB0C"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727ED831"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2</w:t>
            </w:r>
          </w:p>
        </w:tc>
        <w:tc>
          <w:tcPr>
            <w:tcW w:w="1215" w:type="dxa"/>
            <w:noWrap/>
            <w:vAlign w:val="center"/>
            <w:hideMark/>
          </w:tcPr>
          <w:p w14:paraId="29DE24B2" w14:textId="06469480"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5061F441" w14:textId="77777777" w:rsidTr="00E546B7">
        <w:trPr>
          <w:trHeight w:val="285"/>
        </w:trPr>
        <w:tc>
          <w:tcPr>
            <w:tcW w:w="5103" w:type="dxa"/>
            <w:noWrap/>
            <w:vAlign w:val="center"/>
            <w:hideMark/>
          </w:tcPr>
          <w:p w14:paraId="0F365CE1" w14:textId="77777777" w:rsidR="006105ED" w:rsidRPr="00E546B7" w:rsidRDefault="006105ED" w:rsidP="006105ED">
            <w:pPr>
              <w:rPr>
                <w:rFonts w:cstheme="minorHAnsi"/>
                <w:color w:val="000000"/>
                <w:sz w:val="18"/>
                <w:szCs w:val="18"/>
                <w:lang w:val="en-US"/>
              </w:rPr>
            </w:pPr>
            <w:r w:rsidRPr="00E546B7">
              <w:rPr>
                <w:rFonts w:cstheme="minorHAnsi"/>
                <w:color w:val="000000"/>
                <w:sz w:val="18"/>
                <w:szCs w:val="18"/>
                <w:lang w:val="en-US"/>
              </w:rPr>
              <w:t>Red Hat Enterprise Linux Server, Standard (Physical or Virtual Nodes)</w:t>
            </w:r>
          </w:p>
        </w:tc>
        <w:tc>
          <w:tcPr>
            <w:tcW w:w="1134" w:type="dxa"/>
            <w:noWrap/>
            <w:vAlign w:val="center"/>
            <w:hideMark/>
          </w:tcPr>
          <w:p w14:paraId="3395DDE2"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14030441</w:t>
            </w:r>
          </w:p>
        </w:tc>
        <w:tc>
          <w:tcPr>
            <w:tcW w:w="1134" w:type="dxa"/>
            <w:noWrap/>
            <w:vAlign w:val="center"/>
            <w:hideMark/>
          </w:tcPr>
          <w:p w14:paraId="176DFF25"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RH00004</w:t>
            </w:r>
          </w:p>
        </w:tc>
        <w:tc>
          <w:tcPr>
            <w:tcW w:w="997" w:type="dxa"/>
            <w:noWrap/>
            <w:vAlign w:val="center"/>
            <w:hideMark/>
          </w:tcPr>
          <w:p w14:paraId="71E1F253"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041A49B9"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50</w:t>
            </w:r>
          </w:p>
        </w:tc>
        <w:tc>
          <w:tcPr>
            <w:tcW w:w="1215" w:type="dxa"/>
            <w:noWrap/>
            <w:vAlign w:val="center"/>
            <w:hideMark/>
          </w:tcPr>
          <w:p w14:paraId="1312B978" w14:textId="25AD3B90"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0C41022C" w14:textId="77777777" w:rsidTr="00E546B7">
        <w:trPr>
          <w:trHeight w:val="285"/>
        </w:trPr>
        <w:tc>
          <w:tcPr>
            <w:tcW w:w="5103" w:type="dxa"/>
            <w:noWrap/>
            <w:vAlign w:val="center"/>
            <w:hideMark/>
          </w:tcPr>
          <w:p w14:paraId="58E43C46" w14:textId="77777777" w:rsidR="006105ED" w:rsidRPr="00E546B7" w:rsidRDefault="006105ED" w:rsidP="006105ED">
            <w:pPr>
              <w:rPr>
                <w:rFonts w:cstheme="minorHAnsi"/>
                <w:color w:val="000000"/>
                <w:sz w:val="18"/>
                <w:szCs w:val="18"/>
              </w:rPr>
            </w:pPr>
            <w:r w:rsidRPr="00E546B7">
              <w:rPr>
                <w:rFonts w:cstheme="minorHAnsi"/>
                <w:color w:val="000000"/>
                <w:sz w:val="18"/>
                <w:szCs w:val="18"/>
              </w:rPr>
              <w:t xml:space="preserve">High </w:t>
            </w:r>
            <w:proofErr w:type="spellStart"/>
            <w:r w:rsidRPr="00E546B7">
              <w:rPr>
                <w:rFonts w:cstheme="minorHAnsi"/>
                <w:color w:val="000000"/>
                <w:sz w:val="18"/>
                <w:szCs w:val="18"/>
              </w:rPr>
              <w:t>Availability</w:t>
            </w:r>
            <w:proofErr w:type="spellEnd"/>
          </w:p>
        </w:tc>
        <w:tc>
          <w:tcPr>
            <w:tcW w:w="1134" w:type="dxa"/>
            <w:noWrap/>
            <w:vAlign w:val="center"/>
            <w:hideMark/>
          </w:tcPr>
          <w:p w14:paraId="46E94164"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14030444</w:t>
            </w:r>
          </w:p>
        </w:tc>
        <w:tc>
          <w:tcPr>
            <w:tcW w:w="1134" w:type="dxa"/>
            <w:noWrap/>
            <w:vAlign w:val="center"/>
            <w:hideMark/>
          </w:tcPr>
          <w:p w14:paraId="7D7E6BBF"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RH00025</w:t>
            </w:r>
          </w:p>
        </w:tc>
        <w:tc>
          <w:tcPr>
            <w:tcW w:w="997" w:type="dxa"/>
            <w:noWrap/>
            <w:vAlign w:val="center"/>
            <w:hideMark/>
          </w:tcPr>
          <w:p w14:paraId="75F87718"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57FDC589"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55DCA208" w14:textId="0FCBC63E"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2106434B" w14:textId="77777777" w:rsidTr="00E546B7">
        <w:trPr>
          <w:trHeight w:val="285"/>
        </w:trPr>
        <w:tc>
          <w:tcPr>
            <w:tcW w:w="5103" w:type="dxa"/>
            <w:noWrap/>
            <w:vAlign w:val="center"/>
            <w:hideMark/>
          </w:tcPr>
          <w:p w14:paraId="34FD0FBA" w14:textId="77777777" w:rsidR="006105ED" w:rsidRPr="00E546B7" w:rsidRDefault="006105ED" w:rsidP="006105ED">
            <w:pPr>
              <w:rPr>
                <w:rFonts w:cstheme="minorHAnsi"/>
                <w:color w:val="000000"/>
                <w:sz w:val="18"/>
                <w:szCs w:val="18"/>
              </w:rPr>
            </w:pPr>
            <w:r w:rsidRPr="00E546B7">
              <w:rPr>
                <w:rFonts w:cstheme="minorHAnsi"/>
                <w:color w:val="000000"/>
                <w:sz w:val="18"/>
                <w:szCs w:val="18"/>
              </w:rPr>
              <w:t xml:space="preserve">High </w:t>
            </w:r>
            <w:proofErr w:type="spellStart"/>
            <w:r w:rsidRPr="00E546B7">
              <w:rPr>
                <w:rFonts w:cstheme="minorHAnsi"/>
                <w:color w:val="000000"/>
                <w:sz w:val="18"/>
                <w:szCs w:val="18"/>
              </w:rPr>
              <w:t>Availability</w:t>
            </w:r>
            <w:proofErr w:type="spellEnd"/>
          </w:p>
        </w:tc>
        <w:tc>
          <w:tcPr>
            <w:tcW w:w="1134" w:type="dxa"/>
            <w:noWrap/>
            <w:vAlign w:val="center"/>
            <w:hideMark/>
          </w:tcPr>
          <w:p w14:paraId="6B511FD2"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14030445</w:t>
            </w:r>
          </w:p>
        </w:tc>
        <w:tc>
          <w:tcPr>
            <w:tcW w:w="1134" w:type="dxa"/>
            <w:noWrap/>
            <w:vAlign w:val="center"/>
            <w:hideMark/>
          </w:tcPr>
          <w:p w14:paraId="223E9F8C"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RH00025</w:t>
            </w:r>
          </w:p>
        </w:tc>
        <w:tc>
          <w:tcPr>
            <w:tcW w:w="997" w:type="dxa"/>
            <w:noWrap/>
            <w:vAlign w:val="center"/>
            <w:hideMark/>
          </w:tcPr>
          <w:p w14:paraId="577B72D5"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35F13F54"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2FF9E656" w14:textId="48801DF3"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45B5B90D" w14:textId="77777777" w:rsidTr="00E546B7">
        <w:trPr>
          <w:trHeight w:val="285"/>
        </w:trPr>
        <w:tc>
          <w:tcPr>
            <w:tcW w:w="5103" w:type="dxa"/>
            <w:noWrap/>
            <w:vAlign w:val="center"/>
            <w:hideMark/>
          </w:tcPr>
          <w:p w14:paraId="08505AC2" w14:textId="77777777" w:rsidR="006105ED" w:rsidRPr="00E546B7" w:rsidRDefault="006105ED" w:rsidP="006105ED">
            <w:pPr>
              <w:rPr>
                <w:rFonts w:cstheme="minorHAnsi"/>
                <w:color w:val="000000"/>
                <w:sz w:val="18"/>
                <w:szCs w:val="18"/>
              </w:rPr>
            </w:pPr>
            <w:r w:rsidRPr="00E546B7">
              <w:rPr>
                <w:rFonts w:cstheme="minorHAnsi"/>
                <w:color w:val="000000"/>
                <w:sz w:val="18"/>
                <w:szCs w:val="18"/>
              </w:rPr>
              <w:t xml:space="preserve">High </w:t>
            </w:r>
            <w:proofErr w:type="spellStart"/>
            <w:r w:rsidRPr="00E546B7">
              <w:rPr>
                <w:rFonts w:cstheme="minorHAnsi"/>
                <w:color w:val="000000"/>
                <w:sz w:val="18"/>
                <w:szCs w:val="18"/>
              </w:rPr>
              <w:t>Availability</w:t>
            </w:r>
            <w:proofErr w:type="spellEnd"/>
          </w:p>
        </w:tc>
        <w:tc>
          <w:tcPr>
            <w:tcW w:w="1134" w:type="dxa"/>
            <w:noWrap/>
            <w:vAlign w:val="center"/>
            <w:hideMark/>
          </w:tcPr>
          <w:p w14:paraId="0DB67509"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14030446</w:t>
            </w:r>
          </w:p>
        </w:tc>
        <w:tc>
          <w:tcPr>
            <w:tcW w:w="1134" w:type="dxa"/>
            <w:noWrap/>
            <w:vAlign w:val="center"/>
            <w:hideMark/>
          </w:tcPr>
          <w:p w14:paraId="2BB4825C"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RH00025</w:t>
            </w:r>
          </w:p>
        </w:tc>
        <w:tc>
          <w:tcPr>
            <w:tcW w:w="997" w:type="dxa"/>
            <w:noWrap/>
            <w:vAlign w:val="center"/>
            <w:hideMark/>
          </w:tcPr>
          <w:p w14:paraId="46F9BDB7"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75EFFB74"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4</w:t>
            </w:r>
          </w:p>
        </w:tc>
        <w:tc>
          <w:tcPr>
            <w:tcW w:w="1215" w:type="dxa"/>
            <w:noWrap/>
            <w:vAlign w:val="center"/>
            <w:hideMark/>
          </w:tcPr>
          <w:p w14:paraId="03A4008C" w14:textId="72031E93"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323055AD" w14:textId="77777777" w:rsidTr="00E546B7">
        <w:trPr>
          <w:trHeight w:val="285"/>
        </w:trPr>
        <w:tc>
          <w:tcPr>
            <w:tcW w:w="5103" w:type="dxa"/>
            <w:noWrap/>
            <w:vAlign w:val="center"/>
            <w:hideMark/>
          </w:tcPr>
          <w:p w14:paraId="6788F86B" w14:textId="77777777" w:rsidR="006105ED" w:rsidRPr="00E546B7" w:rsidRDefault="006105ED" w:rsidP="006105ED">
            <w:pPr>
              <w:rPr>
                <w:rFonts w:cstheme="minorHAnsi"/>
                <w:color w:val="000000"/>
                <w:sz w:val="18"/>
                <w:szCs w:val="18"/>
                <w:lang w:val="en-US"/>
              </w:rPr>
            </w:pPr>
            <w:r w:rsidRPr="00E546B7">
              <w:rPr>
                <w:rFonts w:cstheme="minorHAnsi"/>
                <w:color w:val="000000"/>
                <w:sz w:val="18"/>
                <w:szCs w:val="18"/>
                <w:lang w:val="en-US"/>
              </w:rPr>
              <w:t>Red Hat Enterprise Linux Server, Standard (Physical or Virtual Nodes)</w:t>
            </w:r>
          </w:p>
        </w:tc>
        <w:tc>
          <w:tcPr>
            <w:tcW w:w="1134" w:type="dxa"/>
            <w:noWrap/>
            <w:vAlign w:val="center"/>
            <w:hideMark/>
          </w:tcPr>
          <w:p w14:paraId="0CAF12C4"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14030448</w:t>
            </w:r>
          </w:p>
        </w:tc>
        <w:tc>
          <w:tcPr>
            <w:tcW w:w="1134" w:type="dxa"/>
            <w:noWrap/>
            <w:vAlign w:val="center"/>
            <w:hideMark/>
          </w:tcPr>
          <w:p w14:paraId="336FA047"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RH00004</w:t>
            </w:r>
          </w:p>
        </w:tc>
        <w:tc>
          <w:tcPr>
            <w:tcW w:w="997" w:type="dxa"/>
            <w:noWrap/>
            <w:vAlign w:val="center"/>
            <w:hideMark/>
          </w:tcPr>
          <w:p w14:paraId="5C648AAC"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1828E23F"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01659C78" w14:textId="5CB12E5E"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617C7F63" w14:textId="77777777" w:rsidTr="00E546B7">
        <w:trPr>
          <w:trHeight w:val="285"/>
        </w:trPr>
        <w:tc>
          <w:tcPr>
            <w:tcW w:w="5103" w:type="dxa"/>
            <w:noWrap/>
            <w:vAlign w:val="center"/>
            <w:hideMark/>
          </w:tcPr>
          <w:p w14:paraId="03539C87" w14:textId="77777777" w:rsidR="006105ED" w:rsidRPr="00E546B7" w:rsidRDefault="006105ED" w:rsidP="006105ED">
            <w:pPr>
              <w:rPr>
                <w:rFonts w:cstheme="minorHAnsi"/>
                <w:color w:val="000000"/>
                <w:sz w:val="18"/>
                <w:szCs w:val="18"/>
                <w:lang w:val="en-US"/>
              </w:rPr>
            </w:pPr>
            <w:r w:rsidRPr="00E546B7">
              <w:rPr>
                <w:rFonts w:cstheme="minorHAnsi"/>
                <w:color w:val="000000"/>
                <w:sz w:val="18"/>
                <w:szCs w:val="18"/>
                <w:lang w:val="en-US"/>
              </w:rPr>
              <w:t>Red Hat Enterprise Linux Server, Standard (Physical or Virtual Nodes)</w:t>
            </w:r>
          </w:p>
        </w:tc>
        <w:tc>
          <w:tcPr>
            <w:tcW w:w="1134" w:type="dxa"/>
            <w:noWrap/>
            <w:vAlign w:val="center"/>
            <w:hideMark/>
          </w:tcPr>
          <w:p w14:paraId="39A89B62"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14030450</w:t>
            </w:r>
          </w:p>
        </w:tc>
        <w:tc>
          <w:tcPr>
            <w:tcW w:w="1134" w:type="dxa"/>
            <w:noWrap/>
            <w:vAlign w:val="center"/>
            <w:hideMark/>
          </w:tcPr>
          <w:p w14:paraId="145DC082"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RH00004</w:t>
            </w:r>
          </w:p>
        </w:tc>
        <w:tc>
          <w:tcPr>
            <w:tcW w:w="997" w:type="dxa"/>
            <w:noWrap/>
            <w:vAlign w:val="center"/>
            <w:hideMark/>
          </w:tcPr>
          <w:p w14:paraId="6BAEE901"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302DCAE4"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4ECE7572" w14:textId="5AFEB2CA"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538EEF2E" w14:textId="77777777" w:rsidTr="00E546B7">
        <w:trPr>
          <w:trHeight w:val="285"/>
        </w:trPr>
        <w:tc>
          <w:tcPr>
            <w:tcW w:w="5103" w:type="dxa"/>
            <w:noWrap/>
            <w:vAlign w:val="center"/>
            <w:hideMark/>
          </w:tcPr>
          <w:p w14:paraId="002FE52A" w14:textId="77777777" w:rsidR="006105ED" w:rsidRPr="00E546B7" w:rsidRDefault="006105ED" w:rsidP="006105ED">
            <w:pPr>
              <w:rPr>
                <w:rFonts w:cstheme="minorHAnsi"/>
                <w:color w:val="000000"/>
                <w:sz w:val="18"/>
                <w:szCs w:val="18"/>
              </w:rPr>
            </w:pPr>
            <w:r w:rsidRPr="00E546B7">
              <w:rPr>
                <w:rFonts w:cstheme="minorHAnsi"/>
                <w:color w:val="000000"/>
                <w:sz w:val="18"/>
                <w:szCs w:val="18"/>
              </w:rPr>
              <w:t xml:space="preserve">High </w:t>
            </w:r>
            <w:proofErr w:type="spellStart"/>
            <w:r w:rsidRPr="00E546B7">
              <w:rPr>
                <w:rFonts w:cstheme="minorHAnsi"/>
                <w:color w:val="000000"/>
                <w:sz w:val="18"/>
                <w:szCs w:val="18"/>
              </w:rPr>
              <w:t>Availability</w:t>
            </w:r>
            <w:proofErr w:type="spellEnd"/>
          </w:p>
        </w:tc>
        <w:tc>
          <w:tcPr>
            <w:tcW w:w="1134" w:type="dxa"/>
            <w:noWrap/>
            <w:vAlign w:val="center"/>
            <w:hideMark/>
          </w:tcPr>
          <w:p w14:paraId="48773AD3"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14030453</w:t>
            </w:r>
          </w:p>
        </w:tc>
        <w:tc>
          <w:tcPr>
            <w:tcW w:w="1134" w:type="dxa"/>
            <w:noWrap/>
            <w:vAlign w:val="center"/>
            <w:hideMark/>
          </w:tcPr>
          <w:p w14:paraId="21187DD5"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RH00025</w:t>
            </w:r>
          </w:p>
        </w:tc>
        <w:tc>
          <w:tcPr>
            <w:tcW w:w="997" w:type="dxa"/>
            <w:noWrap/>
            <w:vAlign w:val="center"/>
            <w:hideMark/>
          </w:tcPr>
          <w:p w14:paraId="43A019B0"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70064F73"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7CE40B35" w14:textId="2A9217CF"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5173CD4A" w14:textId="77777777" w:rsidTr="00E546B7">
        <w:trPr>
          <w:trHeight w:val="285"/>
        </w:trPr>
        <w:tc>
          <w:tcPr>
            <w:tcW w:w="5103" w:type="dxa"/>
            <w:noWrap/>
            <w:vAlign w:val="center"/>
            <w:hideMark/>
          </w:tcPr>
          <w:p w14:paraId="2D7AAC87" w14:textId="77777777" w:rsidR="006105ED" w:rsidRPr="00E546B7" w:rsidRDefault="006105ED" w:rsidP="006105ED">
            <w:pPr>
              <w:rPr>
                <w:rFonts w:cstheme="minorHAnsi"/>
                <w:color w:val="000000"/>
                <w:sz w:val="18"/>
                <w:szCs w:val="18"/>
              </w:rPr>
            </w:pPr>
            <w:r w:rsidRPr="00E546B7">
              <w:rPr>
                <w:rFonts w:cstheme="minorHAnsi"/>
                <w:color w:val="000000"/>
                <w:sz w:val="18"/>
                <w:szCs w:val="18"/>
              </w:rPr>
              <w:t xml:space="preserve">High </w:t>
            </w:r>
            <w:proofErr w:type="spellStart"/>
            <w:r w:rsidRPr="00E546B7">
              <w:rPr>
                <w:rFonts w:cstheme="minorHAnsi"/>
                <w:color w:val="000000"/>
                <w:sz w:val="18"/>
                <w:szCs w:val="18"/>
              </w:rPr>
              <w:t>Availability</w:t>
            </w:r>
            <w:proofErr w:type="spellEnd"/>
          </w:p>
        </w:tc>
        <w:tc>
          <w:tcPr>
            <w:tcW w:w="1134" w:type="dxa"/>
            <w:noWrap/>
            <w:vAlign w:val="center"/>
            <w:hideMark/>
          </w:tcPr>
          <w:p w14:paraId="56397156"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14030454</w:t>
            </w:r>
          </w:p>
        </w:tc>
        <w:tc>
          <w:tcPr>
            <w:tcW w:w="1134" w:type="dxa"/>
            <w:noWrap/>
            <w:vAlign w:val="center"/>
            <w:hideMark/>
          </w:tcPr>
          <w:p w14:paraId="74BDD637"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RH00025</w:t>
            </w:r>
          </w:p>
        </w:tc>
        <w:tc>
          <w:tcPr>
            <w:tcW w:w="997" w:type="dxa"/>
            <w:noWrap/>
            <w:vAlign w:val="center"/>
            <w:hideMark/>
          </w:tcPr>
          <w:p w14:paraId="31D0045A"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15492130</w:t>
            </w:r>
          </w:p>
        </w:tc>
        <w:tc>
          <w:tcPr>
            <w:tcW w:w="709" w:type="dxa"/>
            <w:noWrap/>
            <w:vAlign w:val="center"/>
            <w:hideMark/>
          </w:tcPr>
          <w:p w14:paraId="1443BAA7"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427D069F" w14:textId="6E00E0B7"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28B2C6C8" w14:textId="77777777" w:rsidTr="00E546B7">
        <w:trPr>
          <w:trHeight w:val="285"/>
        </w:trPr>
        <w:tc>
          <w:tcPr>
            <w:tcW w:w="5103" w:type="dxa"/>
            <w:noWrap/>
            <w:vAlign w:val="center"/>
            <w:hideMark/>
          </w:tcPr>
          <w:p w14:paraId="62976D51" w14:textId="77777777" w:rsidR="006105ED" w:rsidRPr="00E546B7" w:rsidRDefault="006105ED" w:rsidP="006105ED">
            <w:pPr>
              <w:rPr>
                <w:rFonts w:cstheme="minorHAnsi"/>
                <w:color w:val="000000"/>
                <w:sz w:val="18"/>
                <w:szCs w:val="18"/>
                <w:lang w:val="en-US"/>
              </w:rPr>
            </w:pPr>
            <w:r w:rsidRPr="00E546B7">
              <w:rPr>
                <w:rFonts w:cstheme="minorHAnsi"/>
                <w:color w:val="000000"/>
                <w:sz w:val="18"/>
                <w:szCs w:val="18"/>
                <w:lang w:val="en-US"/>
              </w:rPr>
              <w:t>Red Hat Enterprise Linux Server, Standard (Physical or Virtual Nodes)</w:t>
            </w:r>
          </w:p>
        </w:tc>
        <w:tc>
          <w:tcPr>
            <w:tcW w:w="1134" w:type="dxa"/>
            <w:noWrap/>
            <w:vAlign w:val="center"/>
            <w:hideMark/>
          </w:tcPr>
          <w:p w14:paraId="6649A9AB"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14030417</w:t>
            </w:r>
          </w:p>
        </w:tc>
        <w:tc>
          <w:tcPr>
            <w:tcW w:w="1134" w:type="dxa"/>
            <w:noWrap/>
            <w:vAlign w:val="center"/>
            <w:hideMark/>
          </w:tcPr>
          <w:p w14:paraId="32FEFEE1"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RH00004</w:t>
            </w:r>
          </w:p>
        </w:tc>
        <w:tc>
          <w:tcPr>
            <w:tcW w:w="997" w:type="dxa"/>
            <w:noWrap/>
            <w:vAlign w:val="center"/>
            <w:hideMark/>
          </w:tcPr>
          <w:p w14:paraId="7B84DDF1"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16947609</w:t>
            </w:r>
          </w:p>
        </w:tc>
        <w:tc>
          <w:tcPr>
            <w:tcW w:w="709" w:type="dxa"/>
            <w:noWrap/>
            <w:vAlign w:val="center"/>
            <w:hideMark/>
          </w:tcPr>
          <w:p w14:paraId="33436F72"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3F869299" w14:textId="1C0271EE"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153F3C55" w14:textId="77777777" w:rsidTr="00E546B7">
        <w:trPr>
          <w:trHeight w:val="285"/>
        </w:trPr>
        <w:tc>
          <w:tcPr>
            <w:tcW w:w="5103" w:type="dxa"/>
            <w:noWrap/>
            <w:vAlign w:val="center"/>
            <w:hideMark/>
          </w:tcPr>
          <w:p w14:paraId="6D80C045" w14:textId="77777777" w:rsidR="006105ED" w:rsidRPr="00E546B7" w:rsidRDefault="006105ED" w:rsidP="006105ED">
            <w:pPr>
              <w:rPr>
                <w:rFonts w:cstheme="minorHAnsi"/>
                <w:color w:val="000000"/>
                <w:sz w:val="18"/>
                <w:szCs w:val="18"/>
              </w:rPr>
            </w:pPr>
            <w:r w:rsidRPr="00E546B7">
              <w:rPr>
                <w:rFonts w:cstheme="minorHAnsi"/>
                <w:color w:val="000000"/>
                <w:sz w:val="18"/>
                <w:szCs w:val="18"/>
              </w:rPr>
              <w:t xml:space="preserve">High </w:t>
            </w:r>
            <w:proofErr w:type="spellStart"/>
            <w:r w:rsidRPr="00E546B7">
              <w:rPr>
                <w:rFonts w:cstheme="minorHAnsi"/>
                <w:color w:val="000000"/>
                <w:sz w:val="18"/>
                <w:szCs w:val="18"/>
              </w:rPr>
              <w:t>Availability</w:t>
            </w:r>
            <w:proofErr w:type="spellEnd"/>
          </w:p>
        </w:tc>
        <w:tc>
          <w:tcPr>
            <w:tcW w:w="1134" w:type="dxa"/>
            <w:noWrap/>
            <w:vAlign w:val="center"/>
            <w:hideMark/>
          </w:tcPr>
          <w:p w14:paraId="7F5CFA31"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14030419</w:t>
            </w:r>
          </w:p>
        </w:tc>
        <w:tc>
          <w:tcPr>
            <w:tcW w:w="1134" w:type="dxa"/>
            <w:noWrap/>
            <w:vAlign w:val="center"/>
            <w:hideMark/>
          </w:tcPr>
          <w:p w14:paraId="2CF735FE"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RH00025</w:t>
            </w:r>
          </w:p>
        </w:tc>
        <w:tc>
          <w:tcPr>
            <w:tcW w:w="997" w:type="dxa"/>
            <w:noWrap/>
            <w:vAlign w:val="center"/>
            <w:hideMark/>
          </w:tcPr>
          <w:p w14:paraId="22DF256C"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16947609</w:t>
            </w:r>
          </w:p>
        </w:tc>
        <w:tc>
          <w:tcPr>
            <w:tcW w:w="709" w:type="dxa"/>
            <w:noWrap/>
            <w:vAlign w:val="center"/>
            <w:hideMark/>
          </w:tcPr>
          <w:p w14:paraId="65AB5309"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4876EBC2" w14:textId="43C8AC48"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198DACE5" w14:textId="77777777" w:rsidTr="00E546B7">
        <w:trPr>
          <w:trHeight w:val="285"/>
        </w:trPr>
        <w:tc>
          <w:tcPr>
            <w:tcW w:w="5103" w:type="dxa"/>
            <w:noWrap/>
            <w:vAlign w:val="center"/>
            <w:hideMark/>
          </w:tcPr>
          <w:p w14:paraId="35FA4DF7" w14:textId="77777777" w:rsidR="006105ED" w:rsidRPr="00E546B7" w:rsidRDefault="006105ED" w:rsidP="006105ED">
            <w:pPr>
              <w:rPr>
                <w:rFonts w:cstheme="minorHAnsi"/>
                <w:color w:val="000000"/>
                <w:sz w:val="18"/>
                <w:szCs w:val="18"/>
                <w:lang w:val="en-US"/>
              </w:rPr>
            </w:pPr>
            <w:r w:rsidRPr="00E546B7">
              <w:rPr>
                <w:rFonts w:cstheme="minorHAnsi"/>
                <w:color w:val="000000"/>
                <w:sz w:val="18"/>
                <w:szCs w:val="18"/>
                <w:lang w:val="en-US"/>
              </w:rPr>
              <w:t>Red Hat Enterprise Linux Server, Standard (Physical or Virtual Nodes)</w:t>
            </w:r>
          </w:p>
        </w:tc>
        <w:tc>
          <w:tcPr>
            <w:tcW w:w="1134" w:type="dxa"/>
            <w:noWrap/>
            <w:vAlign w:val="center"/>
            <w:hideMark/>
          </w:tcPr>
          <w:p w14:paraId="5E8DC256"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14030418</w:t>
            </w:r>
          </w:p>
        </w:tc>
        <w:tc>
          <w:tcPr>
            <w:tcW w:w="1134" w:type="dxa"/>
            <w:noWrap/>
            <w:vAlign w:val="center"/>
            <w:hideMark/>
          </w:tcPr>
          <w:p w14:paraId="7F6553A0"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RH00004</w:t>
            </w:r>
          </w:p>
        </w:tc>
        <w:tc>
          <w:tcPr>
            <w:tcW w:w="997" w:type="dxa"/>
            <w:noWrap/>
            <w:vAlign w:val="center"/>
            <w:hideMark/>
          </w:tcPr>
          <w:p w14:paraId="6D462106"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16947609</w:t>
            </w:r>
          </w:p>
        </w:tc>
        <w:tc>
          <w:tcPr>
            <w:tcW w:w="709" w:type="dxa"/>
            <w:noWrap/>
            <w:vAlign w:val="center"/>
            <w:hideMark/>
          </w:tcPr>
          <w:p w14:paraId="366DE5C8"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2</w:t>
            </w:r>
          </w:p>
        </w:tc>
        <w:tc>
          <w:tcPr>
            <w:tcW w:w="1215" w:type="dxa"/>
            <w:noWrap/>
            <w:vAlign w:val="center"/>
            <w:hideMark/>
          </w:tcPr>
          <w:p w14:paraId="0BE98B32" w14:textId="2980600F"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3BA447BB" w14:textId="77777777" w:rsidTr="00E546B7">
        <w:trPr>
          <w:trHeight w:val="285"/>
        </w:trPr>
        <w:tc>
          <w:tcPr>
            <w:tcW w:w="5103" w:type="dxa"/>
            <w:noWrap/>
            <w:vAlign w:val="center"/>
            <w:hideMark/>
          </w:tcPr>
          <w:p w14:paraId="6B2E9BB7" w14:textId="77777777" w:rsidR="006105ED" w:rsidRPr="00E546B7" w:rsidRDefault="006105ED" w:rsidP="006105ED">
            <w:pPr>
              <w:rPr>
                <w:rFonts w:cstheme="minorHAnsi"/>
                <w:color w:val="000000"/>
                <w:sz w:val="18"/>
                <w:szCs w:val="18"/>
              </w:rPr>
            </w:pPr>
            <w:r w:rsidRPr="00E546B7">
              <w:rPr>
                <w:rFonts w:cstheme="minorHAnsi"/>
                <w:color w:val="000000"/>
                <w:sz w:val="18"/>
                <w:szCs w:val="18"/>
              </w:rPr>
              <w:t xml:space="preserve">High </w:t>
            </w:r>
            <w:proofErr w:type="spellStart"/>
            <w:r w:rsidRPr="00E546B7">
              <w:rPr>
                <w:rFonts w:cstheme="minorHAnsi"/>
                <w:color w:val="000000"/>
                <w:sz w:val="18"/>
                <w:szCs w:val="18"/>
              </w:rPr>
              <w:t>Availability</w:t>
            </w:r>
            <w:proofErr w:type="spellEnd"/>
          </w:p>
        </w:tc>
        <w:tc>
          <w:tcPr>
            <w:tcW w:w="1134" w:type="dxa"/>
            <w:noWrap/>
            <w:vAlign w:val="center"/>
            <w:hideMark/>
          </w:tcPr>
          <w:p w14:paraId="7618A31A"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14030428</w:t>
            </w:r>
          </w:p>
        </w:tc>
        <w:tc>
          <w:tcPr>
            <w:tcW w:w="1134" w:type="dxa"/>
            <w:noWrap/>
            <w:vAlign w:val="center"/>
            <w:hideMark/>
          </w:tcPr>
          <w:p w14:paraId="2A3624BE"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RH00025</w:t>
            </w:r>
          </w:p>
        </w:tc>
        <w:tc>
          <w:tcPr>
            <w:tcW w:w="997" w:type="dxa"/>
            <w:noWrap/>
            <w:vAlign w:val="center"/>
            <w:hideMark/>
          </w:tcPr>
          <w:p w14:paraId="7A2C5015"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16947609</w:t>
            </w:r>
          </w:p>
        </w:tc>
        <w:tc>
          <w:tcPr>
            <w:tcW w:w="709" w:type="dxa"/>
            <w:noWrap/>
            <w:vAlign w:val="center"/>
            <w:hideMark/>
          </w:tcPr>
          <w:p w14:paraId="11092546"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22F56805" w14:textId="27E75539"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r w:rsidR="006105ED" w:rsidRPr="00E546B7" w14:paraId="00AE38E8" w14:textId="77777777" w:rsidTr="00E546B7">
        <w:trPr>
          <w:trHeight w:val="285"/>
        </w:trPr>
        <w:tc>
          <w:tcPr>
            <w:tcW w:w="5103" w:type="dxa"/>
            <w:noWrap/>
            <w:vAlign w:val="center"/>
            <w:hideMark/>
          </w:tcPr>
          <w:p w14:paraId="2860A874" w14:textId="77777777" w:rsidR="006105ED" w:rsidRPr="00E546B7" w:rsidRDefault="006105ED" w:rsidP="006105ED">
            <w:pPr>
              <w:rPr>
                <w:rFonts w:cstheme="minorHAnsi"/>
                <w:color w:val="000000"/>
                <w:sz w:val="18"/>
                <w:szCs w:val="18"/>
                <w:lang w:val="en-US"/>
              </w:rPr>
            </w:pPr>
            <w:r w:rsidRPr="00E546B7">
              <w:rPr>
                <w:rFonts w:cstheme="minorHAnsi"/>
                <w:color w:val="000000"/>
                <w:sz w:val="18"/>
                <w:szCs w:val="18"/>
                <w:lang w:val="en-US"/>
              </w:rPr>
              <w:t>Red Hat Enterprise Linux Server, Standard (Physical or Virtual Nodes)</w:t>
            </w:r>
          </w:p>
        </w:tc>
        <w:tc>
          <w:tcPr>
            <w:tcW w:w="1134" w:type="dxa"/>
            <w:noWrap/>
            <w:vAlign w:val="center"/>
            <w:hideMark/>
          </w:tcPr>
          <w:p w14:paraId="1F2B239D"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14030436</w:t>
            </w:r>
          </w:p>
        </w:tc>
        <w:tc>
          <w:tcPr>
            <w:tcW w:w="1134" w:type="dxa"/>
            <w:noWrap/>
            <w:vAlign w:val="center"/>
            <w:hideMark/>
          </w:tcPr>
          <w:p w14:paraId="5501FDB9"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RH00004</w:t>
            </w:r>
          </w:p>
        </w:tc>
        <w:tc>
          <w:tcPr>
            <w:tcW w:w="997" w:type="dxa"/>
            <w:noWrap/>
            <w:vAlign w:val="center"/>
            <w:hideMark/>
          </w:tcPr>
          <w:p w14:paraId="486F8B2E"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16947609</w:t>
            </w:r>
          </w:p>
        </w:tc>
        <w:tc>
          <w:tcPr>
            <w:tcW w:w="709" w:type="dxa"/>
            <w:noWrap/>
            <w:vAlign w:val="center"/>
            <w:hideMark/>
          </w:tcPr>
          <w:p w14:paraId="7A3B4FE7" w14:textId="77777777" w:rsidR="006105ED" w:rsidRPr="00E546B7" w:rsidRDefault="006105ED" w:rsidP="006105ED">
            <w:pPr>
              <w:jc w:val="center"/>
              <w:rPr>
                <w:rFonts w:cstheme="minorHAnsi"/>
                <w:color w:val="000000"/>
                <w:sz w:val="18"/>
                <w:szCs w:val="18"/>
              </w:rPr>
            </w:pPr>
            <w:r w:rsidRPr="00E546B7">
              <w:rPr>
                <w:rFonts w:cstheme="minorHAnsi"/>
                <w:color w:val="000000"/>
                <w:sz w:val="18"/>
                <w:szCs w:val="18"/>
              </w:rPr>
              <w:t>1</w:t>
            </w:r>
          </w:p>
        </w:tc>
        <w:tc>
          <w:tcPr>
            <w:tcW w:w="1215" w:type="dxa"/>
            <w:noWrap/>
            <w:vAlign w:val="center"/>
            <w:hideMark/>
          </w:tcPr>
          <w:p w14:paraId="415F50DE" w14:textId="261994F1" w:rsidR="006105ED" w:rsidRPr="00E546B7" w:rsidRDefault="006105ED" w:rsidP="006105ED">
            <w:pPr>
              <w:jc w:val="center"/>
              <w:rPr>
                <w:rFonts w:cstheme="minorHAnsi"/>
                <w:color w:val="000000"/>
                <w:sz w:val="18"/>
                <w:szCs w:val="18"/>
              </w:rPr>
            </w:pPr>
            <w:r w:rsidRPr="00E546B7">
              <w:rPr>
                <w:rFonts w:cstheme="minorHAnsi"/>
                <w:color w:val="000000"/>
                <w:sz w:val="18"/>
                <w:szCs w:val="18"/>
              </w:rPr>
              <w:t>31.12.2026</w:t>
            </w:r>
          </w:p>
        </w:tc>
      </w:tr>
    </w:tbl>
    <w:p w14:paraId="36C9D11B" w14:textId="77777777" w:rsidR="00385CA3" w:rsidRDefault="00385CA3" w:rsidP="00385CA3">
      <w:pPr>
        <w:ind w:left="142" w:hanging="142"/>
        <w:rPr>
          <w:rFonts w:asciiTheme="minorHAnsi" w:hAnsiTheme="minorHAnsi" w:cstheme="minorHAnsi"/>
          <w:bCs/>
          <w:sz w:val="16"/>
          <w:szCs w:val="16"/>
          <w:lang w:val="en-US"/>
        </w:rPr>
      </w:pPr>
    </w:p>
    <w:p w14:paraId="30E90E49" w14:textId="77777777" w:rsidR="00385CA3" w:rsidRPr="00F70968" w:rsidRDefault="00385CA3">
      <w:pPr>
        <w:pStyle w:val="Akapitzlist"/>
        <w:numPr>
          <w:ilvl w:val="0"/>
          <w:numId w:val="66"/>
        </w:numPr>
        <w:spacing w:before="0" w:after="120" w:line="360" w:lineRule="auto"/>
        <w:ind w:left="426"/>
        <w:jc w:val="left"/>
        <w:rPr>
          <w:rFonts w:ascii="Arial Narrow" w:hAnsi="Arial Narrow"/>
          <w:b/>
        </w:rPr>
      </w:pPr>
      <w:r>
        <w:rPr>
          <w:rFonts w:ascii="Arial Narrow" w:hAnsi="Arial Narrow"/>
          <w:b/>
        </w:rPr>
        <w:t>Wymagania dodatkowe</w:t>
      </w:r>
    </w:p>
    <w:p w14:paraId="77D5DF4E" w14:textId="77777777" w:rsidR="00385CA3" w:rsidRPr="00E4640D" w:rsidRDefault="00385CA3">
      <w:pPr>
        <w:pStyle w:val="Akapitzlist"/>
        <w:numPr>
          <w:ilvl w:val="0"/>
          <w:numId w:val="67"/>
        </w:numPr>
        <w:spacing w:before="0" w:after="0" w:line="276" w:lineRule="auto"/>
        <w:ind w:left="568" w:hanging="284"/>
        <w:rPr>
          <w:rFonts w:ascii="Arial Narrow" w:hAnsi="Arial Narrow" w:cs="Calibri"/>
          <w:sz w:val="20"/>
        </w:rPr>
      </w:pPr>
      <w:r w:rsidRPr="00E4640D">
        <w:rPr>
          <w:rFonts w:ascii="Arial Narrow" w:hAnsi="Arial Narrow" w:cs="Calibri"/>
          <w:sz w:val="20"/>
        </w:rPr>
        <w:t xml:space="preserve">W ramach usług serwisu i wsparcia </w:t>
      </w:r>
      <w:r>
        <w:rPr>
          <w:rFonts w:ascii="Arial Narrow" w:hAnsi="Arial Narrow" w:cs="Calibri"/>
          <w:sz w:val="20"/>
        </w:rPr>
        <w:t xml:space="preserve">dla </w:t>
      </w:r>
      <w:r w:rsidRPr="00E4640D">
        <w:rPr>
          <w:rFonts w:ascii="Arial Narrow" w:hAnsi="Arial Narrow" w:cs="Calibri"/>
          <w:sz w:val="20"/>
        </w:rPr>
        <w:t>w/w oprogramowania Zamawiający uzyska:</w:t>
      </w:r>
    </w:p>
    <w:p w14:paraId="62E4BCE7" w14:textId="77777777" w:rsidR="00385CA3" w:rsidRPr="00E4640D" w:rsidRDefault="00385CA3">
      <w:pPr>
        <w:numPr>
          <w:ilvl w:val="1"/>
          <w:numId w:val="67"/>
        </w:numPr>
        <w:suppressAutoHyphens w:val="0"/>
        <w:spacing w:after="160" w:line="276" w:lineRule="auto"/>
        <w:ind w:left="851" w:hanging="284"/>
        <w:contextualSpacing/>
        <w:jc w:val="both"/>
        <w:rPr>
          <w:rFonts w:ascii="Arial Narrow" w:eastAsia="Calibri" w:hAnsi="Arial Narrow" w:cs="Calibri"/>
          <w:lang w:eastAsia="en-US"/>
        </w:rPr>
      </w:pPr>
      <w:r>
        <w:rPr>
          <w:rFonts w:ascii="Arial Narrow" w:eastAsia="Calibri" w:hAnsi="Arial Narrow" w:cs="Calibri"/>
          <w:lang w:eastAsia="en-US"/>
        </w:rPr>
        <w:t xml:space="preserve">prawo do </w:t>
      </w:r>
      <w:r w:rsidRPr="00E4640D">
        <w:rPr>
          <w:rFonts w:ascii="Arial Narrow" w:eastAsia="Calibri" w:hAnsi="Arial Narrow" w:cs="Calibri"/>
          <w:lang w:eastAsia="en-US"/>
        </w:rPr>
        <w:t>pobierania i instalacji najnowszych wersji posiadanego oprogramowania,</w:t>
      </w:r>
    </w:p>
    <w:p w14:paraId="7C2FD6A3" w14:textId="77777777" w:rsidR="00385CA3" w:rsidRPr="00E4640D" w:rsidRDefault="00385CA3">
      <w:pPr>
        <w:numPr>
          <w:ilvl w:val="1"/>
          <w:numId w:val="67"/>
        </w:numPr>
        <w:suppressAutoHyphens w:val="0"/>
        <w:spacing w:after="160" w:line="276" w:lineRule="auto"/>
        <w:ind w:left="851" w:hanging="284"/>
        <w:contextualSpacing/>
        <w:jc w:val="both"/>
        <w:rPr>
          <w:rFonts w:ascii="Arial Narrow" w:eastAsia="Calibri" w:hAnsi="Arial Narrow" w:cs="Calibri"/>
          <w:lang w:eastAsia="en-US"/>
        </w:rPr>
      </w:pPr>
      <w:r w:rsidRPr="00E4640D">
        <w:rPr>
          <w:rFonts w:ascii="Arial Narrow" w:eastAsia="Calibri" w:hAnsi="Arial Narrow" w:cs="Calibri"/>
          <w:lang w:eastAsia="en-US"/>
        </w:rPr>
        <w:t>dostęp do aktualizacji i poprawek posiadanego oprogramowania,</w:t>
      </w:r>
    </w:p>
    <w:p w14:paraId="524A1A8F" w14:textId="77777777" w:rsidR="00385CA3" w:rsidRPr="00E4640D" w:rsidRDefault="00385CA3">
      <w:pPr>
        <w:numPr>
          <w:ilvl w:val="1"/>
          <w:numId w:val="67"/>
        </w:numPr>
        <w:suppressAutoHyphens w:val="0"/>
        <w:spacing w:after="160" w:line="276" w:lineRule="auto"/>
        <w:ind w:left="851" w:hanging="284"/>
        <w:contextualSpacing/>
        <w:jc w:val="both"/>
        <w:rPr>
          <w:rFonts w:ascii="Arial Narrow" w:eastAsia="Calibri" w:hAnsi="Arial Narrow" w:cs="Calibri"/>
          <w:lang w:eastAsia="en-US"/>
        </w:rPr>
      </w:pPr>
      <w:r w:rsidRPr="00E4640D">
        <w:rPr>
          <w:rFonts w:ascii="Arial Narrow" w:eastAsia="Calibri" w:hAnsi="Arial Narrow" w:cs="Calibri"/>
          <w:lang w:eastAsia="en-US"/>
        </w:rPr>
        <w:t>dostęp do bazy wiedzy i dokumentacji posiadanego oprogramowania,</w:t>
      </w:r>
    </w:p>
    <w:p w14:paraId="7FE9B6CA" w14:textId="77777777" w:rsidR="00385CA3" w:rsidRPr="00E4640D" w:rsidRDefault="00385CA3">
      <w:pPr>
        <w:numPr>
          <w:ilvl w:val="1"/>
          <w:numId w:val="67"/>
        </w:numPr>
        <w:suppressAutoHyphens w:val="0"/>
        <w:spacing w:after="160" w:line="276" w:lineRule="auto"/>
        <w:ind w:left="851" w:hanging="284"/>
        <w:contextualSpacing/>
        <w:jc w:val="both"/>
        <w:rPr>
          <w:rFonts w:ascii="Arial Narrow" w:eastAsia="Calibri" w:hAnsi="Arial Narrow" w:cs="Calibri"/>
          <w:lang w:eastAsia="en-US"/>
        </w:rPr>
      </w:pPr>
      <w:r>
        <w:rPr>
          <w:rFonts w:ascii="Arial Narrow" w:eastAsia="Calibri" w:hAnsi="Arial Narrow" w:cs="Calibri"/>
          <w:lang w:eastAsia="en-US"/>
        </w:rPr>
        <w:lastRenderedPageBreak/>
        <w:t xml:space="preserve">prawo do </w:t>
      </w:r>
      <w:r w:rsidRPr="00E4640D">
        <w:rPr>
          <w:rFonts w:ascii="Arial Narrow" w:eastAsia="Calibri" w:hAnsi="Arial Narrow" w:cs="Calibri"/>
          <w:lang w:eastAsia="en-US"/>
        </w:rPr>
        <w:t>korzystania ze wsparcia technicznego producenta pod ogólnie dostępnym numerem telefonu w Polsce i za pośrednictwem portalu internetowego,</w:t>
      </w:r>
    </w:p>
    <w:p w14:paraId="4416513A" w14:textId="77777777" w:rsidR="00385CA3" w:rsidRPr="00E4640D" w:rsidRDefault="00385CA3">
      <w:pPr>
        <w:numPr>
          <w:ilvl w:val="1"/>
          <w:numId w:val="67"/>
        </w:numPr>
        <w:suppressAutoHyphens w:val="0"/>
        <w:spacing w:after="160" w:line="276" w:lineRule="auto"/>
        <w:ind w:left="851" w:hanging="284"/>
        <w:contextualSpacing/>
        <w:jc w:val="both"/>
        <w:rPr>
          <w:rFonts w:ascii="Arial Narrow" w:eastAsia="Calibri" w:hAnsi="Arial Narrow" w:cs="Calibri"/>
          <w:lang w:eastAsia="en-US"/>
        </w:rPr>
      </w:pPr>
      <w:r>
        <w:rPr>
          <w:rFonts w:ascii="Arial Narrow" w:eastAsia="Calibri" w:hAnsi="Arial Narrow" w:cs="Calibri"/>
          <w:lang w:eastAsia="en-US"/>
        </w:rPr>
        <w:t xml:space="preserve">prawo do </w:t>
      </w:r>
      <w:r w:rsidRPr="00E4640D">
        <w:rPr>
          <w:rFonts w:ascii="Arial Narrow" w:eastAsia="Calibri" w:hAnsi="Arial Narrow" w:cs="Calibri"/>
          <w:lang w:eastAsia="en-US"/>
        </w:rPr>
        <w:t xml:space="preserve">wykonywania zgłoszeń błędów w funkcjonowaniu oprogramowania. Reakcja serwisu na zgłoszenia musi być w terminach wskazanych w dokumencie </w:t>
      </w:r>
      <w:proofErr w:type="spellStart"/>
      <w:r w:rsidRPr="00E4640D">
        <w:rPr>
          <w:rFonts w:ascii="Arial Narrow" w:eastAsia="Calibri" w:hAnsi="Arial Narrow" w:cs="Calibri"/>
          <w:lang w:eastAsia="en-US"/>
        </w:rPr>
        <w:t>Production</w:t>
      </w:r>
      <w:proofErr w:type="spellEnd"/>
      <w:r w:rsidRPr="00E4640D">
        <w:rPr>
          <w:rFonts w:ascii="Arial Narrow" w:eastAsia="Calibri" w:hAnsi="Arial Narrow" w:cs="Calibri"/>
          <w:lang w:eastAsia="en-US"/>
        </w:rPr>
        <w:t xml:space="preserve"> </w:t>
      </w:r>
      <w:proofErr w:type="spellStart"/>
      <w:r w:rsidRPr="00E4640D">
        <w:rPr>
          <w:rFonts w:ascii="Arial Narrow" w:eastAsia="Calibri" w:hAnsi="Arial Narrow" w:cs="Calibri"/>
          <w:lang w:eastAsia="en-US"/>
        </w:rPr>
        <w:t>Support</w:t>
      </w:r>
      <w:proofErr w:type="spellEnd"/>
      <w:r w:rsidRPr="00E4640D">
        <w:rPr>
          <w:rFonts w:ascii="Arial Narrow" w:eastAsia="Calibri" w:hAnsi="Arial Narrow" w:cs="Calibri"/>
          <w:lang w:eastAsia="en-US"/>
        </w:rPr>
        <w:t xml:space="preserve"> Service Level Agreement na stronie:</w:t>
      </w:r>
    </w:p>
    <w:p w14:paraId="27370300" w14:textId="77777777" w:rsidR="00385CA3" w:rsidRPr="00E4640D" w:rsidRDefault="00385CA3" w:rsidP="00385CA3">
      <w:pPr>
        <w:spacing w:after="160"/>
        <w:ind w:left="851"/>
        <w:contextualSpacing/>
        <w:jc w:val="both"/>
        <w:rPr>
          <w:rFonts w:ascii="Arial Narrow" w:eastAsia="Calibri" w:hAnsi="Arial Narrow" w:cs="Calibri"/>
          <w:lang w:eastAsia="en-US"/>
        </w:rPr>
      </w:pPr>
      <w:r w:rsidRPr="00E4640D">
        <w:rPr>
          <w:rFonts w:ascii="Arial Narrow" w:eastAsia="Calibri" w:hAnsi="Arial Narrow" w:cs="Calibri"/>
          <w:lang w:eastAsia="en-US"/>
        </w:rPr>
        <w:t>https://access.redhat.com/support/offerings/production/sla dla poziomu wsparcia Standard oraz Premium (odpowiednio dla produktów).</w:t>
      </w:r>
    </w:p>
    <w:p w14:paraId="047AE42E" w14:textId="77777777" w:rsidR="00385CA3" w:rsidRPr="00E4640D" w:rsidRDefault="00385CA3">
      <w:pPr>
        <w:pStyle w:val="Akapitzlist"/>
        <w:numPr>
          <w:ilvl w:val="0"/>
          <w:numId w:val="67"/>
        </w:numPr>
        <w:spacing w:before="0" w:after="0" w:line="276" w:lineRule="auto"/>
        <w:rPr>
          <w:rFonts w:ascii="Arial Narrow" w:hAnsi="Arial Narrow" w:cs="Calibri"/>
          <w:sz w:val="20"/>
        </w:rPr>
      </w:pPr>
      <w:r w:rsidRPr="00E4640D">
        <w:rPr>
          <w:rFonts w:ascii="Arial Narrow" w:hAnsi="Arial Narrow" w:cs="Calibri"/>
          <w:sz w:val="20"/>
        </w:rPr>
        <w:t>Dostarczone licencje oraz wsparcie techniczne</w:t>
      </w:r>
      <w:r>
        <w:rPr>
          <w:rFonts w:ascii="Arial Narrow" w:hAnsi="Arial Narrow" w:cs="Calibri"/>
          <w:sz w:val="20"/>
        </w:rPr>
        <w:t xml:space="preserve"> (poziom, daty obowiązywania)</w:t>
      </w:r>
      <w:r w:rsidRPr="00E4640D">
        <w:rPr>
          <w:rFonts w:ascii="Arial Narrow" w:hAnsi="Arial Narrow" w:cs="Calibri"/>
          <w:sz w:val="20"/>
        </w:rPr>
        <w:t xml:space="preserve"> mus</w:t>
      </w:r>
      <w:r>
        <w:rPr>
          <w:rFonts w:ascii="Arial Narrow" w:hAnsi="Arial Narrow" w:cs="Calibri"/>
          <w:sz w:val="20"/>
        </w:rPr>
        <w:t>zą</w:t>
      </w:r>
      <w:r w:rsidRPr="00E4640D">
        <w:rPr>
          <w:rFonts w:ascii="Arial Narrow" w:hAnsi="Arial Narrow" w:cs="Calibri"/>
          <w:sz w:val="20"/>
        </w:rPr>
        <w:t xml:space="preserve"> być widoczne na portalu Red </w:t>
      </w:r>
      <w:proofErr w:type="spellStart"/>
      <w:r w:rsidRPr="00E4640D">
        <w:rPr>
          <w:rFonts w:ascii="Arial Narrow" w:hAnsi="Arial Narrow" w:cs="Calibri"/>
          <w:sz w:val="20"/>
        </w:rPr>
        <w:t>Hat</w:t>
      </w:r>
      <w:proofErr w:type="spellEnd"/>
      <w:r w:rsidRPr="00E4640D">
        <w:rPr>
          <w:rFonts w:ascii="Arial Narrow" w:hAnsi="Arial Narrow" w:cs="Calibri"/>
          <w:sz w:val="20"/>
        </w:rPr>
        <w:t xml:space="preserve"> </w:t>
      </w:r>
      <w:proofErr w:type="spellStart"/>
      <w:r w:rsidRPr="00E4640D">
        <w:rPr>
          <w:rFonts w:ascii="Arial Narrow" w:hAnsi="Arial Narrow" w:cs="Calibri"/>
          <w:sz w:val="20"/>
        </w:rPr>
        <w:t>Customer</w:t>
      </w:r>
      <w:proofErr w:type="spellEnd"/>
      <w:r w:rsidRPr="00E4640D">
        <w:rPr>
          <w:rFonts w:ascii="Arial Narrow" w:hAnsi="Arial Narrow" w:cs="Calibri"/>
          <w:sz w:val="20"/>
        </w:rPr>
        <w:t xml:space="preserve"> Portal po zalogowaniu na indywidualne konto Zamawiającego: </w:t>
      </w:r>
      <w:hyperlink r:id="rId17" w:history="1">
        <w:r w:rsidRPr="00E4640D">
          <w:rPr>
            <w:rStyle w:val="Hipercze"/>
            <w:rFonts w:ascii="Arial Narrow" w:hAnsi="Arial Narrow" w:cs="Calibri"/>
            <w:sz w:val="20"/>
          </w:rPr>
          <w:t>redhat-eop-support@energa.pl</w:t>
        </w:r>
      </w:hyperlink>
      <w:r w:rsidRPr="00E4640D">
        <w:rPr>
          <w:rFonts w:ascii="Arial Narrow" w:hAnsi="Arial Narrow" w:cs="Calibri"/>
          <w:sz w:val="20"/>
        </w:rPr>
        <w:t>.</w:t>
      </w:r>
    </w:p>
    <w:p w14:paraId="79906FA1" w14:textId="77777777" w:rsidR="00385CA3" w:rsidRPr="00434EA5" w:rsidRDefault="00385CA3" w:rsidP="00385CA3">
      <w:pPr>
        <w:spacing w:after="120"/>
        <w:rPr>
          <w:rFonts w:ascii="Arial Narrow" w:hAnsi="Arial Narrow"/>
        </w:rPr>
      </w:pPr>
    </w:p>
    <w:p w14:paraId="08350A48" w14:textId="77777777" w:rsidR="00E546B7" w:rsidRDefault="00E546B7">
      <w:pPr>
        <w:suppressAutoHyphens w:val="0"/>
        <w:rPr>
          <w:rFonts w:ascii="Arial Narrow" w:hAnsi="Arial Narrow"/>
          <w:b/>
          <w:bCs/>
          <w:sz w:val="22"/>
          <w:szCs w:val="22"/>
        </w:rPr>
      </w:pPr>
      <w:bookmarkStart w:id="45" w:name="_Toc114814790"/>
      <w:bookmarkStart w:id="46" w:name="_Toc51913192"/>
      <w:bookmarkStart w:id="47" w:name="_Toc52191189"/>
      <w:bookmarkStart w:id="48" w:name="_Toc52457331"/>
      <w:r>
        <w:rPr>
          <w:rFonts w:ascii="Arial Narrow" w:hAnsi="Arial Narrow"/>
          <w:bCs/>
          <w:sz w:val="22"/>
          <w:szCs w:val="22"/>
        </w:rPr>
        <w:br w:type="page"/>
      </w:r>
    </w:p>
    <w:p w14:paraId="7FFD3EBC" w14:textId="0A44B088" w:rsidR="000B1394" w:rsidRPr="000465C0" w:rsidRDefault="00CC459C" w:rsidP="000B1394">
      <w:pPr>
        <w:pStyle w:val="Nagwek1"/>
        <w:jc w:val="right"/>
        <w:rPr>
          <w:rFonts w:ascii="Arial Narrow" w:hAnsi="Arial Narrow"/>
          <w:bCs/>
          <w:sz w:val="22"/>
          <w:szCs w:val="22"/>
        </w:rPr>
      </w:pPr>
      <w:r w:rsidRPr="000465C0">
        <w:rPr>
          <w:rFonts w:ascii="Arial Narrow" w:hAnsi="Arial Narrow"/>
          <w:bCs/>
          <w:sz w:val="22"/>
          <w:szCs w:val="22"/>
        </w:rPr>
        <w:lastRenderedPageBreak/>
        <w:t>Załącznik nr 2</w:t>
      </w:r>
      <w:bookmarkEnd w:id="45"/>
    </w:p>
    <w:p w14:paraId="2F9DD736" w14:textId="791E41AE" w:rsidR="00CC459C" w:rsidRDefault="00CC459C" w:rsidP="000B1394">
      <w:pPr>
        <w:pStyle w:val="Nagwek1"/>
        <w:jc w:val="right"/>
        <w:rPr>
          <w:rFonts w:ascii="Arial Narrow" w:hAnsi="Arial Narrow"/>
          <w:bCs/>
          <w:sz w:val="22"/>
          <w:szCs w:val="22"/>
        </w:rPr>
      </w:pPr>
      <w:bookmarkStart w:id="49" w:name="_Toc114814791"/>
      <w:r w:rsidRPr="000465C0">
        <w:rPr>
          <w:rFonts w:ascii="Arial Narrow" w:hAnsi="Arial Narrow"/>
          <w:bCs/>
          <w:sz w:val="22"/>
          <w:szCs w:val="22"/>
        </w:rPr>
        <w:t>Oświadczenie o akceptacji przesyłania faktur drogą elektroniczną</w:t>
      </w:r>
      <w:bookmarkEnd w:id="46"/>
      <w:bookmarkEnd w:id="47"/>
      <w:bookmarkEnd w:id="48"/>
      <w:bookmarkEnd w:id="49"/>
    </w:p>
    <w:p w14:paraId="173089F6" w14:textId="77777777" w:rsidR="00671087" w:rsidRDefault="00671087" w:rsidP="00671087"/>
    <w:p w14:paraId="1A4A8012" w14:textId="01E11DD1" w:rsidR="00671087" w:rsidRPr="00671087" w:rsidRDefault="00671087" w:rsidP="00671087">
      <w:r w:rsidRPr="009A1D18">
        <w:rPr>
          <w:rFonts w:ascii="Arial Narrow" w:hAnsi="Arial Narrow" w:cs="Arial"/>
          <w:b/>
          <w:iCs/>
          <w:noProof/>
          <w:sz w:val="22"/>
          <w:szCs w:val="22"/>
        </w:rPr>
        <w:drawing>
          <wp:inline distT="0" distB="0" distL="0" distR="0" wp14:anchorId="34417B98" wp14:editId="417F4E35">
            <wp:extent cx="5817140" cy="8399182"/>
            <wp:effectExtent l="0" t="0" r="0" b="1905"/>
            <wp:docPr id="12897102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710240" name=""/>
                    <pic:cNvPicPr/>
                  </pic:nvPicPr>
                  <pic:blipFill>
                    <a:blip r:embed="rId18"/>
                    <a:stretch>
                      <a:fillRect/>
                    </a:stretch>
                  </pic:blipFill>
                  <pic:spPr>
                    <a:xfrm>
                      <a:off x="0" y="0"/>
                      <a:ext cx="5822387" cy="8406759"/>
                    </a:xfrm>
                    <a:prstGeom prst="rect">
                      <a:avLst/>
                    </a:prstGeom>
                  </pic:spPr>
                </pic:pic>
              </a:graphicData>
            </a:graphic>
          </wp:inline>
        </w:drawing>
      </w:r>
    </w:p>
    <w:p w14:paraId="5EB052A0" w14:textId="0F8AE46C" w:rsidR="00CC459C" w:rsidRPr="000465C0" w:rsidRDefault="00CC459C" w:rsidP="00781572">
      <w:pPr>
        <w:spacing w:line="276" w:lineRule="auto"/>
        <w:rPr>
          <w:rFonts w:ascii="Arial Narrow" w:hAnsi="Arial Narrow" w:cs="Arial"/>
          <w:color w:val="000000"/>
          <w:sz w:val="22"/>
          <w:szCs w:val="22"/>
        </w:rPr>
      </w:pPr>
    </w:p>
    <w:p w14:paraId="2D5EB5CB" w14:textId="64DF2F59" w:rsidR="00B80AB2" w:rsidRPr="000465C0" w:rsidRDefault="00671087" w:rsidP="00B80AB2">
      <w:pPr>
        <w:tabs>
          <w:tab w:val="center" w:pos="2268"/>
          <w:tab w:val="center" w:pos="7371"/>
        </w:tabs>
        <w:spacing w:line="280" w:lineRule="atLeast"/>
        <w:ind w:right="72"/>
        <w:jc w:val="both"/>
        <w:rPr>
          <w:rFonts w:ascii="Arial Narrow" w:hAnsi="Arial Narrow" w:cs="Arial"/>
          <w:b/>
          <w:iCs/>
          <w:sz w:val="22"/>
          <w:szCs w:val="22"/>
        </w:rPr>
        <w:sectPr w:rsidR="00B80AB2" w:rsidRPr="000465C0" w:rsidSect="00B80AB2">
          <w:headerReference w:type="default" r:id="rId19"/>
          <w:footerReference w:type="even" r:id="rId20"/>
          <w:footerReference w:type="default" r:id="rId21"/>
          <w:headerReference w:type="first" r:id="rId22"/>
          <w:footerReference w:type="first" r:id="rId23"/>
          <w:pgSz w:w="11906" w:h="16838" w:code="9"/>
          <w:pgMar w:top="1134" w:right="1134" w:bottom="1134" w:left="1134" w:header="567" w:footer="567" w:gutter="0"/>
          <w:cols w:space="708"/>
          <w:docGrid w:linePitch="360"/>
        </w:sectPr>
      </w:pPr>
      <w:r w:rsidRPr="009A1D18">
        <w:rPr>
          <w:rFonts w:ascii="Arial Narrow" w:hAnsi="Arial Narrow" w:cs="Arial"/>
          <w:b/>
          <w:iCs/>
          <w:noProof/>
          <w:sz w:val="22"/>
          <w:szCs w:val="22"/>
        </w:rPr>
        <w:lastRenderedPageBreak/>
        <w:drawing>
          <wp:inline distT="0" distB="0" distL="0" distR="0" wp14:anchorId="612847BD" wp14:editId="24EE58F2">
            <wp:extent cx="6120130" cy="8567565"/>
            <wp:effectExtent l="0" t="0" r="0" b="5080"/>
            <wp:docPr id="382004609" name="Obraz 1" descr="Obraz zawierający tekst, zrzut ekranu, list, Czcio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004609" name="Obraz 1" descr="Obraz zawierający tekst, zrzut ekranu, list, Czcionka"/>
                    <pic:cNvPicPr/>
                  </pic:nvPicPr>
                  <pic:blipFill>
                    <a:blip r:embed="rId24"/>
                    <a:stretch>
                      <a:fillRect/>
                    </a:stretch>
                  </pic:blipFill>
                  <pic:spPr>
                    <a:xfrm>
                      <a:off x="0" y="0"/>
                      <a:ext cx="6120130" cy="8567565"/>
                    </a:xfrm>
                    <a:prstGeom prst="rect">
                      <a:avLst/>
                    </a:prstGeom>
                  </pic:spPr>
                </pic:pic>
              </a:graphicData>
            </a:graphic>
          </wp:inline>
        </w:drawing>
      </w:r>
    </w:p>
    <w:p w14:paraId="6198A5D3" w14:textId="77777777" w:rsidR="00CD3122" w:rsidRPr="00C863F7" w:rsidRDefault="00CD3122" w:rsidP="00CB3DE9">
      <w:pPr>
        <w:pStyle w:val="Nagwek1"/>
        <w:jc w:val="right"/>
        <w:rPr>
          <w:rFonts w:ascii="Arial Narrow" w:hAnsi="Arial Narrow"/>
          <w:bCs/>
          <w:sz w:val="22"/>
          <w:szCs w:val="22"/>
        </w:rPr>
      </w:pPr>
      <w:bookmarkStart w:id="50" w:name="_Toc114821516"/>
      <w:bookmarkStart w:id="51" w:name="_Toc114814794"/>
      <w:r w:rsidRPr="00C863F7">
        <w:rPr>
          <w:rFonts w:ascii="Arial Narrow" w:hAnsi="Arial Narrow"/>
          <w:bCs/>
          <w:sz w:val="22"/>
          <w:szCs w:val="22"/>
        </w:rPr>
        <w:lastRenderedPageBreak/>
        <w:t>Załącznik nr 3 – Wzór protokołu odbioru</w:t>
      </w:r>
      <w:bookmarkEnd w:id="50"/>
    </w:p>
    <w:p w14:paraId="381E7063" w14:textId="77777777" w:rsidR="00CD3122" w:rsidRPr="00C863F7" w:rsidRDefault="00CD3122" w:rsidP="00CD3122">
      <w:pPr>
        <w:spacing w:after="120"/>
        <w:jc w:val="center"/>
        <w:rPr>
          <w:rFonts w:ascii="Arial Narrow" w:hAnsi="Arial Narrow"/>
          <w:b/>
          <w:sz w:val="28"/>
          <w:szCs w:val="28"/>
        </w:rPr>
      </w:pPr>
    </w:p>
    <w:tbl>
      <w:tblPr>
        <w:tblW w:w="0" w:type="auto"/>
        <w:jc w:val="center"/>
        <w:tblCellMar>
          <w:left w:w="70" w:type="dxa"/>
          <w:right w:w="70" w:type="dxa"/>
        </w:tblCellMar>
        <w:tblLook w:val="0000" w:firstRow="0" w:lastRow="0" w:firstColumn="0" w:lastColumn="0" w:noHBand="0" w:noVBand="0"/>
      </w:tblPr>
      <w:tblGrid>
        <w:gridCol w:w="3128"/>
        <w:gridCol w:w="898"/>
        <w:gridCol w:w="184"/>
        <w:gridCol w:w="1613"/>
        <w:gridCol w:w="241"/>
        <w:gridCol w:w="3147"/>
      </w:tblGrid>
      <w:tr w:rsidR="00CD3122" w:rsidRPr="0035149D" w14:paraId="322309EB" w14:textId="77777777" w:rsidTr="00CA4BF4">
        <w:trPr>
          <w:trHeight w:val="888"/>
          <w:jc w:val="center"/>
        </w:trPr>
        <w:tc>
          <w:tcPr>
            <w:tcW w:w="3128" w:type="dxa"/>
            <w:vMerge w:val="restart"/>
          </w:tcPr>
          <w:p w14:paraId="02CA4C8D" w14:textId="77777777" w:rsidR="00CD3122" w:rsidRPr="0035149D" w:rsidRDefault="00CD3122" w:rsidP="00CA4BF4">
            <w:pPr>
              <w:jc w:val="center"/>
              <w:rPr>
                <w:rFonts w:ascii="Arial Narrow" w:hAnsi="Arial Narrow" w:cs="Arial"/>
                <w:b/>
                <w:bCs/>
              </w:rPr>
            </w:pPr>
          </w:p>
          <w:p w14:paraId="25E774BF" w14:textId="43518761" w:rsidR="00CD3122" w:rsidRPr="0035149D" w:rsidRDefault="00290286" w:rsidP="00CA4BF4">
            <w:pPr>
              <w:jc w:val="center"/>
              <w:rPr>
                <w:rFonts w:ascii="Arial Narrow" w:hAnsi="Arial Narrow" w:cs="Arial"/>
                <w:b/>
                <w:bCs/>
              </w:rPr>
            </w:pPr>
            <w:r>
              <w:rPr>
                <w:rFonts w:ascii="Arial Narrow" w:hAnsi="Arial Narrow" w:cs="Arial"/>
                <w:b/>
                <w:bCs/>
              </w:rPr>
              <w:t>Energa-Operator S.A.</w:t>
            </w:r>
          </w:p>
          <w:p w14:paraId="3B768DB8" w14:textId="6F9ADDAB" w:rsidR="00CD3122" w:rsidRPr="0035149D" w:rsidRDefault="00CD3122" w:rsidP="00CA4BF4">
            <w:pPr>
              <w:jc w:val="center"/>
              <w:rPr>
                <w:rFonts w:ascii="Arial Narrow" w:hAnsi="Arial Narrow" w:cs="Arial"/>
                <w:bCs/>
              </w:rPr>
            </w:pPr>
            <w:r w:rsidRPr="0035149D">
              <w:rPr>
                <w:rFonts w:ascii="Arial Narrow" w:hAnsi="Arial Narrow" w:cs="Arial"/>
                <w:bCs/>
              </w:rPr>
              <w:t>ul. Marynarki Polskiej 130</w:t>
            </w:r>
          </w:p>
          <w:p w14:paraId="4E279D84" w14:textId="77777777" w:rsidR="00CD3122" w:rsidRPr="0035149D" w:rsidRDefault="00CD3122" w:rsidP="00CA4BF4">
            <w:pPr>
              <w:jc w:val="center"/>
              <w:rPr>
                <w:rFonts w:ascii="Arial Narrow" w:hAnsi="Arial Narrow" w:cs="Arial"/>
                <w:bCs/>
              </w:rPr>
            </w:pPr>
            <w:r w:rsidRPr="0035149D">
              <w:rPr>
                <w:rFonts w:ascii="Arial Narrow" w:hAnsi="Arial Narrow" w:cs="Arial"/>
                <w:bCs/>
              </w:rPr>
              <w:t>80-557 Gdańsk</w:t>
            </w:r>
          </w:p>
        </w:tc>
        <w:tc>
          <w:tcPr>
            <w:tcW w:w="2936" w:type="dxa"/>
            <w:gridSpan w:val="4"/>
            <w:vMerge w:val="restart"/>
          </w:tcPr>
          <w:p w14:paraId="60D2AA57" w14:textId="77777777" w:rsidR="00CD3122" w:rsidRPr="0035149D" w:rsidRDefault="00CD3122" w:rsidP="00CA4BF4">
            <w:pPr>
              <w:tabs>
                <w:tab w:val="left" w:pos="567"/>
              </w:tabs>
              <w:rPr>
                <w:rFonts w:ascii="Arial Narrow" w:hAnsi="Arial Narrow" w:cs="Arial"/>
                <w:b/>
                <w:bCs/>
                <w:i/>
                <w:sz w:val="18"/>
                <w:szCs w:val="18"/>
              </w:rPr>
            </w:pPr>
            <w:r w:rsidRPr="0035149D">
              <w:rPr>
                <w:rFonts w:ascii="Arial Narrow" w:hAnsi="Arial Narrow" w:cs="Arial"/>
                <w:b/>
                <w:bCs/>
                <w:i/>
                <w:sz w:val="18"/>
                <w:szCs w:val="18"/>
              </w:rPr>
              <w:t>Załączniki:</w:t>
            </w:r>
            <w:r w:rsidRPr="0035149D">
              <w:rPr>
                <w:rFonts w:ascii="Arial Narrow" w:hAnsi="Arial Narrow" w:cs="Arial"/>
                <w:b/>
                <w:bCs/>
                <w:i/>
                <w:sz w:val="18"/>
                <w:szCs w:val="18"/>
              </w:rPr>
              <w:br/>
              <w:t xml:space="preserve">zamówienia  wewnętrzne            </w:t>
            </w:r>
            <w:r w:rsidRPr="0035149D">
              <w:rPr>
                <w:rFonts w:ascii="Arial Narrow" w:hAnsi="Arial Narrow" w:cs="Arial"/>
                <w:b/>
                <w:bCs/>
                <w:i/>
                <w:sz w:val="18"/>
                <w:szCs w:val="18"/>
              </w:rPr>
              <w:br/>
              <w:t>faktura VAT</w:t>
            </w:r>
          </w:p>
        </w:tc>
        <w:tc>
          <w:tcPr>
            <w:tcW w:w="3147" w:type="dxa"/>
            <w:tcBorders>
              <w:bottom w:val="dashSmallGap" w:sz="4" w:space="0" w:color="auto"/>
            </w:tcBorders>
            <w:vAlign w:val="center"/>
          </w:tcPr>
          <w:p w14:paraId="0CDDC033" w14:textId="77777777" w:rsidR="00CD3122" w:rsidRPr="0035149D" w:rsidRDefault="00CD3122" w:rsidP="00CA4BF4">
            <w:pPr>
              <w:tabs>
                <w:tab w:val="left" w:pos="567"/>
              </w:tabs>
              <w:rPr>
                <w:rFonts w:ascii="Arial Narrow" w:hAnsi="Arial Narrow" w:cs="Arial"/>
                <w:b/>
                <w:bCs/>
                <w:color w:val="000000"/>
                <w:sz w:val="28"/>
                <w:szCs w:val="28"/>
              </w:rPr>
            </w:pPr>
          </w:p>
        </w:tc>
      </w:tr>
      <w:tr w:rsidR="00CD3122" w:rsidRPr="0035149D" w14:paraId="68252524" w14:textId="77777777" w:rsidTr="00CA4BF4">
        <w:trPr>
          <w:trHeight w:val="175"/>
          <w:jc w:val="center"/>
        </w:trPr>
        <w:tc>
          <w:tcPr>
            <w:tcW w:w="3128" w:type="dxa"/>
            <w:vMerge/>
            <w:tcBorders>
              <w:bottom w:val="double" w:sz="4" w:space="0" w:color="auto"/>
            </w:tcBorders>
          </w:tcPr>
          <w:p w14:paraId="0540485A" w14:textId="77777777" w:rsidR="00CD3122" w:rsidRPr="0035149D" w:rsidRDefault="00CD3122" w:rsidP="00CA4BF4">
            <w:pPr>
              <w:tabs>
                <w:tab w:val="left" w:pos="567"/>
              </w:tabs>
              <w:jc w:val="center"/>
              <w:rPr>
                <w:rFonts w:ascii="Arial Narrow" w:hAnsi="Arial Narrow" w:cs="Arial"/>
                <w:bCs/>
                <w:sz w:val="16"/>
              </w:rPr>
            </w:pPr>
          </w:p>
        </w:tc>
        <w:tc>
          <w:tcPr>
            <w:tcW w:w="2936" w:type="dxa"/>
            <w:gridSpan w:val="4"/>
            <w:vMerge/>
            <w:tcBorders>
              <w:bottom w:val="double" w:sz="4" w:space="0" w:color="auto"/>
            </w:tcBorders>
          </w:tcPr>
          <w:p w14:paraId="0E245F38" w14:textId="77777777" w:rsidR="00CD3122" w:rsidRPr="0035149D" w:rsidRDefault="00CD3122" w:rsidP="00CA4BF4">
            <w:pPr>
              <w:tabs>
                <w:tab w:val="left" w:pos="567"/>
              </w:tabs>
              <w:jc w:val="center"/>
              <w:rPr>
                <w:rFonts w:ascii="Arial Narrow" w:hAnsi="Arial Narrow" w:cs="Arial"/>
                <w:bCs/>
                <w:sz w:val="16"/>
              </w:rPr>
            </w:pPr>
          </w:p>
        </w:tc>
        <w:tc>
          <w:tcPr>
            <w:tcW w:w="3147" w:type="dxa"/>
            <w:tcBorders>
              <w:top w:val="dashSmallGap" w:sz="4" w:space="0" w:color="auto"/>
              <w:bottom w:val="double" w:sz="4" w:space="0" w:color="auto"/>
            </w:tcBorders>
          </w:tcPr>
          <w:p w14:paraId="24659580" w14:textId="77777777" w:rsidR="00CD3122" w:rsidRPr="0035149D" w:rsidRDefault="00CD3122" w:rsidP="00CA4BF4">
            <w:pPr>
              <w:pStyle w:val="Nagwek9"/>
              <w:rPr>
                <w:rFonts w:ascii="Arial Narrow" w:hAnsi="Arial Narrow" w:cs="Arial"/>
                <w:color w:val="999999"/>
              </w:rPr>
            </w:pPr>
            <w:r w:rsidRPr="0035149D">
              <w:rPr>
                <w:rFonts w:ascii="Arial Narrow" w:hAnsi="Arial Narrow" w:cs="Arial"/>
                <w:color w:val="999999"/>
              </w:rPr>
              <w:t>Numer zadania inwestycyjnego z planu rzeczowo-finansowego</w:t>
            </w:r>
          </w:p>
        </w:tc>
      </w:tr>
      <w:tr w:rsidR="00CD3122" w:rsidRPr="0035149D" w14:paraId="5A2BC58C" w14:textId="77777777" w:rsidTr="00CA4BF4">
        <w:trPr>
          <w:jc w:val="center"/>
        </w:trPr>
        <w:tc>
          <w:tcPr>
            <w:tcW w:w="4026" w:type="dxa"/>
            <w:gridSpan w:val="2"/>
            <w:tcBorders>
              <w:top w:val="double" w:sz="4" w:space="0" w:color="auto"/>
              <w:left w:val="double" w:sz="4" w:space="0" w:color="auto"/>
              <w:bottom w:val="double" w:sz="4" w:space="0" w:color="auto"/>
            </w:tcBorders>
          </w:tcPr>
          <w:p w14:paraId="740EC784" w14:textId="77777777" w:rsidR="00CD3122" w:rsidRPr="0035149D" w:rsidRDefault="00CD3122" w:rsidP="00CA4BF4">
            <w:pPr>
              <w:tabs>
                <w:tab w:val="left" w:pos="567"/>
              </w:tabs>
              <w:jc w:val="right"/>
              <w:rPr>
                <w:rFonts w:ascii="Arial Narrow" w:hAnsi="Arial Narrow" w:cs="Arial"/>
                <w:b/>
                <w:sz w:val="28"/>
                <w:szCs w:val="28"/>
              </w:rPr>
            </w:pPr>
            <w:r w:rsidRPr="0035149D">
              <w:rPr>
                <w:rFonts w:ascii="Arial Narrow" w:hAnsi="Arial Narrow" w:cs="Arial"/>
                <w:b/>
                <w:sz w:val="28"/>
                <w:szCs w:val="28"/>
              </w:rPr>
              <w:t>PROTOKÓŁ Nr:</w:t>
            </w:r>
          </w:p>
        </w:tc>
        <w:tc>
          <w:tcPr>
            <w:tcW w:w="1797" w:type="dxa"/>
            <w:gridSpan w:val="2"/>
            <w:tcBorders>
              <w:top w:val="double" w:sz="4" w:space="0" w:color="auto"/>
              <w:bottom w:val="double" w:sz="4" w:space="0" w:color="auto"/>
            </w:tcBorders>
          </w:tcPr>
          <w:p w14:paraId="7609134D" w14:textId="77777777" w:rsidR="00CD3122" w:rsidRPr="0035149D" w:rsidRDefault="00CD3122" w:rsidP="00CA4BF4">
            <w:pPr>
              <w:tabs>
                <w:tab w:val="left" w:pos="567"/>
              </w:tabs>
              <w:jc w:val="right"/>
              <w:rPr>
                <w:rFonts w:ascii="Arial Narrow" w:hAnsi="Arial Narrow" w:cs="Arial"/>
                <w:b/>
                <w:sz w:val="36"/>
              </w:rPr>
            </w:pPr>
          </w:p>
        </w:tc>
        <w:tc>
          <w:tcPr>
            <w:tcW w:w="241" w:type="dxa"/>
            <w:tcBorders>
              <w:top w:val="double" w:sz="4" w:space="0" w:color="auto"/>
              <w:bottom w:val="double" w:sz="4" w:space="0" w:color="auto"/>
            </w:tcBorders>
          </w:tcPr>
          <w:p w14:paraId="55367705" w14:textId="77777777" w:rsidR="00CD3122" w:rsidRPr="0035149D" w:rsidRDefault="00CD3122" w:rsidP="00CA4BF4">
            <w:pPr>
              <w:tabs>
                <w:tab w:val="left" w:pos="567"/>
              </w:tabs>
              <w:jc w:val="center"/>
              <w:rPr>
                <w:rFonts w:ascii="Arial Narrow" w:hAnsi="Arial Narrow" w:cs="Arial"/>
                <w:b/>
                <w:sz w:val="36"/>
              </w:rPr>
            </w:pPr>
            <w:r w:rsidRPr="0035149D">
              <w:rPr>
                <w:rFonts w:ascii="Arial Narrow" w:hAnsi="Arial Narrow" w:cs="Arial"/>
                <w:b/>
                <w:sz w:val="36"/>
              </w:rPr>
              <w:t>/</w:t>
            </w:r>
          </w:p>
        </w:tc>
        <w:tc>
          <w:tcPr>
            <w:tcW w:w="3147" w:type="dxa"/>
            <w:tcBorders>
              <w:top w:val="double" w:sz="4" w:space="0" w:color="auto"/>
              <w:bottom w:val="double" w:sz="4" w:space="0" w:color="auto"/>
              <w:right w:val="double" w:sz="4" w:space="0" w:color="auto"/>
            </w:tcBorders>
          </w:tcPr>
          <w:p w14:paraId="2580D302" w14:textId="6552E8CF" w:rsidR="00CD3122" w:rsidRPr="0035149D" w:rsidRDefault="00CD3122" w:rsidP="00CA4BF4">
            <w:pPr>
              <w:tabs>
                <w:tab w:val="left" w:pos="567"/>
              </w:tabs>
              <w:rPr>
                <w:rFonts w:ascii="Arial Narrow" w:hAnsi="Arial Narrow" w:cs="Arial"/>
                <w:b/>
                <w:sz w:val="36"/>
              </w:rPr>
            </w:pPr>
            <w:r w:rsidRPr="0035149D">
              <w:rPr>
                <w:rFonts w:ascii="Arial Narrow" w:hAnsi="Arial Narrow" w:cs="Arial"/>
                <w:b/>
                <w:sz w:val="36"/>
              </w:rPr>
              <w:t>202</w:t>
            </w:r>
            <w:r w:rsidR="00D35EBE">
              <w:rPr>
                <w:rFonts w:ascii="Arial Narrow" w:hAnsi="Arial Narrow" w:cs="Arial"/>
                <w:b/>
                <w:sz w:val="36"/>
              </w:rPr>
              <w:t>5</w:t>
            </w:r>
          </w:p>
        </w:tc>
      </w:tr>
      <w:tr w:rsidR="00CD3122" w:rsidRPr="0035149D" w14:paraId="15BDBE6C" w14:textId="77777777" w:rsidTr="00CA4BF4">
        <w:trPr>
          <w:cantSplit/>
          <w:jc w:val="center"/>
        </w:trPr>
        <w:tc>
          <w:tcPr>
            <w:tcW w:w="9211" w:type="dxa"/>
            <w:gridSpan w:val="6"/>
            <w:tcBorders>
              <w:top w:val="double" w:sz="4" w:space="0" w:color="auto"/>
            </w:tcBorders>
          </w:tcPr>
          <w:p w14:paraId="5C46732F" w14:textId="59F6CB1A" w:rsidR="00CD3122" w:rsidRPr="0035149D" w:rsidRDefault="00CD3122" w:rsidP="00CA4BF4">
            <w:pPr>
              <w:tabs>
                <w:tab w:val="left" w:pos="567"/>
              </w:tabs>
              <w:jc w:val="center"/>
              <w:rPr>
                <w:rFonts w:ascii="Arial Narrow" w:hAnsi="Arial Narrow" w:cs="Arial"/>
                <w:sz w:val="32"/>
              </w:rPr>
            </w:pPr>
            <w:r w:rsidRPr="0035149D">
              <w:rPr>
                <w:rFonts w:ascii="Arial Narrow" w:hAnsi="Arial Narrow" w:cs="Arial"/>
                <w:b/>
                <w:sz w:val="32"/>
              </w:rPr>
              <w:t xml:space="preserve">Odbioru </w:t>
            </w:r>
            <w:r w:rsidRPr="0035149D">
              <w:rPr>
                <w:rFonts w:ascii="Arial Narrow" w:hAnsi="Arial Narrow" w:cs="Arial"/>
                <w:b/>
                <w:sz w:val="32"/>
              </w:rPr>
              <w:fldChar w:fldCharType="begin">
                <w:ffData>
                  <w:name w:val="Lista1"/>
                  <w:enabled/>
                  <w:calcOnExit w:val="0"/>
                  <w:ddList>
                    <w:listEntry w:val="końcowego"/>
                    <w:listEntry w:val="częściowego"/>
                  </w:ddList>
                </w:ffData>
              </w:fldChar>
            </w:r>
            <w:bookmarkStart w:id="52" w:name="Lista1"/>
            <w:r w:rsidRPr="0035149D">
              <w:rPr>
                <w:rFonts w:ascii="Arial Narrow" w:hAnsi="Arial Narrow" w:cs="Arial"/>
                <w:b/>
                <w:sz w:val="32"/>
              </w:rPr>
              <w:instrText xml:space="preserve"> FORMDROPDOWN </w:instrText>
            </w:r>
            <w:r w:rsidRPr="0035149D">
              <w:rPr>
                <w:rFonts w:ascii="Arial Narrow" w:hAnsi="Arial Narrow" w:cs="Arial"/>
                <w:b/>
                <w:sz w:val="32"/>
              </w:rPr>
            </w:r>
            <w:r w:rsidRPr="0035149D">
              <w:rPr>
                <w:rFonts w:ascii="Arial Narrow" w:hAnsi="Arial Narrow" w:cs="Arial"/>
                <w:b/>
                <w:sz w:val="32"/>
              </w:rPr>
              <w:fldChar w:fldCharType="separate"/>
            </w:r>
            <w:r w:rsidRPr="0035149D">
              <w:rPr>
                <w:rFonts w:ascii="Arial Narrow" w:hAnsi="Arial Narrow" w:cs="Arial"/>
                <w:b/>
                <w:sz w:val="32"/>
              </w:rPr>
              <w:fldChar w:fldCharType="end"/>
            </w:r>
            <w:bookmarkEnd w:id="52"/>
            <w:r w:rsidRPr="0035149D">
              <w:rPr>
                <w:rFonts w:ascii="Arial Narrow" w:hAnsi="Arial Narrow" w:cs="Arial"/>
                <w:b/>
                <w:sz w:val="32"/>
              </w:rPr>
              <w:t xml:space="preserve"> z dnia:…….202</w:t>
            </w:r>
            <w:r w:rsidR="00D35EBE">
              <w:rPr>
                <w:rFonts w:ascii="Arial Narrow" w:hAnsi="Arial Narrow" w:cs="Arial"/>
                <w:b/>
                <w:sz w:val="32"/>
              </w:rPr>
              <w:t>5</w:t>
            </w:r>
          </w:p>
        </w:tc>
      </w:tr>
      <w:tr w:rsidR="00CD3122" w:rsidRPr="0035149D" w14:paraId="49AFC941" w14:textId="77777777" w:rsidTr="00CA4BF4">
        <w:trPr>
          <w:cantSplit/>
          <w:trHeight w:val="80"/>
          <w:jc w:val="center"/>
        </w:trPr>
        <w:tc>
          <w:tcPr>
            <w:tcW w:w="4210" w:type="dxa"/>
            <w:gridSpan w:val="3"/>
          </w:tcPr>
          <w:p w14:paraId="2B3F01BD" w14:textId="77777777" w:rsidR="00CD3122" w:rsidRPr="0035149D" w:rsidRDefault="00CD3122" w:rsidP="00CA4BF4">
            <w:pPr>
              <w:pStyle w:val="Nagwek7"/>
              <w:rPr>
                <w:rFonts w:ascii="Arial Narrow" w:hAnsi="Arial Narrow" w:cs="Arial"/>
                <w:sz w:val="22"/>
              </w:rPr>
            </w:pPr>
            <w:r w:rsidRPr="0035149D">
              <w:rPr>
                <w:rFonts w:ascii="Arial Narrow" w:eastAsia="Times New Roman" w:hAnsi="Arial Narrow" w:cs="Arial"/>
                <w:b/>
                <w:i w:val="0"/>
                <w:iCs w:val="0"/>
                <w:color w:val="auto"/>
                <w:sz w:val="22"/>
              </w:rPr>
              <w:t>1. KOMISJA:</w:t>
            </w:r>
          </w:p>
        </w:tc>
        <w:tc>
          <w:tcPr>
            <w:tcW w:w="5001" w:type="dxa"/>
            <w:gridSpan w:val="3"/>
            <w:vAlign w:val="bottom"/>
          </w:tcPr>
          <w:p w14:paraId="2B327499" w14:textId="77777777" w:rsidR="00CD3122" w:rsidRPr="0035149D" w:rsidRDefault="00CD3122" w:rsidP="00CA4BF4">
            <w:pPr>
              <w:pStyle w:val="Nagwek9"/>
              <w:rPr>
                <w:rFonts w:ascii="Arial Narrow" w:hAnsi="Arial Narrow" w:cs="Arial"/>
                <w:color w:val="999999"/>
              </w:rPr>
            </w:pPr>
            <w:r w:rsidRPr="0035149D">
              <w:rPr>
                <w:rFonts w:ascii="Arial Narrow" w:hAnsi="Arial Narrow" w:cs="Arial"/>
                <w:color w:val="999999"/>
              </w:rPr>
              <w:t>Imię i nazwisko</w:t>
            </w:r>
          </w:p>
        </w:tc>
      </w:tr>
      <w:tr w:rsidR="00CD3122" w:rsidRPr="0035149D" w14:paraId="709E5852" w14:textId="77777777" w:rsidTr="00CA4BF4">
        <w:trPr>
          <w:cantSplit/>
          <w:trHeight w:val="80"/>
          <w:jc w:val="center"/>
        </w:trPr>
        <w:tc>
          <w:tcPr>
            <w:tcW w:w="4210" w:type="dxa"/>
            <w:gridSpan w:val="3"/>
          </w:tcPr>
          <w:p w14:paraId="77C89AE0" w14:textId="77777777" w:rsidR="00CD3122" w:rsidRPr="0035149D" w:rsidRDefault="00CD3122" w:rsidP="00CA4BF4">
            <w:pPr>
              <w:pStyle w:val="Nagwek6"/>
              <w:ind w:right="110"/>
              <w:jc w:val="right"/>
              <w:rPr>
                <w:rFonts w:ascii="Arial Narrow" w:eastAsia="Times New Roman" w:hAnsi="Arial Narrow" w:cs="Arial"/>
                <w:bCs/>
                <w:color w:val="auto"/>
              </w:rPr>
            </w:pPr>
            <w:r w:rsidRPr="0035149D">
              <w:rPr>
                <w:rFonts w:ascii="Arial Narrow" w:eastAsia="Times New Roman" w:hAnsi="Arial Narrow" w:cs="Arial"/>
                <w:bCs/>
                <w:color w:val="auto"/>
              </w:rPr>
              <w:t>Przewodniczący komisji</w:t>
            </w:r>
          </w:p>
        </w:tc>
        <w:tc>
          <w:tcPr>
            <w:tcW w:w="5001" w:type="dxa"/>
            <w:gridSpan w:val="3"/>
            <w:tcBorders>
              <w:bottom w:val="dashSmallGap" w:sz="4" w:space="0" w:color="auto"/>
            </w:tcBorders>
          </w:tcPr>
          <w:p w14:paraId="65EA8287" w14:textId="77777777" w:rsidR="00CD3122" w:rsidRPr="0035149D" w:rsidRDefault="00CD3122" w:rsidP="00CA4BF4">
            <w:pPr>
              <w:tabs>
                <w:tab w:val="left" w:pos="567"/>
              </w:tabs>
              <w:jc w:val="center"/>
              <w:rPr>
                <w:rFonts w:ascii="Arial Narrow" w:hAnsi="Arial Narrow" w:cs="Arial"/>
                <w:bCs/>
                <w:sz w:val="22"/>
              </w:rPr>
            </w:pPr>
          </w:p>
        </w:tc>
      </w:tr>
      <w:tr w:rsidR="00CD3122" w:rsidRPr="0035149D" w14:paraId="72BACF8F" w14:textId="77777777" w:rsidTr="00CA4BF4">
        <w:trPr>
          <w:cantSplit/>
          <w:trHeight w:val="80"/>
          <w:jc w:val="center"/>
        </w:trPr>
        <w:tc>
          <w:tcPr>
            <w:tcW w:w="4210" w:type="dxa"/>
            <w:gridSpan w:val="3"/>
          </w:tcPr>
          <w:p w14:paraId="05AF357B" w14:textId="77777777" w:rsidR="00CD3122" w:rsidRPr="0035149D" w:rsidRDefault="00CD3122" w:rsidP="00CA4BF4">
            <w:pPr>
              <w:tabs>
                <w:tab w:val="left" w:pos="567"/>
              </w:tabs>
              <w:ind w:right="110" w:firstLine="180"/>
              <w:jc w:val="right"/>
              <w:rPr>
                <w:rFonts w:ascii="Arial Narrow" w:hAnsi="Arial Narrow" w:cs="Arial"/>
                <w:bCs/>
              </w:rPr>
            </w:pPr>
            <w:r w:rsidRPr="0035149D">
              <w:rPr>
                <w:rFonts w:ascii="Arial Narrow" w:hAnsi="Arial Narrow" w:cs="Arial"/>
                <w:bCs/>
              </w:rPr>
              <w:t>Członek komisji</w:t>
            </w:r>
          </w:p>
        </w:tc>
        <w:tc>
          <w:tcPr>
            <w:tcW w:w="5001" w:type="dxa"/>
            <w:gridSpan w:val="3"/>
            <w:tcBorders>
              <w:top w:val="dashSmallGap" w:sz="4" w:space="0" w:color="auto"/>
              <w:bottom w:val="dashSmallGap" w:sz="4" w:space="0" w:color="auto"/>
            </w:tcBorders>
          </w:tcPr>
          <w:p w14:paraId="2DA3748B" w14:textId="77777777" w:rsidR="00CD3122" w:rsidRPr="0035149D" w:rsidRDefault="00CD3122" w:rsidP="00CA4BF4">
            <w:pPr>
              <w:tabs>
                <w:tab w:val="left" w:pos="567"/>
              </w:tabs>
              <w:jc w:val="center"/>
              <w:rPr>
                <w:rFonts w:ascii="Arial Narrow" w:hAnsi="Arial Narrow" w:cs="Arial"/>
                <w:bCs/>
                <w:sz w:val="22"/>
              </w:rPr>
            </w:pPr>
          </w:p>
        </w:tc>
      </w:tr>
      <w:tr w:rsidR="00CD3122" w:rsidRPr="0035149D" w14:paraId="7303CFA5" w14:textId="77777777" w:rsidTr="00CA4BF4">
        <w:trPr>
          <w:cantSplit/>
          <w:jc w:val="center"/>
        </w:trPr>
        <w:tc>
          <w:tcPr>
            <w:tcW w:w="4210" w:type="dxa"/>
            <w:gridSpan w:val="3"/>
          </w:tcPr>
          <w:p w14:paraId="03B9A3B4" w14:textId="77777777" w:rsidR="00CD3122" w:rsidRPr="0035149D" w:rsidRDefault="00CD3122" w:rsidP="00CA4BF4">
            <w:pPr>
              <w:tabs>
                <w:tab w:val="left" w:pos="567"/>
              </w:tabs>
              <w:ind w:right="110" w:firstLine="180"/>
              <w:jc w:val="right"/>
              <w:rPr>
                <w:rFonts w:ascii="Arial Narrow" w:hAnsi="Arial Narrow" w:cs="Arial"/>
                <w:bCs/>
              </w:rPr>
            </w:pPr>
            <w:r w:rsidRPr="0035149D">
              <w:rPr>
                <w:rFonts w:ascii="Arial Narrow" w:hAnsi="Arial Narrow" w:cs="Arial"/>
                <w:bCs/>
              </w:rPr>
              <w:t>Członek komisji</w:t>
            </w:r>
          </w:p>
        </w:tc>
        <w:tc>
          <w:tcPr>
            <w:tcW w:w="5001" w:type="dxa"/>
            <w:gridSpan w:val="3"/>
            <w:tcBorders>
              <w:top w:val="dashSmallGap" w:sz="4" w:space="0" w:color="auto"/>
              <w:bottom w:val="dashSmallGap" w:sz="4" w:space="0" w:color="auto"/>
            </w:tcBorders>
          </w:tcPr>
          <w:p w14:paraId="03C9E286" w14:textId="77777777" w:rsidR="00CD3122" w:rsidRPr="0035149D" w:rsidRDefault="00CD3122" w:rsidP="00CA4BF4">
            <w:pPr>
              <w:tabs>
                <w:tab w:val="left" w:pos="567"/>
              </w:tabs>
              <w:jc w:val="center"/>
              <w:rPr>
                <w:rFonts w:ascii="Arial Narrow" w:hAnsi="Arial Narrow" w:cs="Arial"/>
                <w:bCs/>
                <w:sz w:val="22"/>
              </w:rPr>
            </w:pPr>
          </w:p>
        </w:tc>
      </w:tr>
    </w:tbl>
    <w:p w14:paraId="7441EA25" w14:textId="77777777" w:rsidR="00CD3122" w:rsidRPr="0035149D" w:rsidRDefault="00CD3122" w:rsidP="00CD3122">
      <w:pPr>
        <w:rPr>
          <w:rFonts w:ascii="Arial Narrow" w:hAnsi="Arial Narrow"/>
          <w:sz w:val="16"/>
        </w:rPr>
      </w:pPr>
    </w:p>
    <w:tbl>
      <w:tblPr>
        <w:tblW w:w="9250" w:type="dxa"/>
        <w:tblCellMar>
          <w:left w:w="70" w:type="dxa"/>
          <w:right w:w="70" w:type="dxa"/>
        </w:tblCellMar>
        <w:tblLook w:val="0000" w:firstRow="0" w:lastRow="0" w:firstColumn="0" w:lastColumn="0" w:noHBand="0" w:noVBand="0"/>
      </w:tblPr>
      <w:tblGrid>
        <w:gridCol w:w="4210"/>
        <w:gridCol w:w="5040"/>
      </w:tblGrid>
      <w:tr w:rsidR="00CD3122" w:rsidRPr="0035149D" w14:paraId="2821E03D" w14:textId="77777777" w:rsidTr="00CA4BF4">
        <w:trPr>
          <w:cantSplit/>
        </w:trPr>
        <w:tc>
          <w:tcPr>
            <w:tcW w:w="4210" w:type="dxa"/>
            <w:vMerge w:val="restart"/>
          </w:tcPr>
          <w:p w14:paraId="1FC07B5D" w14:textId="77777777" w:rsidR="00CD3122" w:rsidRPr="0035149D" w:rsidRDefault="00CD3122" w:rsidP="00CA4BF4">
            <w:pPr>
              <w:pStyle w:val="Nagwek7"/>
              <w:rPr>
                <w:rFonts w:ascii="Arial Narrow" w:eastAsia="Times New Roman" w:hAnsi="Arial Narrow" w:cs="Arial"/>
                <w:b/>
                <w:i w:val="0"/>
                <w:iCs w:val="0"/>
                <w:color w:val="auto"/>
                <w:sz w:val="22"/>
              </w:rPr>
            </w:pPr>
            <w:r w:rsidRPr="0035149D">
              <w:rPr>
                <w:rFonts w:ascii="Arial Narrow" w:eastAsia="Times New Roman" w:hAnsi="Arial Narrow" w:cs="Arial"/>
                <w:b/>
                <w:i w:val="0"/>
                <w:iCs w:val="0"/>
                <w:color w:val="auto"/>
                <w:sz w:val="22"/>
              </w:rPr>
              <w:t xml:space="preserve">2. PRZEDSTAWICIELE </w:t>
            </w:r>
          </w:p>
          <w:p w14:paraId="3649643F" w14:textId="77777777" w:rsidR="00CD3122" w:rsidRPr="0035149D" w:rsidRDefault="00CD3122" w:rsidP="00CA4BF4">
            <w:pPr>
              <w:pStyle w:val="Nagwek7"/>
              <w:rPr>
                <w:rFonts w:ascii="Arial Narrow" w:hAnsi="Arial Narrow" w:cs="Arial"/>
                <w:sz w:val="22"/>
              </w:rPr>
            </w:pPr>
            <w:r w:rsidRPr="0035149D">
              <w:rPr>
                <w:rFonts w:ascii="Arial Narrow" w:eastAsia="Times New Roman" w:hAnsi="Arial Narrow" w:cs="Arial"/>
                <w:b/>
                <w:i w:val="0"/>
                <w:iCs w:val="0"/>
                <w:color w:val="auto"/>
                <w:sz w:val="22"/>
              </w:rPr>
              <w:t>WYKONAWCY/ DOSTAWCY</w:t>
            </w:r>
          </w:p>
        </w:tc>
        <w:tc>
          <w:tcPr>
            <w:tcW w:w="5040" w:type="dxa"/>
            <w:vAlign w:val="bottom"/>
          </w:tcPr>
          <w:p w14:paraId="389786F9" w14:textId="77777777" w:rsidR="00CD3122" w:rsidRPr="0035149D" w:rsidRDefault="00CD3122" w:rsidP="00CA4BF4">
            <w:pPr>
              <w:pStyle w:val="Nagwek9"/>
              <w:rPr>
                <w:rFonts w:ascii="Arial Narrow" w:hAnsi="Arial Narrow" w:cs="Arial"/>
                <w:color w:val="999999"/>
              </w:rPr>
            </w:pPr>
            <w:r w:rsidRPr="0035149D">
              <w:rPr>
                <w:rFonts w:ascii="Arial Narrow" w:hAnsi="Arial Narrow" w:cs="Arial"/>
                <w:color w:val="999999"/>
              </w:rPr>
              <w:t>Imię i nazwisko</w:t>
            </w:r>
          </w:p>
        </w:tc>
      </w:tr>
      <w:tr w:rsidR="00CD3122" w:rsidRPr="0035149D" w14:paraId="440F0A94" w14:textId="77777777" w:rsidTr="00CA4BF4">
        <w:trPr>
          <w:cantSplit/>
        </w:trPr>
        <w:tc>
          <w:tcPr>
            <w:tcW w:w="4210" w:type="dxa"/>
            <w:vMerge/>
          </w:tcPr>
          <w:p w14:paraId="36A45F93" w14:textId="77777777" w:rsidR="00CD3122" w:rsidRPr="0035149D" w:rsidRDefault="00CD3122" w:rsidP="00CA4BF4">
            <w:pPr>
              <w:tabs>
                <w:tab w:val="left" w:pos="567"/>
              </w:tabs>
              <w:jc w:val="center"/>
              <w:rPr>
                <w:rFonts w:ascii="Arial Narrow" w:hAnsi="Arial Narrow" w:cs="Arial"/>
                <w:bCs/>
              </w:rPr>
            </w:pPr>
          </w:p>
        </w:tc>
        <w:tc>
          <w:tcPr>
            <w:tcW w:w="5040" w:type="dxa"/>
            <w:tcBorders>
              <w:bottom w:val="dashSmallGap" w:sz="4" w:space="0" w:color="auto"/>
            </w:tcBorders>
          </w:tcPr>
          <w:p w14:paraId="5AF354F4" w14:textId="77777777" w:rsidR="00CD3122" w:rsidRPr="0035149D" w:rsidRDefault="00CD3122" w:rsidP="00CA4BF4">
            <w:pPr>
              <w:tabs>
                <w:tab w:val="left" w:pos="567"/>
              </w:tabs>
              <w:jc w:val="center"/>
              <w:rPr>
                <w:rFonts w:ascii="Arial Narrow" w:hAnsi="Arial Narrow" w:cs="Arial"/>
                <w:bCs/>
                <w:sz w:val="22"/>
                <w:szCs w:val="22"/>
              </w:rPr>
            </w:pPr>
          </w:p>
        </w:tc>
      </w:tr>
      <w:tr w:rsidR="00CD3122" w:rsidRPr="0035149D" w14:paraId="7CF27809" w14:textId="77777777" w:rsidTr="00CA4BF4">
        <w:trPr>
          <w:cantSplit/>
        </w:trPr>
        <w:tc>
          <w:tcPr>
            <w:tcW w:w="4210" w:type="dxa"/>
            <w:vMerge/>
          </w:tcPr>
          <w:p w14:paraId="1015A5DD" w14:textId="77777777" w:rsidR="00CD3122" w:rsidRPr="0035149D" w:rsidRDefault="00CD3122" w:rsidP="00CA4BF4">
            <w:pPr>
              <w:tabs>
                <w:tab w:val="left" w:pos="567"/>
              </w:tabs>
              <w:jc w:val="center"/>
              <w:rPr>
                <w:rFonts w:ascii="Arial Narrow" w:hAnsi="Arial Narrow" w:cs="Arial"/>
                <w:bCs/>
              </w:rPr>
            </w:pPr>
          </w:p>
        </w:tc>
        <w:tc>
          <w:tcPr>
            <w:tcW w:w="5040" w:type="dxa"/>
            <w:tcBorders>
              <w:top w:val="dashSmallGap" w:sz="4" w:space="0" w:color="auto"/>
              <w:bottom w:val="dashSmallGap" w:sz="4" w:space="0" w:color="auto"/>
            </w:tcBorders>
          </w:tcPr>
          <w:p w14:paraId="2988B773" w14:textId="77777777" w:rsidR="00CD3122" w:rsidRPr="0035149D" w:rsidRDefault="00CD3122" w:rsidP="00CA4BF4">
            <w:pPr>
              <w:tabs>
                <w:tab w:val="left" w:pos="567"/>
              </w:tabs>
              <w:jc w:val="center"/>
              <w:rPr>
                <w:rFonts w:ascii="Arial Narrow" w:hAnsi="Arial Narrow" w:cs="Arial"/>
                <w:bCs/>
                <w:sz w:val="22"/>
              </w:rPr>
            </w:pPr>
          </w:p>
        </w:tc>
      </w:tr>
      <w:tr w:rsidR="00CD3122" w:rsidRPr="0035149D" w14:paraId="36B712F1" w14:textId="77777777" w:rsidTr="00CA4BF4">
        <w:trPr>
          <w:cantSplit/>
          <w:trHeight w:val="240"/>
        </w:trPr>
        <w:tc>
          <w:tcPr>
            <w:tcW w:w="9235" w:type="dxa"/>
            <w:gridSpan w:val="2"/>
          </w:tcPr>
          <w:p w14:paraId="7CF3F97C" w14:textId="77777777" w:rsidR="00CD3122" w:rsidRPr="0035149D" w:rsidRDefault="00CD3122" w:rsidP="00CA4BF4">
            <w:pPr>
              <w:tabs>
                <w:tab w:val="left" w:pos="567"/>
              </w:tabs>
              <w:rPr>
                <w:rFonts w:ascii="Arial Narrow" w:hAnsi="Arial Narrow" w:cs="Arial"/>
                <w:bCs/>
              </w:rPr>
            </w:pPr>
            <w:r w:rsidRPr="0035149D">
              <w:rPr>
                <w:rFonts w:ascii="Arial Narrow" w:hAnsi="Arial Narrow" w:cs="Arial"/>
                <w:b/>
                <w:sz w:val="22"/>
              </w:rPr>
              <w:t>3. PRZEDMIOT ODBIORU</w:t>
            </w:r>
          </w:p>
        </w:tc>
      </w:tr>
      <w:tr w:rsidR="00CD3122" w:rsidRPr="0035149D" w14:paraId="475D3043" w14:textId="77777777" w:rsidTr="00CA4BF4">
        <w:trPr>
          <w:cantSplit/>
          <w:trHeight w:val="438"/>
        </w:trPr>
        <w:tc>
          <w:tcPr>
            <w:tcW w:w="4203" w:type="dxa"/>
          </w:tcPr>
          <w:p w14:paraId="285E7BFF" w14:textId="77777777" w:rsidR="00CD3122" w:rsidRPr="0035149D" w:rsidRDefault="00CD3122" w:rsidP="00CA4BF4">
            <w:pPr>
              <w:tabs>
                <w:tab w:val="left" w:pos="567"/>
              </w:tabs>
              <w:jc w:val="right"/>
              <w:rPr>
                <w:rFonts w:ascii="Arial Narrow" w:hAnsi="Arial Narrow" w:cs="Arial"/>
                <w:b/>
                <w:bCs/>
                <w:sz w:val="16"/>
                <w:szCs w:val="16"/>
              </w:rPr>
            </w:pPr>
            <w:r w:rsidRPr="0035149D">
              <w:rPr>
                <w:rFonts w:ascii="Arial Narrow" w:hAnsi="Arial Narrow" w:cs="Arial"/>
                <w:b/>
                <w:bCs/>
                <w:sz w:val="16"/>
                <w:szCs w:val="16"/>
              </w:rPr>
              <w:t>Nazwa zadania w Planie rzeczowo- finansowym:</w:t>
            </w:r>
          </w:p>
        </w:tc>
        <w:tc>
          <w:tcPr>
            <w:tcW w:w="5032" w:type="dxa"/>
            <w:tcBorders>
              <w:bottom w:val="dashSmallGap" w:sz="4" w:space="0" w:color="auto"/>
            </w:tcBorders>
          </w:tcPr>
          <w:p w14:paraId="4BC7B450" w14:textId="77777777" w:rsidR="00CD3122" w:rsidRPr="0035149D" w:rsidRDefault="00CD3122" w:rsidP="00CA4BF4">
            <w:pPr>
              <w:outlineLvl w:val="2"/>
              <w:rPr>
                <w:rFonts w:ascii="Arial Narrow" w:hAnsi="Arial Narrow" w:cs="Arial"/>
                <w:iCs/>
              </w:rPr>
            </w:pPr>
          </w:p>
        </w:tc>
      </w:tr>
      <w:tr w:rsidR="00CD3122" w:rsidRPr="0035149D" w14:paraId="314CE00B" w14:textId="77777777" w:rsidTr="00CA4BF4">
        <w:trPr>
          <w:cantSplit/>
          <w:trHeight w:val="594"/>
        </w:trPr>
        <w:tc>
          <w:tcPr>
            <w:tcW w:w="4203" w:type="dxa"/>
          </w:tcPr>
          <w:p w14:paraId="5D1153F4" w14:textId="77777777" w:rsidR="00CD3122" w:rsidRPr="0035149D" w:rsidRDefault="00CD3122" w:rsidP="00CA4BF4">
            <w:pPr>
              <w:tabs>
                <w:tab w:val="left" w:pos="567"/>
              </w:tabs>
              <w:jc w:val="right"/>
              <w:rPr>
                <w:rFonts w:ascii="Arial Narrow" w:hAnsi="Arial Narrow" w:cs="Arial"/>
                <w:b/>
                <w:bCs/>
                <w:sz w:val="16"/>
                <w:szCs w:val="16"/>
              </w:rPr>
            </w:pPr>
            <w:r w:rsidRPr="0035149D">
              <w:rPr>
                <w:rFonts w:ascii="Arial Narrow" w:hAnsi="Arial Narrow" w:cs="Arial"/>
                <w:b/>
                <w:bCs/>
                <w:sz w:val="16"/>
                <w:szCs w:val="16"/>
              </w:rPr>
              <w:t xml:space="preserve"> Podstawa zamówienia: Umowa/zlecenie/zamówienie:</w:t>
            </w:r>
          </w:p>
        </w:tc>
        <w:tc>
          <w:tcPr>
            <w:tcW w:w="5032" w:type="dxa"/>
            <w:tcBorders>
              <w:top w:val="dashSmallGap" w:sz="4" w:space="0" w:color="auto"/>
              <w:bottom w:val="dashSmallGap" w:sz="4" w:space="0" w:color="auto"/>
            </w:tcBorders>
          </w:tcPr>
          <w:p w14:paraId="7CCE9AC4" w14:textId="77777777" w:rsidR="00CD3122" w:rsidRPr="0035149D" w:rsidRDefault="00CD3122" w:rsidP="00CA4BF4">
            <w:pPr>
              <w:tabs>
                <w:tab w:val="left" w:pos="0"/>
              </w:tabs>
              <w:jc w:val="both"/>
              <w:rPr>
                <w:rFonts w:ascii="Arial Narrow" w:hAnsi="Arial Narrow" w:cs="Arial"/>
                <w:sz w:val="18"/>
                <w:szCs w:val="18"/>
              </w:rPr>
            </w:pPr>
          </w:p>
          <w:p w14:paraId="1D145D52" w14:textId="77777777" w:rsidR="00CD3122" w:rsidRPr="0035149D" w:rsidRDefault="00CD3122" w:rsidP="00CA4BF4">
            <w:pPr>
              <w:tabs>
                <w:tab w:val="left" w:pos="0"/>
              </w:tabs>
              <w:jc w:val="both"/>
              <w:rPr>
                <w:rFonts w:ascii="Arial Narrow" w:hAnsi="Arial Narrow" w:cs="Arial"/>
                <w:bCs/>
                <w:sz w:val="18"/>
                <w:szCs w:val="18"/>
              </w:rPr>
            </w:pPr>
          </w:p>
        </w:tc>
      </w:tr>
      <w:tr w:rsidR="00CD3122" w:rsidRPr="0035149D" w14:paraId="502A00C1" w14:textId="77777777" w:rsidTr="00CA4BF4">
        <w:trPr>
          <w:cantSplit/>
          <w:trHeight w:val="198"/>
        </w:trPr>
        <w:tc>
          <w:tcPr>
            <w:tcW w:w="4203" w:type="dxa"/>
          </w:tcPr>
          <w:p w14:paraId="6D3BC3E2" w14:textId="77777777" w:rsidR="00CD3122" w:rsidRPr="0035149D" w:rsidRDefault="00CD3122" w:rsidP="00CA4BF4">
            <w:pPr>
              <w:tabs>
                <w:tab w:val="left" w:pos="567"/>
              </w:tabs>
              <w:jc w:val="right"/>
              <w:rPr>
                <w:rFonts w:ascii="Arial Narrow" w:hAnsi="Arial Narrow" w:cs="Arial"/>
                <w:b/>
                <w:bCs/>
                <w:sz w:val="16"/>
                <w:szCs w:val="16"/>
              </w:rPr>
            </w:pPr>
            <w:r w:rsidRPr="0035149D">
              <w:rPr>
                <w:rFonts w:ascii="Arial Narrow" w:hAnsi="Arial Narrow" w:cs="Arial"/>
                <w:b/>
                <w:bCs/>
                <w:sz w:val="16"/>
                <w:szCs w:val="16"/>
              </w:rPr>
              <w:t>Informacja dodatkowa o podstawie zamówienia:</w:t>
            </w:r>
          </w:p>
        </w:tc>
        <w:tc>
          <w:tcPr>
            <w:tcW w:w="5032" w:type="dxa"/>
            <w:tcBorders>
              <w:top w:val="dashSmallGap" w:sz="4" w:space="0" w:color="auto"/>
              <w:bottom w:val="dashSmallGap" w:sz="4" w:space="0" w:color="auto"/>
            </w:tcBorders>
          </w:tcPr>
          <w:p w14:paraId="28D6B6A8" w14:textId="77777777" w:rsidR="00CD3122" w:rsidRPr="0035149D" w:rsidRDefault="00CD3122" w:rsidP="00CA4BF4">
            <w:pPr>
              <w:tabs>
                <w:tab w:val="left" w:pos="0"/>
              </w:tabs>
              <w:jc w:val="both"/>
              <w:rPr>
                <w:rFonts w:ascii="Arial Narrow" w:hAnsi="Arial Narrow" w:cs="Arial"/>
                <w:bCs/>
                <w:sz w:val="18"/>
                <w:szCs w:val="18"/>
              </w:rPr>
            </w:pPr>
          </w:p>
        </w:tc>
      </w:tr>
    </w:tbl>
    <w:p w14:paraId="766BCF04" w14:textId="77777777" w:rsidR="00CD3122" w:rsidRPr="0035149D" w:rsidRDefault="00CD3122" w:rsidP="00CD3122">
      <w:pPr>
        <w:rPr>
          <w:rFonts w:ascii="Arial Narrow" w:hAnsi="Arial Narrow" w:cs="Arial"/>
          <w:sz w:val="16"/>
          <w:szCs w:val="16"/>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CD3122" w:rsidRPr="0035149D" w14:paraId="75EC2A4B" w14:textId="77777777" w:rsidTr="00CA4BF4">
        <w:tc>
          <w:tcPr>
            <w:tcW w:w="9211" w:type="dxa"/>
            <w:tcBorders>
              <w:top w:val="nil"/>
              <w:left w:val="nil"/>
              <w:bottom w:val="nil"/>
              <w:right w:val="nil"/>
            </w:tcBorders>
          </w:tcPr>
          <w:p w14:paraId="20F1C3AB" w14:textId="77777777" w:rsidR="00CD3122" w:rsidRPr="0035149D" w:rsidRDefault="00CD3122" w:rsidP="00CA4BF4">
            <w:pPr>
              <w:rPr>
                <w:rFonts w:ascii="Arial Narrow" w:hAnsi="Arial Narrow" w:cs="Arial"/>
                <w:b/>
                <w:sz w:val="22"/>
              </w:rPr>
            </w:pPr>
            <w:r w:rsidRPr="0035149D">
              <w:rPr>
                <w:rFonts w:ascii="Arial Narrow" w:hAnsi="Arial Narrow" w:cs="Arial"/>
                <w:b/>
                <w:sz w:val="22"/>
              </w:rPr>
              <w:t xml:space="preserve">4. PODSTAWA PRZYJĘCIA (DOKUMENTACJA): </w:t>
            </w:r>
          </w:p>
        </w:tc>
      </w:tr>
      <w:tr w:rsidR="00CD3122" w:rsidRPr="0035149D" w14:paraId="53C24C97" w14:textId="77777777" w:rsidTr="00CA4BF4">
        <w:tc>
          <w:tcPr>
            <w:tcW w:w="9211" w:type="dxa"/>
            <w:tcBorders>
              <w:top w:val="nil"/>
              <w:left w:val="nil"/>
              <w:bottom w:val="dashSmallGap" w:sz="4" w:space="0" w:color="auto"/>
              <w:right w:val="nil"/>
            </w:tcBorders>
          </w:tcPr>
          <w:p w14:paraId="001F81C7" w14:textId="77777777" w:rsidR="00CD3122" w:rsidRPr="0035149D" w:rsidRDefault="00CD3122" w:rsidP="00CA4BF4">
            <w:pPr>
              <w:rPr>
                <w:rFonts w:ascii="Arial Narrow" w:hAnsi="Arial Narrow" w:cs="Arial"/>
                <w:b/>
                <w:sz w:val="16"/>
                <w:szCs w:val="16"/>
              </w:rPr>
            </w:pPr>
          </w:p>
        </w:tc>
      </w:tr>
    </w:tbl>
    <w:p w14:paraId="60011785" w14:textId="77777777" w:rsidR="00CD3122" w:rsidRPr="0035149D" w:rsidRDefault="00CD3122" w:rsidP="00CD3122">
      <w:pPr>
        <w:rPr>
          <w:rFonts w:ascii="Arial Narrow" w:hAnsi="Arial Narrow" w:cs="Arial"/>
          <w:b/>
          <w:sz w:val="12"/>
        </w:rPr>
      </w:pPr>
    </w:p>
    <w:p w14:paraId="24F0294D" w14:textId="77777777" w:rsidR="00CD3122" w:rsidRPr="0035149D" w:rsidRDefault="00CD3122" w:rsidP="00CD3122">
      <w:pPr>
        <w:rPr>
          <w:rFonts w:ascii="Arial Narrow" w:hAnsi="Arial Narrow" w:cs="Arial"/>
          <w:bCs/>
          <w:sz w:val="22"/>
        </w:rPr>
      </w:pPr>
      <w:r w:rsidRPr="0035149D">
        <w:rPr>
          <w:rFonts w:ascii="Arial Narrow" w:hAnsi="Arial Narrow" w:cs="Arial"/>
          <w:bCs/>
          <w:sz w:val="22"/>
        </w:rPr>
        <w:t>Wyszczególnienie elementów podlegających odbiorowi:</w:t>
      </w:r>
    </w:p>
    <w:tbl>
      <w:tblPr>
        <w:tblW w:w="936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0"/>
        <w:gridCol w:w="5676"/>
        <w:gridCol w:w="1134"/>
        <w:gridCol w:w="708"/>
        <w:gridCol w:w="1429"/>
      </w:tblGrid>
      <w:tr w:rsidR="00CD3122" w:rsidRPr="0035149D" w14:paraId="0A1A6BCA" w14:textId="77777777" w:rsidTr="00CA4BF4">
        <w:trPr>
          <w:trHeight w:val="368"/>
        </w:trPr>
        <w:tc>
          <w:tcPr>
            <w:tcW w:w="420" w:type="dxa"/>
            <w:vAlign w:val="center"/>
          </w:tcPr>
          <w:p w14:paraId="2C6D3C9A" w14:textId="77777777" w:rsidR="00CD3122" w:rsidRPr="0035149D" w:rsidRDefault="00CD3122" w:rsidP="00CA4BF4">
            <w:pPr>
              <w:jc w:val="center"/>
              <w:rPr>
                <w:rFonts w:ascii="Arial Narrow" w:hAnsi="Arial Narrow" w:cs="Arial"/>
                <w:bCs/>
              </w:rPr>
            </w:pPr>
            <w:r w:rsidRPr="0035149D">
              <w:rPr>
                <w:rFonts w:ascii="Arial Narrow" w:hAnsi="Arial Narrow" w:cs="Arial"/>
                <w:bCs/>
              </w:rPr>
              <w:t>Lp.</w:t>
            </w:r>
          </w:p>
        </w:tc>
        <w:tc>
          <w:tcPr>
            <w:tcW w:w="5676" w:type="dxa"/>
            <w:vAlign w:val="center"/>
          </w:tcPr>
          <w:p w14:paraId="75BA9A50" w14:textId="77777777" w:rsidR="00CD3122" w:rsidRPr="0035149D" w:rsidRDefault="00CD3122" w:rsidP="00CA4BF4">
            <w:pPr>
              <w:jc w:val="center"/>
              <w:rPr>
                <w:rFonts w:ascii="Arial Narrow" w:hAnsi="Arial Narrow" w:cs="Arial"/>
                <w:bCs/>
              </w:rPr>
            </w:pPr>
            <w:r w:rsidRPr="0035149D">
              <w:rPr>
                <w:rFonts w:ascii="Arial Narrow" w:hAnsi="Arial Narrow" w:cs="Arial"/>
                <w:bCs/>
              </w:rPr>
              <w:t>Nazwa (zakres, charakterystyka)</w:t>
            </w:r>
          </w:p>
        </w:tc>
        <w:tc>
          <w:tcPr>
            <w:tcW w:w="1134" w:type="dxa"/>
            <w:vAlign w:val="center"/>
          </w:tcPr>
          <w:p w14:paraId="12BEDC03" w14:textId="77777777" w:rsidR="00CD3122" w:rsidRPr="0035149D" w:rsidRDefault="00CD3122" w:rsidP="00CA4BF4">
            <w:pPr>
              <w:jc w:val="center"/>
              <w:rPr>
                <w:rFonts w:ascii="Arial Narrow" w:hAnsi="Arial Narrow" w:cs="Arial"/>
                <w:bCs/>
              </w:rPr>
            </w:pPr>
            <w:r w:rsidRPr="0035149D">
              <w:rPr>
                <w:rFonts w:ascii="Arial Narrow" w:hAnsi="Arial Narrow" w:cs="Arial"/>
                <w:bCs/>
              </w:rPr>
              <w:t>Jednostka miary</w:t>
            </w:r>
          </w:p>
        </w:tc>
        <w:tc>
          <w:tcPr>
            <w:tcW w:w="708" w:type="dxa"/>
            <w:vAlign w:val="center"/>
          </w:tcPr>
          <w:p w14:paraId="3F0B16C3" w14:textId="77777777" w:rsidR="00CD3122" w:rsidRPr="0035149D" w:rsidRDefault="00CD3122" w:rsidP="00CA4BF4">
            <w:pPr>
              <w:jc w:val="center"/>
              <w:rPr>
                <w:rFonts w:ascii="Arial Narrow" w:hAnsi="Arial Narrow" w:cs="Arial"/>
                <w:bCs/>
              </w:rPr>
            </w:pPr>
            <w:r w:rsidRPr="0035149D">
              <w:rPr>
                <w:rFonts w:ascii="Arial Narrow" w:hAnsi="Arial Narrow" w:cs="Arial"/>
                <w:bCs/>
              </w:rPr>
              <w:t>Ilość</w:t>
            </w:r>
          </w:p>
        </w:tc>
        <w:tc>
          <w:tcPr>
            <w:tcW w:w="1429" w:type="dxa"/>
            <w:vAlign w:val="center"/>
          </w:tcPr>
          <w:p w14:paraId="27750F1B" w14:textId="77777777" w:rsidR="00CD3122" w:rsidRPr="0035149D" w:rsidRDefault="00CD3122" w:rsidP="00CA4BF4">
            <w:pPr>
              <w:jc w:val="center"/>
              <w:rPr>
                <w:rFonts w:ascii="Arial Narrow" w:hAnsi="Arial Narrow" w:cs="Arial"/>
                <w:bCs/>
              </w:rPr>
            </w:pPr>
            <w:r w:rsidRPr="0035149D">
              <w:rPr>
                <w:rFonts w:ascii="Arial Narrow" w:hAnsi="Arial Narrow" w:cs="Arial"/>
                <w:bCs/>
              </w:rPr>
              <w:t>Wartość</w:t>
            </w:r>
          </w:p>
          <w:p w14:paraId="50D15799" w14:textId="77777777" w:rsidR="00CD3122" w:rsidRPr="0035149D" w:rsidRDefault="00CD3122" w:rsidP="00CA4BF4">
            <w:pPr>
              <w:jc w:val="center"/>
              <w:rPr>
                <w:rFonts w:ascii="Arial Narrow" w:hAnsi="Arial Narrow" w:cs="Arial"/>
                <w:bCs/>
              </w:rPr>
            </w:pPr>
            <w:r w:rsidRPr="0035149D">
              <w:rPr>
                <w:rFonts w:ascii="Arial Narrow" w:hAnsi="Arial Narrow" w:cs="Arial"/>
                <w:bCs/>
              </w:rPr>
              <w:t>(netto) w zł</w:t>
            </w:r>
          </w:p>
        </w:tc>
      </w:tr>
      <w:tr w:rsidR="00CD3122" w:rsidRPr="0035149D" w14:paraId="639C3819" w14:textId="77777777" w:rsidTr="00CA4BF4">
        <w:trPr>
          <w:trHeight w:val="299"/>
        </w:trPr>
        <w:tc>
          <w:tcPr>
            <w:tcW w:w="420" w:type="dxa"/>
            <w:vAlign w:val="center"/>
          </w:tcPr>
          <w:p w14:paraId="32A5EABE" w14:textId="77777777" w:rsidR="00CD3122" w:rsidRPr="0035149D" w:rsidRDefault="00CD3122" w:rsidP="00CA4BF4">
            <w:pPr>
              <w:jc w:val="center"/>
              <w:rPr>
                <w:rFonts w:ascii="Arial Narrow" w:hAnsi="Arial Narrow" w:cs="Arial"/>
              </w:rPr>
            </w:pPr>
            <w:r w:rsidRPr="0035149D">
              <w:rPr>
                <w:rFonts w:ascii="Arial Narrow" w:hAnsi="Arial Narrow" w:cs="Arial"/>
              </w:rPr>
              <w:t>1</w:t>
            </w:r>
          </w:p>
        </w:tc>
        <w:tc>
          <w:tcPr>
            <w:tcW w:w="5676" w:type="dxa"/>
            <w:vAlign w:val="center"/>
          </w:tcPr>
          <w:p w14:paraId="222B4401" w14:textId="77777777" w:rsidR="00CD3122" w:rsidRPr="0035149D" w:rsidRDefault="00CD3122" w:rsidP="00CA4BF4">
            <w:pPr>
              <w:pStyle w:val="Akapitzlist"/>
              <w:ind w:left="0"/>
              <w:contextualSpacing w:val="0"/>
              <w:jc w:val="left"/>
              <w:rPr>
                <w:rFonts w:ascii="Arial Narrow" w:hAnsi="Arial Narrow" w:cs="Arial"/>
                <w:color w:val="000000"/>
                <w:lang w:val="en-US"/>
              </w:rPr>
            </w:pPr>
          </w:p>
        </w:tc>
        <w:tc>
          <w:tcPr>
            <w:tcW w:w="1134" w:type="dxa"/>
            <w:vAlign w:val="center"/>
          </w:tcPr>
          <w:p w14:paraId="70DCB10D" w14:textId="77777777" w:rsidR="00CD3122" w:rsidRPr="0035149D" w:rsidRDefault="00CD3122" w:rsidP="00CA4BF4">
            <w:pPr>
              <w:jc w:val="center"/>
              <w:rPr>
                <w:rFonts w:ascii="Arial Narrow" w:hAnsi="Arial Narrow" w:cs="Arial"/>
              </w:rPr>
            </w:pPr>
          </w:p>
        </w:tc>
        <w:tc>
          <w:tcPr>
            <w:tcW w:w="708" w:type="dxa"/>
            <w:vAlign w:val="center"/>
          </w:tcPr>
          <w:p w14:paraId="5D8145FE" w14:textId="77777777" w:rsidR="00CD3122" w:rsidRPr="0035149D" w:rsidRDefault="00CD3122" w:rsidP="00CA4BF4">
            <w:pPr>
              <w:jc w:val="center"/>
              <w:rPr>
                <w:rFonts w:ascii="Arial Narrow" w:hAnsi="Arial Narrow" w:cs="Arial"/>
                <w:color w:val="000000"/>
              </w:rPr>
            </w:pPr>
          </w:p>
        </w:tc>
        <w:tc>
          <w:tcPr>
            <w:tcW w:w="1429" w:type="dxa"/>
            <w:vAlign w:val="center"/>
          </w:tcPr>
          <w:p w14:paraId="43670E4B" w14:textId="77777777" w:rsidR="00CD3122" w:rsidRPr="0035149D" w:rsidRDefault="00CD3122" w:rsidP="00CA4BF4">
            <w:pPr>
              <w:jc w:val="center"/>
              <w:rPr>
                <w:rFonts w:ascii="Arial Narrow" w:hAnsi="Arial Narrow" w:cs="Arial"/>
                <w:color w:val="000000"/>
              </w:rPr>
            </w:pPr>
          </w:p>
        </w:tc>
      </w:tr>
      <w:tr w:rsidR="00CD3122" w:rsidRPr="0035149D" w14:paraId="6C0DA619" w14:textId="77777777" w:rsidTr="00CA4BF4">
        <w:trPr>
          <w:trHeight w:val="289"/>
        </w:trPr>
        <w:tc>
          <w:tcPr>
            <w:tcW w:w="420" w:type="dxa"/>
            <w:vAlign w:val="center"/>
          </w:tcPr>
          <w:p w14:paraId="7B2103A6" w14:textId="77777777" w:rsidR="00CD3122" w:rsidRPr="0035149D" w:rsidRDefault="00CD3122" w:rsidP="00CA4BF4">
            <w:pPr>
              <w:jc w:val="center"/>
              <w:rPr>
                <w:rFonts w:ascii="Arial Narrow" w:hAnsi="Arial Narrow" w:cs="Arial"/>
              </w:rPr>
            </w:pPr>
            <w:r w:rsidRPr="0035149D">
              <w:rPr>
                <w:rFonts w:ascii="Arial Narrow" w:hAnsi="Arial Narrow" w:cs="Arial"/>
              </w:rPr>
              <w:t>2</w:t>
            </w:r>
          </w:p>
        </w:tc>
        <w:tc>
          <w:tcPr>
            <w:tcW w:w="5676" w:type="dxa"/>
            <w:vAlign w:val="center"/>
          </w:tcPr>
          <w:p w14:paraId="3C95FF13" w14:textId="77777777" w:rsidR="00CD3122" w:rsidRPr="0035149D" w:rsidRDefault="00CD3122" w:rsidP="00CA4BF4">
            <w:pPr>
              <w:rPr>
                <w:rFonts w:ascii="Arial Narrow" w:hAnsi="Arial Narrow" w:cs="Arial"/>
                <w:lang w:val="en-US"/>
              </w:rPr>
            </w:pPr>
          </w:p>
        </w:tc>
        <w:tc>
          <w:tcPr>
            <w:tcW w:w="1134" w:type="dxa"/>
            <w:vAlign w:val="center"/>
          </w:tcPr>
          <w:p w14:paraId="61675AD6" w14:textId="77777777" w:rsidR="00CD3122" w:rsidRPr="0035149D" w:rsidRDefault="00CD3122" w:rsidP="00CA4BF4">
            <w:pPr>
              <w:jc w:val="center"/>
              <w:rPr>
                <w:rFonts w:ascii="Arial Narrow" w:hAnsi="Arial Narrow" w:cs="Arial"/>
                <w:lang w:val="en-US"/>
              </w:rPr>
            </w:pPr>
          </w:p>
        </w:tc>
        <w:tc>
          <w:tcPr>
            <w:tcW w:w="708" w:type="dxa"/>
            <w:vAlign w:val="center"/>
          </w:tcPr>
          <w:p w14:paraId="5514A2E6" w14:textId="77777777" w:rsidR="00CD3122" w:rsidRPr="0035149D" w:rsidRDefault="00CD3122" w:rsidP="00CA4BF4">
            <w:pPr>
              <w:jc w:val="center"/>
              <w:rPr>
                <w:rFonts w:ascii="Arial Narrow" w:hAnsi="Arial Narrow" w:cs="Arial"/>
                <w:lang w:val="en-US"/>
              </w:rPr>
            </w:pPr>
          </w:p>
        </w:tc>
        <w:tc>
          <w:tcPr>
            <w:tcW w:w="1429" w:type="dxa"/>
            <w:vAlign w:val="center"/>
          </w:tcPr>
          <w:p w14:paraId="13BA459F" w14:textId="77777777" w:rsidR="00CD3122" w:rsidRPr="0035149D" w:rsidRDefault="00CD3122" w:rsidP="00CA4BF4">
            <w:pPr>
              <w:jc w:val="center"/>
              <w:rPr>
                <w:rFonts w:ascii="Arial Narrow" w:hAnsi="Arial Narrow" w:cs="Arial"/>
                <w:lang w:val="en-US"/>
              </w:rPr>
            </w:pPr>
          </w:p>
        </w:tc>
      </w:tr>
      <w:tr w:rsidR="00CD3122" w:rsidRPr="0035149D" w14:paraId="71292A25" w14:textId="77777777" w:rsidTr="00CA4BF4">
        <w:trPr>
          <w:trHeight w:val="275"/>
        </w:trPr>
        <w:tc>
          <w:tcPr>
            <w:tcW w:w="420" w:type="dxa"/>
            <w:vAlign w:val="center"/>
          </w:tcPr>
          <w:p w14:paraId="62A9F5E8" w14:textId="77777777" w:rsidR="00CD3122" w:rsidRPr="0035149D" w:rsidRDefault="00CD3122" w:rsidP="00CA4BF4">
            <w:pPr>
              <w:jc w:val="center"/>
              <w:rPr>
                <w:rFonts w:ascii="Arial Narrow" w:hAnsi="Arial Narrow" w:cs="Arial"/>
                <w:b/>
                <w:sz w:val="22"/>
                <w:lang w:val="en-US"/>
              </w:rPr>
            </w:pPr>
          </w:p>
        </w:tc>
        <w:tc>
          <w:tcPr>
            <w:tcW w:w="5676" w:type="dxa"/>
            <w:vAlign w:val="center"/>
          </w:tcPr>
          <w:p w14:paraId="2D4BA39E" w14:textId="77777777" w:rsidR="00CD3122" w:rsidRPr="0035149D" w:rsidRDefault="00CD3122" w:rsidP="00CA4BF4">
            <w:pPr>
              <w:jc w:val="center"/>
              <w:rPr>
                <w:rFonts w:ascii="Arial Narrow" w:hAnsi="Arial Narrow" w:cs="Arial"/>
                <w:b/>
                <w:sz w:val="22"/>
                <w:szCs w:val="22"/>
              </w:rPr>
            </w:pPr>
            <w:r w:rsidRPr="0035149D">
              <w:rPr>
                <w:rFonts w:ascii="Arial Narrow" w:hAnsi="Arial Narrow" w:cs="Arial"/>
                <w:b/>
                <w:sz w:val="22"/>
                <w:szCs w:val="22"/>
              </w:rPr>
              <w:t>RAZEM</w:t>
            </w:r>
          </w:p>
        </w:tc>
        <w:tc>
          <w:tcPr>
            <w:tcW w:w="1134" w:type="dxa"/>
            <w:vAlign w:val="center"/>
          </w:tcPr>
          <w:p w14:paraId="49D0B22C" w14:textId="77777777" w:rsidR="00CD3122" w:rsidRPr="0035149D" w:rsidRDefault="00CD3122" w:rsidP="00CA4BF4">
            <w:pPr>
              <w:jc w:val="center"/>
              <w:rPr>
                <w:rFonts w:ascii="Arial Narrow" w:hAnsi="Arial Narrow" w:cs="Arial"/>
                <w:b/>
                <w:sz w:val="22"/>
                <w:szCs w:val="22"/>
              </w:rPr>
            </w:pPr>
          </w:p>
        </w:tc>
        <w:tc>
          <w:tcPr>
            <w:tcW w:w="708" w:type="dxa"/>
            <w:vAlign w:val="center"/>
          </w:tcPr>
          <w:p w14:paraId="665030A7" w14:textId="77777777" w:rsidR="00CD3122" w:rsidRPr="0035149D" w:rsidRDefault="00CD3122" w:rsidP="00CA4BF4">
            <w:pPr>
              <w:jc w:val="center"/>
              <w:rPr>
                <w:rFonts w:ascii="Arial Narrow" w:hAnsi="Arial Narrow" w:cs="Arial"/>
                <w:b/>
                <w:sz w:val="22"/>
                <w:szCs w:val="22"/>
              </w:rPr>
            </w:pPr>
          </w:p>
        </w:tc>
        <w:tc>
          <w:tcPr>
            <w:tcW w:w="1429" w:type="dxa"/>
            <w:vAlign w:val="center"/>
          </w:tcPr>
          <w:p w14:paraId="2D675B60" w14:textId="77777777" w:rsidR="00CD3122" w:rsidRPr="0035149D" w:rsidRDefault="00CD3122" w:rsidP="00CA4BF4">
            <w:pPr>
              <w:jc w:val="center"/>
              <w:rPr>
                <w:rFonts w:ascii="Arial Narrow" w:hAnsi="Arial Narrow" w:cs="Arial"/>
                <w:b/>
                <w:sz w:val="22"/>
                <w:szCs w:val="22"/>
              </w:rPr>
            </w:pPr>
          </w:p>
        </w:tc>
      </w:tr>
    </w:tbl>
    <w:p w14:paraId="5342B717" w14:textId="77777777" w:rsidR="00CD3122" w:rsidRPr="0035149D" w:rsidRDefault="00CD3122" w:rsidP="00CD3122">
      <w:pPr>
        <w:tabs>
          <w:tab w:val="left" w:pos="567"/>
        </w:tabs>
        <w:rPr>
          <w:rFonts w:ascii="Arial Narrow" w:hAnsi="Arial Narrow" w:cs="Arial"/>
          <w:b/>
          <w:bCs/>
        </w:rPr>
      </w:pPr>
    </w:p>
    <w:p w14:paraId="4176CBB1" w14:textId="77777777" w:rsidR="00CD3122" w:rsidRPr="0035149D" w:rsidRDefault="00CD3122" w:rsidP="00CD3122">
      <w:pPr>
        <w:tabs>
          <w:tab w:val="left" w:pos="567"/>
        </w:tabs>
        <w:rPr>
          <w:rFonts w:ascii="Arial Narrow" w:hAnsi="Arial Narrow" w:cs="Arial"/>
          <w:b/>
          <w:bCs/>
        </w:rPr>
      </w:pPr>
      <w:r w:rsidRPr="0035149D">
        <w:rPr>
          <w:rFonts w:ascii="Arial Narrow" w:hAnsi="Arial Narrow" w:cs="Arial"/>
          <w:b/>
          <w:bCs/>
        </w:rPr>
        <w:t xml:space="preserve">5. Wynik odbioru: </w:t>
      </w:r>
      <w:bookmarkStart w:id="53" w:name="Lista2"/>
      <w:r w:rsidRPr="0035149D">
        <w:rPr>
          <w:rFonts w:ascii="Arial Narrow" w:hAnsi="Arial Narrow" w:cs="Arial"/>
          <w:b/>
          <w:bCs/>
        </w:rPr>
        <w:fldChar w:fldCharType="begin">
          <w:ffData>
            <w:name w:val="Lista2"/>
            <w:enabled/>
            <w:calcOnExit w:val="0"/>
            <w:ddList>
              <w:listEntry w:val="ZGODNY"/>
              <w:listEntry w:val="NIEZGODNY"/>
            </w:ddList>
          </w:ffData>
        </w:fldChar>
      </w:r>
      <w:r w:rsidRPr="0035149D">
        <w:rPr>
          <w:rFonts w:ascii="Arial Narrow" w:hAnsi="Arial Narrow" w:cs="Arial"/>
          <w:b/>
          <w:bCs/>
        </w:rPr>
        <w:instrText xml:space="preserve"> FORMDROPDOWN </w:instrText>
      </w:r>
      <w:r w:rsidRPr="0035149D">
        <w:rPr>
          <w:rFonts w:ascii="Arial Narrow" w:hAnsi="Arial Narrow" w:cs="Arial"/>
          <w:b/>
          <w:bCs/>
        </w:rPr>
      </w:r>
      <w:r w:rsidRPr="0035149D">
        <w:rPr>
          <w:rFonts w:ascii="Arial Narrow" w:hAnsi="Arial Narrow" w:cs="Arial"/>
          <w:b/>
          <w:bCs/>
        </w:rPr>
        <w:fldChar w:fldCharType="separate"/>
      </w:r>
      <w:r w:rsidRPr="0035149D">
        <w:rPr>
          <w:rFonts w:ascii="Arial Narrow" w:hAnsi="Arial Narrow" w:cs="Arial"/>
          <w:b/>
          <w:bCs/>
        </w:rPr>
        <w:fldChar w:fldCharType="end"/>
      </w:r>
      <w:bookmarkEnd w:id="53"/>
      <w:r w:rsidRPr="0035149D">
        <w:rPr>
          <w:rFonts w:ascii="Arial Narrow" w:hAnsi="Arial Narrow" w:cs="Arial"/>
          <w:b/>
          <w:bCs/>
        </w:rPr>
        <w:t xml:space="preserve"> .</w:t>
      </w:r>
    </w:p>
    <w:p w14:paraId="05711315" w14:textId="77777777" w:rsidR="00CD3122" w:rsidRPr="0035149D" w:rsidRDefault="00CD3122" w:rsidP="00CD3122">
      <w:pPr>
        <w:tabs>
          <w:tab w:val="left" w:pos="567"/>
        </w:tabs>
        <w:rPr>
          <w:rFonts w:ascii="Arial Narrow" w:hAnsi="Arial Narrow" w:cs="Arial"/>
          <w:b/>
          <w:bCs/>
        </w:rPr>
      </w:pPr>
    </w:p>
    <w:p w14:paraId="5DF5AE92" w14:textId="77777777" w:rsidR="00CD3122" w:rsidRPr="0035149D" w:rsidRDefault="00CD3122" w:rsidP="00CD3122">
      <w:pPr>
        <w:tabs>
          <w:tab w:val="left" w:pos="567"/>
        </w:tabs>
        <w:rPr>
          <w:rFonts w:ascii="Arial Narrow" w:hAnsi="Arial Narrow" w:cs="Arial"/>
          <w:b/>
          <w:bCs/>
          <w:sz w:val="18"/>
        </w:rPr>
      </w:pPr>
      <w:r w:rsidRPr="0035149D">
        <w:rPr>
          <w:rFonts w:ascii="Arial Narrow" w:hAnsi="Arial Narrow" w:cs="Arial"/>
          <w:b/>
          <w:bCs/>
        </w:rPr>
        <w:t>6. STWIERDZONE NIEZGODNOŚCI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3"/>
        <w:gridCol w:w="3160"/>
        <w:gridCol w:w="3517"/>
        <w:gridCol w:w="2121"/>
      </w:tblGrid>
      <w:tr w:rsidR="00CD3122" w:rsidRPr="0035149D" w14:paraId="12D379E6" w14:textId="77777777" w:rsidTr="00CA4BF4">
        <w:tc>
          <w:tcPr>
            <w:tcW w:w="413" w:type="dxa"/>
            <w:tcBorders>
              <w:top w:val="single" w:sz="12" w:space="0" w:color="auto"/>
              <w:left w:val="single" w:sz="12" w:space="0" w:color="auto"/>
              <w:bottom w:val="double" w:sz="4" w:space="0" w:color="auto"/>
            </w:tcBorders>
          </w:tcPr>
          <w:p w14:paraId="3536FBBE" w14:textId="77777777" w:rsidR="00CD3122" w:rsidRPr="0035149D" w:rsidRDefault="00CD3122" w:rsidP="00CA4BF4">
            <w:pPr>
              <w:tabs>
                <w:tab w:val="left" w:pos="567"/>
              </w:tabs>
              <w:jc w:val="center"/>
              <w:rPr>
                <w:rFonts w:ascii="Arial Narrow" w:hAnsi="Arial Narrow" w:cs="Arial"/>
                <w:sz w:val="18"/>
              </w:rPr>
            </w:pPr>
            <w:r w:rsidRPr="0035149D">
              <w:rPr>
                <w:rFonts w:ascii="Arial Narrow" w:hAnsi="Arial Narrow" w:cs="Arial"/>
                <w:sz w:val="18"/>
              </w:rPr>
              <w:t>Lp.</w:t>
            </w:r>
          </w:p>
        </w:tc>
        <w:tc>
          <w:tcPr>
            <w:tcW w:w="3160" w:type="dxa"/>
            <w:tcBorders>
              <w:top w:val="single" w:sz="12" w:space="0" w:color="auto"/>
              <w:bottom w:val="double" w:sz="4" w:space="0" w:color="auto"/>
            </w:tcBorders>
          </w:tcPr>
          <w:p w14:paraId="196486A9" w14:textId="77777777" w:rsidR="00CD3122" w:rsidRPr="0035149D" w:rsidRDefault="00CD3122" w:rsidP="00CA4BF4">
            <w:pPr>
              <w:tabs>
                <w:tab w:val="left" w:pos="567"/>
              </w:tabs>
              <w:jc w:val="center"/>
              <w:rPr>
                <w:rFonts w:ascii="Arial Narrow" w:hAnsi="Arial Narrow" w:cs="Arial"/>
                <w:sz w:val="18"/>
              </w:rPr>
            </w:pPr>
            <w:r w:rsidRPr="0035149D">
              <w:rPr>
                <w:rFonts w:ascii="Arial Narrow" w:hAnsi="Arial Narrow" w:cs="Arial"/>
                <w:sz w:val="18"/>
              </w:rPr>
              <w:t>Opis niezgodności</w:t>
            </w:r>
          </w:p>
        </w:tc>
        <w:tc>
          <w:tcPr>
            <w:tcW w:w="3517" w:type="dxa"/>
            <w:tcBorders>
              <w:top w:val="single" w:sz="12" w:space="0" w:color="auto"/>
              <w:bottom w:val="double" w:sz="4" w:space="0" w:color="auto"/>
            </w:tcBorders>
          </w:tcPr>
          <w:p w14:paraId="408EC4AE" w14:textId="77777777" w:rsidR="00CD3122" w:rsidRPr="0035149D" w:rsidRDefault="00CD3122" w:rsidP="00CA4BF4">
            <w:pPr>
              <w:tabs>
                <w:tab w:val="left" w:pos="567"/>
              </w:tabs>
              <w:jc w:val="center"/>
              <w:rPr>
                <w:rFonts w:ascii="Arial Narrow" w:hAnsi="Arial Narrow" w:cs="Arial"/>
                <w:sz w:val="18"/>
              </w:rPr>
            </w:pPr>
            <w:r w:rsidRPr="0035149D">
              <w:rPr>
                <w:rFonts w:ascii="Arial Narrow" w:hAnsi="Arial Narrow" w:cs="Arial"/>
                <w:sz w:val="18"/>
              </w:rPr>
              <w:t>Zalecenia komisji dotyczące usunięcia niezgodności</w:t>
            </w:r>
          </w:p>
        </w:tc>
        <w:tc>
          <w:tcPr>
            <w:tcW w:w="2121" w:type="dxa"/>
            <w:tcBorders>
              <w:top w:val="single" w:sz="12" w:space="0" w:color="auto"/>
              <w:bottom w:val="double" w:sz="4" w:space="0" w:color="auto"/>
              <w:right w:val="single" w:sz="12" w:space="0" w:color="auto"/>
            </w:tcBorders>
          </w:tcPr>
          <w:p w14:paraId="401C2565" w14:textId="77777777" w:rsidR="00CD3122" w:rsidRPr="0035149D" w:rsidRDefault="00CD3122" w:rsidP="00CA4BF4">
            <w:pPr>
              <w:tabs>
                <w:tab w:val="left" w:pos="567"/>
              </w:tabs>
              <w:jc w:val="center"/>
              <w:rPr>
                <w:rFonts w:ascii="Arial Narrow" w:hAnsi="Arial Narrow" w:cs="Arial"/>
                <w:sz w:val="18"/>
              </w:rPr>
            </w:pPr>
            <w:r w:rsidRPr="0035149D">
              <w:rPr>
                <w:rFonts w:ascii="Arial Narrow" w:hAnsi="Arial Narrow" w:cs="Arial"/>
                <w:sz w:val="18"/>
              </w:rPr>
              <w:t>Uzgodniony termin usunięcia niezgodności</w:t>
            </w:r>
          </w:p>
        </w:tc>
      </w:tr>
      <w:tr w:rsidR="00CD3122" w:rsidRPr="0035149D" w14:paraId="33E15B7A" w14:textId="77777777" w:rsidTr="00CA4BF4">
        <w:tc>
          <w:tcPr>
            <w:tcW w:w="413" w:type="dxa"/>
            <w:tcBorders>
              <w:top w:val="single" w:sz="4" w:space="0" w:color="auto"/>
              <w:left w:val="single" w:sz="12" w:space="0" w:color="auto"/>
              <w:bottom w:val="single" w:sz="12" w:space="0" w:color="auto"/>
            </w:tcBorders>
          </w:tcPr>
          <w:p w14:paraId="55F816BD" w14:textId="77777777" w:rsidR="00CD3122" w:rsidRPr="0035149D" w:rsidRDefault="00CD3122" w:rsidP="00CA4BF4">
            <w:pPr>
              <w:tabs>
                <w:tab w:val="left" w:pos="567"/>
              </w:tabs>
              <w:rPr>
                <w:rFonts w:ascii="Arial Narrow" w:hAnsi="Arial Narrow" w:cs="Arial"/>
                <w:sz w:val="22"/>
              </w:rPr>
            </w:pPr>
          </w:p>
        </w:tc>
        <w:tc>
          <w:tcPr>
            <w:tcW w:w="3160" w:type="dxa"/>
            <w:tcBorders>
              <w:top w:val="single" w:sz="4" w:space="0" w:color="auto"/>
              <w:bottom w:val="single" w:sz="12" w:space="0" w:color="auto"/>
            </w:tcBorders>
          </w:tcPr>
          <w:p w14:paraId="298D349E" w14:textId="77777777" w:rsidR="00CD3122" w:rsidRPr="0035149D" w:rsidRDefault="00CD3122" w:rsidP="00CA4BF4">
            <w:pPr>
              <w:tabs>
                <w:tab w:val="left" w:pos="567"/>
              </w:tabs>
              <w:jc w:val="both"/>
              <w:rPr>
                <w:rFonts w:ascii="Arial Narrow" w:hAnsi="Arial Narrow" w:cs="Arial"/>
                <w:sz w:val="22"/>
              </w:rPr>
            </w:pPr>
            <w:r w:rsidRPr="0035149D">
              <w:rPr>
                <w:rFonts w:ascii="Arial Narrow" w:hAnsi="Arial Narrow" w:cs="Arial"/>
                <w:sz w:val="22"/>
              </w:rPr>
              <w:t>Nie stwierdzono</w:t>
            </w:r>
          </w:p>
        </w:tc>
        <w:tc>
          <w:tcPr>
            <w:tcW w:w="3517" w:type="dxa"/>
            <w:tcBorders>
              <w:top w:val="single" w:sz="4" w:space="0" w:color="auto"/>
              <w:bottom w:val="single" w:sz="12" w:space="0" w:color="auto"/>
            </w:tcBorders>
          </w:tcPr>
          <w:p w14:paraId="292850B7" w14:textId="77777777" w:rsidR="00CD3122" w:rsidRPr="0035149D" w:rsidRDefault="00CD3122" w:rsidP="00CA4BF4">
            <w:pPr>
              <w:tabs>
                <w:tab w:val="left" w:pos="567"/>
              </w:tabs>
              <w:jc w:val="both"/>
              <w:rPr>
                <w:rFonts w:ascii="Arial Narrow" w:hAnsi="Arial Narrow" w:cs="Arial"/>
                <w:sz w:val="22"/>
              </w:rPr>
            </w:pPr>
          </w:p>
        </w:tc>
        <w:tc>
          <w:tcPr>
            <w:tcW w:w="2121" w:type="dxa"/>
            <w:tcBorders>
              <w:top w:val="single" w:sz="4" w:space="0" w:color="auto"/>
              <w:bottom w:val="single" w:sz="12" w:space="0" w:color="auto"/>
              <w:right w:val="single" w:sz="12" w:space="0" w:color="auto"/>
            </w:tcBorders>
          </w:tcPr>
          <w:p w14:paraId="0AAD429E" w14:textId="77777777" w:rsidR="00CD3122" w:rsidRPr="0035149D" w:rsidRDefault="00CD3122" w:rsidP="00CA4BF4">
            <w:pPr>
              <w:tabs>
                <w:tab w:val="left" w:pos="567"/>
              </w:tabs>
              <w:jc w:val="both"/>
              <w:rPr>
                <w:rFonts w:ascii="Arial Narrow" w:hAnsi="Arial Narrow" w:cs="Arial"/>
                <w:sz w:val="22"/>
              </w:rPr>
            </w:pPr>
          </w:p>
        </w:tc>
      </w:tr>
    </w:tbl>
    <w:p w14:paraId="677F1403" w14:textId="77777777" w:rsidR="00CD3122" w:rsidRPr="0035149D" w:rsidRDefault="00CD3122" w:rsidP="00CD3122">
      <w:pPr>
        <w:tabs>
          <w:tab w:val="left" w:pos="567"/>
        </w:tabs>
        <w:rPr>
          <w:rFonts w:ascii="Arial Narrow" w:hAnsi="Arial Narrow" w:cs="Arial"/>
          <w:sz w:val="16"/>
        </w:rPr>
      </w:pPr>
      <w:r w:rsidRPr="0035149D">
        <w:rPr>
          <w:rFonts w:ascii="Arial Narrow" w:hAnsi="Arial Narrow" w:cs="Arial"/>
          <w:sz w:val="22"/>
        </w:rPr>
        <w:t xml:space="preserve"> </w:t>
      </w:r>
    </w:p>
    <w:p w14:paraId="112F95E1" w14:textId="77777777" w:rsidR="00CD3122" w:rsidRPr="0035149D" w:rsidRDefault="00CD3122" w:rsidP="00CD3122">
      <w:pPr>
        <w:tabs>
          <w:tab w:val="left" w:pos="567"/>
        </w:tabs>
        <w:rPr>
          <w:rFonts w:ascii="Arial Narrow" w:hAnsi="Arial Narrow" w:cs="Arial"/>
          <w:b/>
          <w:bCs/>
        </w:rPr>
      </w:pPr>
      <w:r w:rsidRPr="0035149D">
        <w:rPr>
          <w:rFonts w:ascii="Arial Narrow" w:hAnsi="Arial Narrow" w:cs="Arial"/>
          <w:b/>
          <w:bCs/>
        </w:rPr>
        <w:t>7. PODPISY</w:t>
      </w:r>
    </w:p>
    <w:tbl>
      <w:tblPr>
        <w:tblW w:w="9250" w:type="dxa"/>
        <w:tblCellMar>
          <w:left w:w="70" w:type="dxa"/>
          <w:right w:w="70" w:type="dxa"/>
        </w:tblCellMar>
        <w:tblLook w:val="0000" w:firstRow="0" w:lastRow="0" w:firstColumn="0" w:lastColumn="0" w:noHBand="0" w:noVBand="0"/>
      </w:tblPr>
      <w:tblGrid>
        <w:gridCol w:w="2833"/>
        <w:gridCol w:w="498"/>
        <w:gridCol w:w="2934"/>
        <w:gridCol w:w="178"/>
        <w:gridCol w:w="2807"/>
      </w:tblGrid>
      <w:tr w:rsidR="00CD3122" w:rsidRPr="0035149D" w14:paraId="5F9B17DA" w14:textId="77777777" w:rsidTr="00CA4BF4">
        <w:trPr>
          <w:cantSplit/>
        </w:trPr>
        <w:tc>
          <w:tcPr>
            <w:tcW w:w="2833" w:type="dxa"/>
          </w:tcPr>
          <w:p w14:paraId="69958398" w14:textId="77777777" w:rsidR="00CD3122" w:rsidRPr="0035149D" w:rsidRDefault="00CD3122" w:rsidP="00CA4BF4">
            <w:pPr>
              <w:tabs>
                <w:tab w:val="left" w:pos="567"/>
              </w:tabs>
              <w:jc w:val="center"/>
              <w:rPr>
                <w:rFonts w:ascii="Arial Narrow" w:hAnsi="Arial Narrow" w:cs="Arial"/>
                <w:b/>
                <w:bCs/>
              </w:rPr>
            </w:pPr>
            <w:r w:rsidRPr="0035149D">
              <w:rPr>
                <w:rFonts w:ascii="Arial Narrow" w:hAnsi="Arial Narrow" w:cs="Arial"/>
                <w:b/>
                <w:bCs/>
              </w:rPr>
              <w:t>KOMISJA ODBIORU:</w:t>
            </w:r>
          </w:p>
        </w:tc>
        <w:tc>
          <w:tcPr>
            <w:tcW w:w="498" w:type="dxa"/>
          </w:tcPr>
          <w:p w14:paraId="27E65A87" w14:textId="77777777" w:rsidR="00CD3122" w:rsidRPr="0035149D" w:rsidRDefault="00CD3122" w:rsidP="00CA4BF4">
            <w:pPr>
              <w:tabs>
                <w:tab w:val="left" w:pos="567"/>
              </w:tabs>
              <w:jc w:val="center"/>
              <w:rPr>
                <w:rFonts w:ascii="Arial Narrow" w:hAnsi="Arial Narrow" w:cs="Arial"/>
                <w:b/>
                <w:bCs/>
                <w:sz w:val="4"/>
              </w:rPr>
            </w:pPr>
          </w:p>
        </w:tc>
        <w:tc>
          <w:tcPr>
            <w:tcW w:w="2934" w:type="dxa"/>
          </w:tcPr>
          <w:p w14:paraId="4B2BADA1" w14:textId="77777777" w:rsidR="00CD3122" w:rsidRPr="0035149D" w:rsidRDefault="00CD3122" w:rsidP="00CA4BF4">
            <w:pPr>
              <w:tabs>
                <w:tab w:val="left" w:pos="567"/>
              </w:tabs>
              <w:jc w:val="center"/>
              <w:rPr>
                <w:rFonts w:ascii="Arial Narrow" w:hAnsi="Arial Narrow" w:cs="Arial"/>
                <w:b/>
                <w:bCs/>
              </w:rPr>
            </w:pPr>
            <w:r w:rsidRPr="0035149D">
              <w:rPr>
                <w:rFonts w:ascii="Arial Narrow" w:hAnsi="Arial Narrow" w:cs="Arial"/>
                <w:b/>
                <w:bCs/>
              </w:rPr>
              <w:t>INSPEKTOR NADZORU</w:t>
            </w:r>
          </w:p>
          <w:p w14:paraId="65B0E95B" w14:textId="77777777" w:rsidR="00CD3122" w:rsidRPr="0035149D" w:rsidRDefault="00CD3122" w:rsidP="00CA4BF4">
            <w:pPr>
              <w:tabs>
                <w:tab w:val="left" w:pos="567"/>
              </w:tabs>
              <w:jc w:val="center"/>
              <w:rPr>
                <w:rFonts w:ascii="Arial Narrow" w:hAnsi="Arial Narrow" w:cs="Arial"/>
                <w:b/>
                <w:bCs/>
              </w:rPr>
            </w:pPr>
            <w:r w:rsidRPr="0035149D">
              <w:rPr>
                <w:rFonts w:ascii="Arial Narrow" w:hAnsi="Arial Narrow" w:cs="Arial"/>
              </w:rPr>
              <w:t>(w zakresie prac, dla których został ustanowiony)</w:t>
            </w:r>
          </w:p>
        </w:tc>
        <w:tc>
          <w:tcPr>
            <w:tcW w:w="178" w:type="dxa"/>
          </w:tcPr>
          <w:p w14:paraId="4EF5292A" w14:textId="77777777" w:rsidR="00CD3122" w:rsidRPr="0035149D" w:rsidRDefault="00CD3122" w:rsidP="00CA4BF4">
            <w:pPr>
              <w:tabs>
                <w:tab w:val="left" w:pos="567"/>
              </w:tabs>
              <w:jc w:val="right"/>
              <w:rPr>
                <w:rFonts w:ascii="Arial Narrow" w:hAnsi="Arial Narrow" w:cs="Arial"/>
                <w:b/>
                <w:bCs/>
                <w:sz w:val="4"/>
              </w:rPr>
            </w:pPr>
          </w:p>
        </w:tc>
        <w:tc>
          <w:tcPr>
            <w:tcW w:w="2807" w:type="dxa"/>
          </w:tcPr>
          <w:p w14:paraId="2E3919AF" w14:textId="77777777" w:rsidR="00CD3122" w:rsidRPr="0035149D" w:rsidRDefault="00CD3122" w:rsidP="00CA4BF4">
            <w:pPr>
              <w:tabs>
                <w:tab w:val="left" w:pos="567"/>
              </w:tabs>
              <w:jc w:val="center"/>
              <w:rPr>
                <w:rFonts w:ascii="Arial Narrow" w:hAnsi="Arial Narrow" w:cs="Arial"/>
                <w:b/>
                <w:bCs/>
              </w:rPr>
            </w:pPr>
            <w:r w:rsidRPr="0035149D">
              <w:rPr>
                <w:rFonts w:ascii="Arial Narrow" w:hAnsi="Arial Narrow" w:cs="Arial"/>
                <w:b/>
                <w:bCs/>
              </w:rPr>
              <w:t>PRZEDSTAWICIELE WYKONAWCY/DOSTAWCY:</w:t>
            </w:r>
          </w:p>
        </w:tc>
      </w:tr>
      <w:tr w:rsidR="00CD3122" w:rsidRPr="0035149D" w14:paraId="78E73C4C" w14:textId="77777777" w:rsidTr="00CA4BF4">
        <w:trPr>
          <w:cantSplit/>
        </w:trPr>
        <w:tc>
          <w:tcPr>
            <w:tcW w:w="2833" w:type="dxa"/>
            <w:tcBorders>
              <w:bottom w:val="dashSmallGap" w:sz="4" w:space="0" w:color="auto"/>
            </w:tcBorders>
          </w:tcPr>
          <w:p w14:paraId="5BEEF8C2" w14:textId="77777777" w:rsidR="00CD3122" w:rsidRPr="0035149D" w:rsidRDefault="00CD3122" w:rsidP="00CA4BF4">
            <w:pPr>
              <w:tabs>
                <w:tab w:val="left" w:pos="567"/>
              </w:tabs>
              <w:rPr>
                <w:rFonts w:ascii="Arial Narrow" w:hAnsi="Arial Narrow" w:cs="Arial"/>
                <w:color w:val="999999"/>
              </w:rPr>
            </w:pPr>
          </w:p>
          <w:p w14:paraId="79CA2043" w14:textId="77777777" w:rsidR="00CD3122" w:rsidRPr="0035149D" w:rsidRDefault="00CD3122" w:rsidP="00CA4BF4">
            <w:pPr>
              <w:tabs>
                <w:tab w:val="left" w:pos="567"/>
              </w:tabs>
              <w:rPr>
                <w:rFonts w:ascii="Arial Narrow" w:hAnsi="Arial Narrow" w:cs="Arial"/>
                <w:color w:val="999999"/>
              </w:rPr>
            </w:pPr>
            <w:r w:rsidRPr="0035149D">
              <w:rPr>
                <w:rFonts w:ascii="Arial Narrow" w:hAnsi="Arial Narrow" w:cs="Arial"/>
                <w:color w:val="999999"/>
              </w:rPr>
              <w:t>1.)</w:t>
            </w:r>
          </w:p>
        </w:tc>
        <w:tc>
          <w:tcPr>
            <w:tcW w:w="498" w:type="dxa"/>
          </w:tcPr>
          <w:p w14:paraId="5A4498DC" w14:textId="77777777" w:rsidR="00CD3122" w:rsidRPr="0035149D" w:rsidRDefault="00CD3122" w:rsidP="00CA4BF4">
            <w:pPr>
              <w:tabs>
                <w:tab w:val="left" w:pos="567"/>
              </w:tabs>
              <w:rPr>
                <w:rFonts w:ascii="Arial Narrow" w:hAnsi="Arial Narrow" w:cs="Arial"/>
                <w:sz w:val="4"/>
              </w:rPr>
            </w:pPr>
          </w:p>
        </w:tc>
        <w:tc>
          <w:tcPr>
            <w:tcW w:w="2934" w:type="dxa"/>
            <w:tcBorders>
              <w:bottom w:val="dashSmallGap" w:sz="4" w:space="0" w:color="auto"/>
            </w:tcBorders>
            <w:vAlign w:val="bottom"/>
          </w:tcPr>
          <w:p w14:paraId="14A906C4" w14:textId="77777777" w:rsidR="00CD3122" w:rsidRPr="0035149D" w:rsidRDefault="00CD3122" w:rsidP="00CA4BF4">
            <w:pPr>
              <w:tabs>
                <w:tab w:val="left" w:pos="567"/>
              </w:tabs>
              <w:rPr>
                <w:rFonts w:ascii="Arial Narrow" w:hAnsi="Arial Narrow" w:cs="Arial"/>
                <w:color w:val="999999"/>
              </w:rPr>
            </w:pPr>
            <w:r w:rsidRPr="0035149D">
              <w:rPr>
                <w:rFonts w:ascii="Arial Narrow" w:hAnsi="Arial Narrow" w:cs="Arial"/>
                <w:color w:val="999999"/>
              </w:rPr>
              <w:t>1.)</w:t>
            </w:r>
          </w:p>
        </w:tc>
        <w:tc>
          <w:tcPr>
            <w:tcW w:w="178" w:type="dxa"/>
          </w:tcPr>
          <w:p w14:paraId="337554B0" w14:textId="77777777" w:rsidR="00CD3122" w:rsidRPr="0035149D" w:rsidRDefault="00CD3122" w:rsidP="00CA4BF4">
            <w:pPr>
              <w:tabs>
                <w:tab w:val="left" w:pos="567"/>
              </w:tabs>
              <w:rPr>
                <w:rFonts w:ascii="Arial Narrow" w:hAnsi="Arial Narrow" w:cs="Arial"/>
                <w:sz w:val="4"/>
              </w:rPr>
            </w:pPr>
          </w:p>
        </w:tc>
        <w:tc>
          <w:tcPr>
            <w:tcW w:w="2807" w:type="dxa"/>
            <w:tcBorders>
              <w:bottom w:val="dashSmallGap" w:sz="4" w:space="0" w:color="auto"/>
            </w:tcBorders>
            <w:vAlign w:val="bottom"/>
          </w:tcPr>
          <w:p w14:paraId="373EA25B" w14:textId="77777777" w:rsidR="00CD3122" w:rsidRPr="0035149D" w:rsidRDefault="00CD3122" w:rsidP="00CA4BF4">
            <w:pPr>
              <w:tabs>
                <w:tab w:val="left" w:pos="567"/>
              </w:tabs>
              <w:rPr>
                <w:rFonts w:ascii="Arial Narrow" w:hAnsi="Arial Narrow" w:cs="Arial"/>
                <w:color w:val="999999"/>
              </w:rPr>
            </w:pPr>
            <w:r w:rsidRPr="0035149D">
              <w:rPr>
                <w:rFonts w:ascii="Arial Narrow" w:hAnsi="Arial Narrow" w:cs="Arial"/>
                <w:color w:val="999999"/>
              </w:rPr>
              <w:t>1.)</w:t>
            </w:r>
          </w:p>
        </w:tc>
      </w:tr>
      <w:tr w:rsidR="00CD3122" w:rsidRPr="0035149D" w14:paraId="29FD5FE3" w14:textId="77777777" w:rsidTr="00CA4BF4">
        <w:trPr>
          <w:cantSplit/>
        </w:trPr>
        <w:tc>
          <w:tcPr>
            <w:tcW w:w="2833" w:type="dxa"/>
            <w:tcBorders>
              <w:top w:val="dashSmallGap" w:sz="4" w:space="0" w:color="auto"/>
              <w:bottom w:val="dashSmallGap" w:sz="4" w:space="0" w:color="auto"/>
            </w:tcBorders>
          </w:tcPr>
          <w:p w14:paraId="5A011523" w14:textId="77777777" w:rsidR="00CD3122" w:rsidRPr="0035149D" w:rsidRDefault="00CD3122" w:rsidP="00CA4BF4">
            <w:pPr>
              <w:tabs>
                <w:tab w:val="left" w:pos="567"/>
              </w:tabs>
              <w:rPr>
                <w:rFonts w:ascii="Arial Narrow" w:hAnsi="Arial Narrow" w:cs="Arial"/>
                <w:color w:val="999999"/>
              </w:rPr>
            </w:pPr>
          </w:p>
          <w:p w14:paraId="7694BE59" w14:textId="77777777" w:rsidR="00CD3122" w:rsidRPr="0035149D" w:rsidRDefault="00CD3122" w:rsidP="00CA4BF4">
            <w:pPr>
              <w:tabs>
                <w:tab w:val="left" w:pos="567"/>
              </w:tabs>
              <w:rPr>
                <w:rFonts w:ascii="Arial Narrow" w:hAnsi="Arial Narrow" w:cs="Arial"/>
                <w:color w:val="999999"/>
              </w:rPr>
            </w:pPr>
            <w:r w:rsidRPr="0035149D">
              <w:rPr>
                <w:rFonts w:ascii="Arial Narrow" w:hAnsi="Arial Narrow" w:cs="Arial"/>
                <w:color w:val="999999"/>
              </w:rPr>
              <w:t>2.)</w:t>
            </w:r>
          </w:p>
        </w:tc>
        <w:tc>
          <w:tcPr>
            <w:tcW w:w="498" w:type="dxa"/>
          </w:tcPr>
          <w:p w14:paraId="435745FB" w14:textId="77777777" w:rsidR="00CD3122" w:rsidRPr="0035149D" w:rsidRDefault="00CD3122" w:rsidP="00CA4BF4">
            <w:pPr>
              <w:tabs>
                <w:tab w:val="left" w:pos="567"/>
              </w:tabs>
              <w:rPr>
                <w:rFonts w:ascii="Arial Narrow" w:hAnsi="Arial Narrow" w:cs="Arial"/>
                <w:sz w:val="4"/>
              </w:rPr>
            </w:pPr>
          </w:p>
        </w:tc>
        <w:tc>
          <w:tcPr>
            <w:tcW w:w="2934" w:type="dxa"/>
            <w:tcBorders>
              <w:top w:val="dashSmallGap" w:sz="4" w:space="0" w:color="auto"/>
            </w:tcBorders>
          </w:tcPr>
          <w:p w14:paraId="06248C86" w14:textId="77777777" w:rsidR="00CD3122" w:rsidRPr="0035149D" w:rsidRDefault="00CD3122" w:rsidP="00CA4BF4">
            <w:pPr>
              <w:tabs>
                <w:tab w:val="left" w:pos="567"/>
              </w:tabs>
              <w:rPr>
                <w:rFonts w:ascii="Arial Narrow" w:hAnsi="Arial Narrow" w:cs="Arial"/>
              </w:rPr>
            </w:pPr>
          </w:p>
        </w:tc>
        <w:tc>
          <w:tcPr>
            <w:tcW w:w="178" w:type="dxa"/>
          </w:tcPr>
          <w:p w14:paraId="432F9818" w14:textId="77777777" w:rsidR="00CD3122" w:rsidRPr="0035149D" w:rsidRDefault="00CD3122" w:rsidP="00CA4BF4">
            <w:pPr>
              <w:tabs>
                <w:tab w:val="left" w:pos="567"/>
              </w:tabs>
              <w:rPr>
                <w:rFonts w:ascii="Arial Narrow" w:hAnsi="Arial Narrow" w:cs="Arial"/>
                <w:sz w:val="4"/>
              </w:rPr>
            </w:pPr>
          </w:p>
        </w:tc>
        <w:tc>
          <w:tcPr>
            <w:tcW w:w="2807" w:type="dxa"/>
            <w:tcBorders>
              <w:top w:val="dashSmallGap" w:sz="4" w:space="0" w:color="auto"/>
              <w:bottom w:val="dashSmallGap" w:sz="4" w:space="0" w:color="auto"/>
            </w:tcBorders>
            <w:vAlign w:val="bottom"/>
          </w:tcPr>
          <w:p w14:paraId="13EA9907" w14:textId="77777777" w:rsidR="00CD3122" w:rsidRPr="0035149D" w:rsidRDefault="00CD3122" w:rsidP="00CA4BF4">
            <w:pPr>
              <w:tabs>
                <w:tab w:val="left" w:pos="567"/>
              </w:tabs>
              <w:rPr>
                <w:rFonts w:ascii="Arial Narrow" w:hAnsi="Arial Narrow" w:cs="Arial"/>
                <w:color w:val="999999"/>
              </w:rPr>
            </w:pPr>
            <w:r w:rsidRPr="0035149D">
              <w:rPr>
                <w:rFonts w:ascii="Arial Narrow" w:hAnsi="Arial Narrow" w:cs="Arial"/>
                <w:color w:val="999999"/>
              </w:rPr>
              <w:t>2.)</w:t>
            </w:r>
          </w:p>
        </w:tc>
      </w:tr>
      <w:tr w:rsidR="00CD3122" w:rsidRPr="0035149D" w14:paraId="59975267" w14:textId="77777777" w:rsidTr="00CA4BF4">
        <w:trPr>
          <w:cantSplit/>
        </w:trPr>
        <w:tc>
          <w:tcPr>
            <w:tcW w:w="2833" w:type="dxa"/>
            <w:tcBorders>
              <w:top w:val="dashSmallGap" w:sz="4" w:space="0" w:color="auto"/>
              <w:bottom w:val="dashSmallGap" w:sz="4" w:space="0" w:color="auto"/>
            </w:tcBorders>
          </w:tcPr>
          <w:p w14:paraId="78543FBC" w14:textId="77777777" w:rsidR="00CD3122" w:rsidRPr="0035149D" w:rsidRDefault="00CD3122" w:rsidP="00CA4BF4">
            <w:pPr>
              <w:tabs>
                <w:tab w:val="left" w:pos="567"/>
              </w:tabs>
              <w:rPr>
                <w:rFonts w:ascii="Arial Narrow" w:hAnsi="Arial Narrow" w:cs="Arial"/>
                <w:color w:val="999999"/>
              </w:rPr>
            </w:pPr>
          </w:p>
          <w:p w14:paraId="531DF8F2" w14:textId="77777777" w:rsidR="00CD3122" w:rsidRPr="0035149D" w:rsidRDefault="00CD3122" w:rsidP="00CA4BF4">
            <w:pPr>
              <w:tabs>
                <w:tab w:val="left" w:pos="567"/>
              </w:tabs>
              <w:rPr>
                <w:rFonts w:ascii="Arial Narrow" w:hAnsi="Arial Narrow" w:cs="Arial"/>
                <w:color w:val="999999"/>
              </w:rPr>
            </w:pPr>
            <w:r w:rsidRPr="0035149D">
              <w:rPr>
                <w:rFonts w:ascii="Arial Narrow" w:hAnsi="Arial Narrow" w:cs="Arial"/>
                <w:color w:val="999999"/>
              </w:rPr>
              <w:t>3.)</w:t>
            </w:r>
          </w:p>
        </w:tc>
        <w:tc>
          <w:tcPr>
            <w:tcW w:w="498" w:type="dxa"/>
          </w:tcPr>
          <w:p w14:paraId="3FE43A40" w14:textId="77777777" w:rsidR="00CD3122" w:rsidRPr="0035149D" w:rsidRDefault="00CD3122" w:rsidP="00CA4BF4">
            <w:pPr>
              <w:tabs>
                <w:tab w:val="left" w:pos="567"/>
              </w:tabs>
              <w:rPr>
                <w:rFonts w:ascii="Arial Narrow" w:hAnsi="Arial Narrow" w:cs="Arial"/>
                <w:sz w:val="4"/>
              </w:rPr>
            </w:pPr>
          </w:p>
        </w:tc>
        <w:tc>
          <w:tcPr>
            <w:tcW w:w="2934" w:type="dxa"/>
          </w:tcPr>
          <w:p w14:paraId="319B7707" w14:textId="77777777" w:rsidR="00CD3122" w:rsidRPr="0035149D" w:rsidRDefault="00CD3122" w:rsidP="00CA4BF4">
            <w:pPr>
              <w:tabs>
                <w:tab w:val="left" w:pos="567"/>
              </w:tabs>
              <w:rPr>
                <w:rFonts w:ascii="Arial Narrow" w:hAnsi="Arial Narrow" w:cs="Arial"/>
              </w:rPr>
            </w:pPr>
          </w:p>
        </w:tc>
        <w:tc>
          <w:tcPr>
            <w:tcW w:w="178" w:type="dxa"/>
          </w:tcPr>
          <w:p w14:paraId="34320FDA" w14:textId="77777777" w:rsidR="00CD3122" w:rsidRPr="0035149D" w:rsidRDefault="00CD3122" w:rsidP="00CA4BF4">
            <w:pPr>
              <w:tabs>
                <w:tab w:val="left" w:pos="567"/>
              </w:tabs>
              <w:rPr>
                <w:rFonts w:ascii="Arial Narrow" w:hAnsi="Arial Narrow" w:cs="Arial"/>
                <w:sz w:val="4"/>
              </w:rPr>
            </w:pPr>
          </w:p>
        </w:tc>
        <w:tc>
          <w:tcPr>
            <w:tcW w:w="2807" w:type="dxa"/>
            <w:tcBorders>
              <w:top w:val="dashSmallGap" w:sz="4" w:space="0" w:color="auto"/>
            </w:tcBorders>
          </w:tcPr>
          <w:p w14:paraId="7F96DC88" w14:textId="77777777" w:rsidR="00CD3122" w:rsidRPr="0035149D" w:rsidRDefault="00CD3122" w:rsidP="00CA4BF4">
            <w:pPr>
              <w:tabs>
                <w:tab w:val="left" w:pos="567"/>
              </w:tabs>
              <w:rPr>
                <w:rFonts w:ascii="Arial Narrow" w:hAnsi="Arial Narrow" w:cs="Arial"/>
              </w:rPr>
            </w:pPr>
          </w:p>
        </w:tc>
      </w:tr>
    </w:tbl>
    <w:p w14:paraId="1D412325" w14:textId="77777777" w:rsidR="00CD3122" w:rsidRPr="0035149D" w:rsidRDefault="00CD3122" w:rsidP="00CD3122">
      <w:pPr>
        <w:jc w:val="right"/>
        <w:rPr>
          <w:rFonts w:ascii="Arial Narrow" w:hAnsi="Arial Narrow" w:cs="Arial"/>
          <w:b/>
          <w:i/>
          <w:iCs/>
        </w:rPr>
      </w:pPr>
    </w:p>
    <w:p w14:paraId="66EE013B" w14:textId="464D13B1" w:rsidR="00CD3122" w:rsidRPr="0035149D" w:rsidRDefault="00CD3122" w:rsidP="00CD3122">
      <w:pPr>
        <w:jc w:val="right"/>
        <w:rPr>
          <w:rFonts w:ascii="Arial Narrow" w:hAnsi="Arial Narrow" w:cs="Arial"/>
          <w:i/>
          <w:iCs/>
        </w:rPr>
      </w:pPr>
      <w:r w:rsidRPr="0035149D">
        <w:rPr>
          <w:rFonts w:ascii="Arial Narrow" w:hAnsi="Arial Narrow" w:cs="Arial"/>
          <w:b/>
          <w:i/>
          <w:iCs/>
        </w:rPr>
        <w:t>Data rejestracji: ….…. 202</w:t>
      </w:r>
      <w:r w:rsidR="00D35EBE">
        <w:rPr>
          <w:rFonts w:ascii="Arial Narrow" w:hAnsi="Arial Narrow" w:cs="Arial"/>
          <w:b/>
          <w:i/>
          <w:iCs/>
        </w:rPr>
        <w:t>5</w:t>
      </w:r>
    </w:p>
    <w:p w14:paraId="53B21684" w14:textId="77777777" w:rsidR="00CD3122" w:rsidRPr="0035149D" w:rsidRDefault="00CD3122" w:rsidP="00CD3122">
      <w:pPr>
        <w:pStyle w:val="Nagwek1"/>
        <w:jc w:val="left"/>
        <w:rPr>
          <w:rFonts w:ascii="Arial Narrow" w:hAnsi="Arial Narrow"/>
          <w:sz w:val="22"/>
          <w:szCs w:val="22"/>
        </w:rPr>
      </w:pPr>
    </w:p>
    <w:p w14:paraId="721696DF" w14:textId="77777777" w:rsidR="00CD3122" w:rsidRPr="00C863F7" w:rsidRDefault="00CD3122" w:rsidP="00CD3122">
      <w:pPr>
        <w:tabs>
          <w:tab w:val="center" w:pos="2268"/>
          <w:tab w:val="center" w:pos="7371"/>
        </w:tabs>
        <w:spacing w:line="280" w:lineRule="atLeast"/>
        <w:ind w:right="72"/>
        <w:jc w:val="both"/>
        <w:rPr>
          <w:rFonts w:ascii="Arial Narrow" w:hAnsi="Arial Narrow" w:cs="Arial"/>
          <w:b/>
          <w:iCs/>
          <w:sz w:val="22"/>
          <w:szCs w:val="22"/>
        </w:rPr>
        <w:sectPr w:rsidR="00CD3122" w:rsidRPr="00C863F7" w:rsidSect="00B80AB2">
          <w:headerReference w:type="default" r:id="rId25"/>
          <w:footerReference w:type="even" r:id="rId26"/>
          <w:footerReference w:type="default" r:id="rId27"/>
          <w:headerReference w:type="first" r:id="rId28"/>
          <w:footerReference w:type="first" r:id="rId29"/>
          <w:pgSz w:w="11906" w:h="16838" w:code="9"/>
          <w:pgMar w:top="1134" w:right="1134" w:bottom="1134" w:left="1134" w:header="567" w:footer="567" w:gutter="0"/>
          <w:cols w:space="708"/>
          <w:docGrid w:linePitch="360"/>
        </w:sectPr>
      </w:pPr>
    </w:p>
    <w:p w14:paraId="43C94D65" w14:textId="004455A1" w:rsidR="007E7A93" w:rsidRPr="000465C0" w:rsidRDefault="00B80AB2" w:rsidP="007E7A93">
      <w:pPr>
        <w:pStyle w:val="Nagwek1"/>
        <w:jc w:val="right"/>
        <w:rPr>
          <w:rFonts w:ascii="Arial Narrow" w:hAnsi="Arial Narrow"/>
          <w:bCs/>
          <w:sz w:val="22"/>
          <w:szCs w:val="22"/>
        </w:rPr>
      </w:pPr>
      <w:r w:rsidRPr="000465C0">
        <w:rPr>
          <w:rFonts w:ascii="Arial Narrow" w:hAnsi="Arial Narrow"/>
          <w:bCs/>
          <w:sz w:val="22"/>
          <w:szCs w:val="22"/>
        </w:rPr>
        <w:lastRenderedPageBreak/>
        <w:t>Załącznik nr 4</w:t>
      </w:r>
      <w:bookmarkEnd w:id="51"/>
    </w:p>
    <w:p w14:paraId="246A9460" w14:textId="0C3E0EC5" w:rsidR="00CC459C" w:rsidRPr="000465C0" w:rsidRDefault="00B80AB2" w:rsidP="007E7A93">
      <w:pPr>
        <w:pStyle w:val="Nagwek1"/>
        <w:jc w:val="right"/>
        <w:rPr>
          <w:rFonts w:ascii="Arial Narrow" w:hAnsi="Arial Narrow"/>
          <w:bCs/>
          <w:sz w:val="22"/>
          <w:szCs w:val="22"/>
        </w:rPr>
      </w:pPr>
      <w:bookmarkStart w:id="54" w:name="_Toc114814795"/>
      <w:r w:rsidRPr="000465C0">
        <w:rPr>
          <w:rFonts w:ascii="Arial Narrow" w:hAnsi="Arial Narrow"/>
          <w:bCs/>
          <w:sz w:val="22"/>
          <w:szCs w:val="22"/>
        </w:rPr>
        <w:t>Umowa powierzenia przetwarzania danych osobowych</w:t>
      </w:r>
      <w:bookmarkEnd w:id="54"/>
    </w:p>
    <w:p w14:paraId="29BADF31" w14:textId="77777777" w:rsidR="0040311D" w:rsidRPr="000465C0" w:rsidRDefault="0040311D" w:rsidP="0040311D">
      <w:pPr>
        <w:pStyle w:val="Punkt"/>
        <w:spacing w:before="40" w:after="0" w:line="264" w:lineRule="auto"/>
        <w:jc w:val="right"/>
        <w:rPr>
          <w:rFonts w:ascii="Arial Narrow" w:hAnsi="Arial Narrow"/>
          <w:bCs/>
          <w:i/>
          <w:iCs/>
          <w:sz w:val="22"/>
          <w:szCs w:val="22"/>
        </w:rPr>
      </w:pPr>
    </w:p>
    <w:tbl>
      <w:tblPr>
        <w:tblStyle w:val="Tabela-Siatka"/>
        <w:tblpPr w:leftFromText="141" w:rightFromText="141" w:vertAnchor="text" w:tblpX="108" w:tblpY="1"/>
        <w:tblOverlap w:val="never"/>
        <w:tblW w:w="9322" w:type="dxa"/>
        <w:tblLook w:val="04A0" w:firstRow="1" w:lastRow="0" w:firstColumn="1" w:lastColumn="0" w:noHBand="0" w:noVBand="1"/>
      </w:tblPr>
      <w:tblGrid>
        <w:gridCol w:w="9322"/>
      </w:tblGrid>
      <w:tr w:rsidR="0040311D" w:rsidRPr="000465C0" w14:paraId="04B0B6E9" w14:textId="77777777" w:rsidTr="00AF3CC3">
        <w:trPr>
          <w:trHeight w:val="851"/>
        </w:trPr>
        <w:tc>
          <w:tcPr>
            <w:tcW w:w="93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11115A0" w14:textId="71373150" w:rsidR="0040311D" w:rsidRPr="000465C0" w:rsidRDefault="0040311D" w:rsidP="00AF3CC3">
            <w:pPr>
              <w:spacing w:before="40" w:line="264" w:lineRule="auto"/>
              <w:jc w:val="center"/>
              <w:rPr>
                <w:rFonts w:ascii="Arial Narrow" w:hAnsi="Arial Narrow" w:cs="Arial"/>
                <w:b/>
                <w:bCs/>
                <w:caps/>
                <w:sz w:val="22"/>
                <w:szCs w:val="22"/>
              </w:rPr>
            </w:pPr>
            <w:r w:rsidRPr="000465C0">
              <w:rPr>
                <w:rFonts w:ascii="Arial Narrow" w:hAnsi="Arial Narrow" w:cs="Arial"/>
                <w:b/>
                <w:bCs/>
                <w:caps/>
                <w:sz w:val="22"/>
                <w:szCs w:val="22"/>
              </w:rPr>
              <w:t>umowa</w:t>
            </w:r>
          </w:p>
          <w:p w14:paraId="07773ECB" w14:textId="77777777" w:rsidR="0040311D" w:rsidRPr="000465C0" w:rsidRDefault="0040311D" w:rsidP="00AF3CC3">
            <w:pPr>
              <w:spacing w:before="40" w:line="264" w:lineRule="auto"/>
              <w:jc w:val="center"/>
              <w:rPr>
                <w:rFonts w:ascii="Arial Narrow" w:hAnsi="Arial Narrow" w:cs="Arial"/>
                <w:caps/>
                <w:sz w:val="22"/>
                <w:szCs w:val="22"/>
              </w:rPr>
            </w:pPr>
            <w:r w:rsidRPr="000465C0">
              <w:rPr>
                <w:rFonts w:ascii="Arial Narrow" w:hAnsi="Arial Narrow" w:cs="Arial"/>
                <w:b/>
                <w:bCs/>
                <w:caps/>
                <w:sz w:val="22"/>
                <w:szCs w:val="22"/>
              </w:rPr>
              <w:t>powierzenia przetwarzania danych osobowych</w:t>
            </w:r>
          </w:p>
        </w:tc>
      </w:tr>
    </w:tbl>
    <w:p w14:paraId="0A65BA5D" w14:textId="77777777" w:rsidR="0040311D" w:rsidRPr="000465C0" w:rsidRDefault="0040311D" w:rsidP="0040311D">
      <w:pPr>
        <w:spacing w:before="40" w:line="264" w:lineRule="auto"/>
        <w:rPr>
          <w:rFonts w:ascii="Arial Narrow" w:hAnsi="Arial Narrow" w:cs="Arial"/>
          <w:sz w:val="22"/>
          <w:szCs w:val="22"/>
        </w:rPr>
      </w:pPr>
    </w:p>
    <w:p w14:paraId="72426BC8" w14:textId="0E23BFE5" w:rsidR="0040311D" w:rsidRPr="000465C0" w:rsidRDefault="0040311D" w:rsidP="0040311D">
      <w:pPr>
        <w:spacing w:before="120" w:after="120" w:line="264" w:lineRule="auto"/>
        <w:rPr>
          <w:rFonts w:ascii="Arial Narrow" w:hAnsi="Arial Narrow" w:cs="Arial"/>
          <w:sz w:val="22"/>
          <w:szCs w:val="22"/>
          <w:lang w:val="x-none"/>
        </w:rPr>
      </w:pPr>
      <w:r w:rsidRPr="000465C0">
        <w:rPr>
          <w:rFonts w:ascii="Arial Narrow" w:hAnsi="Arial Narrow" w:cs="Arial"/>
          <w:sz w:val="22"/>
          <w:szCs w:val="22"/>
          <w:lang w:val="x-none"/>
        </w:rPr>
        <w:t xml:space="preserve">zawarta w </w:t>
      </w:r>
      <w:r w:rsidR="006E33CF" w:rsidRPr="000465C0">
        <w:rPr>
          <w:rFonts w:ascii="Arial Narrow" w:hAnsi="Arial Narrow" w:cs="Arial"/>
          <w:sz w:val="22"/>
          <w:szCs w:val="22"/>
        </w:rPr>
        <w:t>Gdańsku</w:t>
      </w:r>
      <w:r w:rsidR="00690596">
        <w:rPr>
          <w:rFonts w:ascii="Arial Narrow" w:hAnsi="Arial Narrow" w:cs="Arial"/>
          <w:sz w:val="22"/>
          <w:szCs w:val="22"/>
        </w:rPr>
        <w:t xml:space="preserve"> </w:t>
      </w:r>
      <w:bookmarkStart w:id="55" w:name="_Hlk514340597"/>
      <w:r w:rsidRPr="000465C0">
        <w:rPr>
          <w:rFonts w:ascii="Arial Narrow" w:hAnsi="Arial Narrow" w:cs="Arial"/>
          <w:sz w:val="22"/>
          <w:szCs w:val="22"/>
          <w:lang w:val="x-none"/>
        </w:rPr>
        <w:t>pomiędzy:</w:t>
      </w:r>
    </w:p>
    <w:p w14:paraId="792DC37A" w14:textId="77777777" w:rsidR="0040311D" w:rsidRPr="000465C0" w:rsidRDefault="0040311D" w:rsidP="0040311D">
      <w:pPr>
        <w:rPr>
          <w:rFonts w:ascii="Arial Narrow" w:hAnsi="Arial Narrow" w:cs="Arial"/>
          <w:sz w:val="22"/>
          <w:szCs w:val="22"/>
          <w:lang w:val="x-none"/>
        </w:rPr>
      </w:pPr>
    </w:p>
    <w:p w14:paraId="6BB107D8" w14:textId="5F7B8FFB" w:rsidR="0040311D" w:rsidRPr="000465C0" w:rsidRDefault="00782507" w:rsidP="0040311D">
      <w:pPr>
        <w:spacing w:before="40" w:line="264" w:lineRule="auto"/>
        <w:rPr>
          <w:rFonts w:ascii="Arial Narrow" w:hAnsi="Arial Narrow" w:cs="Arial"/>
          <w:sz w:val="22"/>
          <w:szCs w:val="22"/>
        </w:rPr>
      </w:pPr>
      <w:r>
        <w:rPr>
          <w:rFonts w:ascii="Arial Narrow" w:hAnsi="Arial Narrow" w:cs="Arial"/>
          <w:b/>
          <w:sz w:val="22"/>
          <w:szCs w:val="22"/>
        </w:rPr>
        <w:t>Energa-Operator S.A.</w:t>
      </w:r>
      <w:r w:rsidR="0040311D" w:rsidRPr="000465C0">
        <w:rPr>
          <w:rFonts w:ascii="Arial Narrow" w:hAnsi="Arial Narrow" w:cs="Arial"/>
          <w:sz w:val="22"/>
          <w:szCs w:val="22"/>
        </w:rPr>
        <w:t xml:space="preserve"> z siedzibą w Gdańsku, 80-557 Gdańsk, ul. Marynarki Polskiej 130, zarejestrowaną w Sądzie Rejonowym Gdańsk–Północ w Gdańsku VII Wydział Gospodarczy KRS: 0000033455, NIP: 583-000-11-90, REGON: 190275904, o kapitale zakładowym w wysokości 1 356 110 400 zł w całości wpłaconym,</w:t>
      </w:r>
    </w:p>
    <w:p w14:paraId="0186D24C" w14:textId="0B4B074C" w:rsidR="0040311D" w:rsidRPr="000465C0" w:rsidRDefault="0040311D" w:rsidP="0040311D">
      <w:pPr>
        <w:spacing w:before="40" w:line="264" w:lineRule="auto"/>
        <w:rPr>
          <w:rFonts w:ascii="Arial Narrow" w:hAnsi="Arial Narrow"/>
          <w:sz w:val="22"/>
          <w:szCs w:val="22"/>
        </w:rPr>
      </w:pPr>
      <w:r w:rsidRPr="000465C0">
        <w:rPr>
          <w:rFonts w:ascii="Arial Narrow" w:hAnsi="Arial Narrow" w:cs="Arial"/>
          <w:sz w:val="22"/>
          <w:szCs w:val="22"/>
        </w:rPr>
        <w:t>zwaną dalej „</w:t>
      </w:r>
      <w:r w:rsidRPr="000465C0">
        <w:rPr>
          <w:rFonts w:ascii="Arial Narrow" w:hAnsi="Arial Narrow" w:cs="Arial"/>
          <w:b/>
          <w:bCs/>
          <w:sz w:val="22"/>
          <w:szCs w:val="22"/>
        </w:rPr>
        <w:t>Administratorem</w:t>
      </w:r>
      <w:r w:rsidRPr="000465C0">
        <w:rPr>
          <w:rFonts w:ascii="Arial Narrow" w:hAnsi="Arial Narrow" w:cs="Arial"/>
          <w:sz w:val="22"/>
          <w:szCs w:val="22"/>
        </w:rPr>
        <w:t>”</w:t>
      </w:r>
      <w:r w:rsidR="00971A3E">
        <w:rPr>
          <w:rFonts w:ascii="Arial Narrow" w:hAnsi="Arial Narrow" w:cs="Arial"/>
          <w:sz w:val="22"/>
          <w:szCs w:val="22"/>
        </w:rPr>
        <w:t>,</w:t>
      </w:r>
    </w:p>
    <w:p w14:paraId="2C3E6595" w14:textId="77777777" w:rsidR="0040311D" w:rsidRPr="000465C0" w:rsidRDefault="0040311D" w:rsidP="0040311D">
      <w:pPr>
        <w:spacing w:before="40" w:line="264" w:lineRule="auto"/>
        <w:rPr>
          <w:rFonts w:ascii="Arial Narrow" w:hAnsi="Arial Narrow" w:cs="Arial"/>
          <w:sz w:val="22"/>
          <w:szCs w:val="22"/>
        </w:rPr>
      </w:pPr>
      <w:bookmarkStart w:id="56" w:name="_Hlk92795892"/>
      <w:r w:rsidRPr="000465C0">
        <w:rPr>
          <w:rFonts w:ascii="Arial Narrow" w:hAnsi="Arial Narrow" w:cs="Arial"/>
          <w:sz w:val="22"/>
          <w:szCs w:val="22"/>
        </w:rPr>
        <w:t xml:space="preserve">reprezentowaną przez </w:t>
      </w:r>
    </w:p>
    <w:bookmarkEnd w:id="56"/>
    <w:p w14:paraId="70CBD2E7" w14:textId="77777777" w:rsidR="0040311D" w:rsidRPr="000465C0" w:rsidRDefault="0040311D" w:rsidP="0040311D">
      <w:pPr>
        <w:spacing w:before="120" w:line="264" w:lineRule="auto"/>
        <w:jc w:val="both"/>
        <w:rPr>
          <w:rFonts w:ascii="Arial Narrow" w:hAnsi="Arial Narrow" w:cs="Arial"/>
          <w:sz w:val="22"/>
          <w:szCs w:val="22"/>
          <w:lang w:val="x-none"/>
        </w:rPr>
      </w:pPr>
      <w:r w:rsidRPr="000465C0">
        <w:rPr>
          <w:rFonts w:ascii="Arial Narrow" w:hAnsi="Arial Narrow" w:cs="Arial"/>
          <w:sz w:val="22"/>
          <w:szCs w:val="22"/>
        </w:rPr>
        <w:t xml:space="preserve">1. </w:t>
      </w:r>
      <w:r w:rsidRPr="000465C0">
        <w:rPr>
          <w:rFonts w:ascii="Arial Narrow" w:hAnsi="Arial Narrow" w:cs="Arial"/>
          <w:sz w:val="22"/>
          <w:szCs w:val="22"/>
          <w:lang w:val="x-none"/>
        </w:rPr>
        <w:t>____________________________ – ______________________________</w:t>
      </w:r>
    </w:p>
    <w:p w14:paraId="5666E216" w14:textId="77777777" w:rsidR="0040311D" w:rsidRPr="000465C0" w:rsidRDefault="0040311D" w:rsidP="0040311D">
      <w:pPr>
        <w:spacing w:before="120" w:line="264" w:lineRule="auto"/>
        <w:jc w:val="both"/>
        <w:rPr>
          <w:rFonts w:ascii="Arial Narrow" w:hAnsi="Arial Narrow" w:cs="Arial"/>
          <w:sz w:val="22"/>
          <w:szCs w:val="22"/>
          <w:lang w:val="x-none"/>
        </w:rPr>
      </w:pPr>
      <w:r w:rsidRPr="000465C0">
        <w:rPr>
          <w:rFonts w:ascii="Arial Narrow" w:hAnsi="Arial Narrow" w:cs="Arial"/>
          <w:sz w:val="22"/>
          <w:szCs w:val="22"/>
        </w:rPr>
        <w:t xml:space="preserve">2. </w:t>
      </w:r>
      <w:r w:rsidRPr="000465C0">
        <w:rPr>
          <w:rFonts w:ascii="Arial Narrow" w:hAnsi="Arial Narrow" w:cs="Arial"/>
          <w:sz w:val="22"/>
          <w:szCs w:val="22"/>
          <w:lang w:val="x-none"/>
        </w:rPr>
        <w:t>____________________________ – ______________________________</w:t>
      </w:r>
    </w:p>
    <w:p w14:paraId="43FC5975" w14:textId="77777777" w:rsidR="0040311D" w:rsidRPr="000465C0" w:rsidRDefault="0040311D" w:rsidP="0040311D">
      <w:pPr>
        <w:tabs>
          <w:tab w:val="left" w:pos="3299"/>
        </w:tabs>
        <w:spacing w:before="120" w:after="120" w:line="264" w:lineRule="auto"/>
        <w:rPr>
          <w:rFonts w:ascii="Arial Narrow" w:hAnsi="Arial Narrow"/>
          <w:sz w:val="22"/>
          <w:szCs w:val="22"/>
        </w:rPr>
      </w:pPr>
      <w:r w:rsidRPr="000465C0">
        <w:rPr>
          <w:rFonts w:ascii="Arial Narrow" w:hAnsi="Arial Narrow" w:cs="Arial"/>
          <w:sz w:val="22"/>
          <w:szCs w:val="22"/>
        </w:rPr>
        <w:t>a</w:t>
      </w:r>
    </w:p>
    <w:p w14:paraId="4300B3D2" w14:textId="77777777" w:rsidR="0040311D" w:rsidRPr="000465C0" w:rsidRDefault="0040311D" w:rsidP="0040311D">
      <w:pPr>
        <w:pStyle w:val="Zwykytekst"/>
        <w:spacing w:before="40" w:after="0" w:line="264" w:lineRule="auto"/>
        <w:rPr>
          <w:rFonts w:ascii="Arial Narrow" w:hAnsi="Arial Narrow" w:cs="Arial"/>
          <w:b/>
          <w:kern w:val="32"/>
          <w:sz w:val="22"/>
          <w:szCs w:val="22"/>
        </w:rPr>
      </w:pPr>
      <w:r w:rsidRPr="000465C0">
        <w:rPr>
          <w:rFonts w:ascii="Arial Narrow" w:hAnsi="Arial Narrow" w:cs="Arial"/>
          <w:b/>
          <w:sz w:val="22"/>
          <w:szCs w:val="22"/>
        </w:rPr>
        <w:t>……………………….</w:t>
      </w:r>
      <w:r w:rsidRPr="000465C0">
        <w:rPr>
          <w:rFonts w:ascii="Arial Narrow" w:hAnsi="Arial Narrow" w:cs="Arial"/>
          <w:sz w:val="22"/>
          <w:szCs w:val="22"/>
        </w:rPr>
        <w:t xml:space="preserve"> z siedzibą w ……………….., przy ulicy ……………., ……………………, wpisaną do Krajowego Rejestru Sądowego – Rejestru Przedsiębiorców przez Sąd Rejonowy dla ………………….., …. Wydział Gospodarczy, nr KRS …….., NIP …………, REGON …………, o kapitale zakładowym w wysokości ……….. zł w całości wpłaconym,</w:t>
      </w:r>
    </w:p>
    <w:p w14:paraId="0CFF62B9" w14:textId="77777777" w:rsidR="0040311D" w:rsidRPr="000465C0" w:rsidRDefault="0040311D" w:rsidP="0040311D">
      <w:pPr>
        <w:spacing w:before="40" w:line="264" w:lineRule="auto"/>
        <w:rPr>
          <w:rFonts w:ascii="Arial Narrow" w:hAnsi="Arial Narrow" w:cs="Arial"/>
          <w:b/>
          <w:bCs/>
          <w:sz w:val="22"/>
          <w:szCs w:val="22"/>
        </w:rPr>
      </w:pPr>
      <w:r w:rsidRPr="000465C0">
        <w:rPr>
          <w:rFonts w:ascii="Arial Narrow" w:hAnsi="Arial Narrow" w:cs="Arial"/>
          <w:sz w:val="22"/>
          <w:szCs w:val="22"/>
        </w:rPr>
        <w:t xml:space="preserve">zwaną dalej </w:t>
      </w:r>
      <w:r w:rsidRPr="000465C0">
        <w:rPr>
          <w:rFonts w:ascii="Arial Narrow" w:hAnsi="Arial Narrow" w:cs="Arial"/>
          <w:b/>
          <w:bCs/>
          <w:sz w:val="22"/>
          <w:szCs w:val="22"/>
        </w:rPr>
        <w:t>„Przetwarzającym”,</w:t>
      </w:r>
    </w:p>
    <w:p w14:paraId="3C7B081B" w14:textId="77777777" w:rsidR="0040311D" w:rsidRPr="000465C0" w:rsidRDefault="0040311D" w:rsidP="0040311D">
      <w:pPr>
        <w:spacing w:before="40" w:line="264" w:lineRule="auto"/>
        <w:rPr>
          <w:rFonts w:ascii="Arial Narrow" w:hAnsi="Arial Narrow" w:cs="Arial"/>
          <w:sz w:val="22"/>
          <w:szCs w:val="22"/>
        </w:rPr>
      </w:pPr>
      <w:r w:rsidRPr="000465C0">
        <w:rPr>
          <w:rFonts w:ascii="Arial Narrow" w:hAnsi="Arial Narrow" w:cs="Arial"/>
          <w:sz w:val="22"/>
          <w:szCs w:val="22"/>
        </w:rPr>
        <w:t xml:space="preserve">reprezentowaną przez </w:t>
      </w:r>
    </w:p>
    <w:p w14:paraId="56F2D6CA" w14:textId="77777777" w:rsidR="0040311D" w:rsidRPr="000465C0" w:rsidRDefault="0040311D" w:rsidP="0040311D">
      <w:pPr>
        <w:spacing w:before="120" w:line="264" w:lineRule="auto"/>
        <w:jc w:val="both"/>
        <w:rPr>
          <w:rFonts w:ascii="Arial Narrow" w:hAnsi="Arial Narrow" w:cs="Arial"/>
          <w:sz w:val="22"/>
          <w:szCs w:val="22"/>
          <w:lang w:val="x-none"/>
        </w:rPr>
      </w:pPr>
      <w:r w:rsidRPr="000465C0">
        <w:rPr>
          <w:rFonts w:ascii="Arial Narrow" w:hAnsi="Arial Narrow" w:cs="Arial"/>
          <w:sz w:val="22"/>
          <w:szCs w:val="22"/>
        </w:rPr>
        <w:t xml:space="preserve">1. </w:t>
      </w:r>
      <w:r w:rsidRPr="000465C0">
        <w:rPr>
          <w:rFonts w:ascii="Arial Narrow" w:hAnsi="Arial Narrow" w:cs="Arial"/>
          <w:sz w:val="22"/>
          <w:szCs w:val="22"/>
          <w:lang w:val="x-none"/>
        </w:rPr>
        <w:t>____________________________ – ______________________________</w:t>
      </w:r>
    </w:p>
    <w:p w14:paraId="3D26DB33" w14:textId="77777777" w:rsidR="0040311D" w:rsidRPr="000465C0" w:rsidRDefault="0040311D" w:rsidP="0040311D">
      <w:pPr>
        <w:spacing w:before="120" w:line="264" w:lineRule="auto"/>
        <w:jc w:val="both"/>
        <w:rPr>
          <w:rFonts w:ascii="Arial Narrow" w:hAnsi="Arial Narrow" w:cs="Arial"/>
          <w:sz w:val="22"/>
          <w:szCs w:val="22"/>
          <w:lang w:val="x-none"/>
        </w:rPr>
      </w:pPr>
      <w:r w:rsidRPr="000465C0">
        <w:rPr>
          <w:rFonts w:ascii="Arial Narrow" w:hAnsi="Arial Narrow" w:cs="Arial"/>
          <w:sz w:val="22"/>
          <w:szCs w:val="22"/>
        </w:rPr>
        <w:t xml:space="preserve">2. </w:t>
      </w:r>
      <w:r w:rsidRPr="000465C0">
        <w:rPr>
          <w:rFonts w:ascii="Arial Narrow" w:hAnsi="Arial Narrow" w:cs="Arial"/>
          <w:sz w:val="22"/>
          <w:szCs w:val="22"/>
          <w:lang w:val="x-none"/>
        </w:rPr>
        <w:t>____________________________ – ______________________________</w:t>
      </w:r>
    </w:p>
    <w:p w14:paraId="16B408E0" w14:textId="77777777" w:rsidR="0040311D" w:rsidRPr="000465C0" w:rsidRDefault="0040311D" w:rsidP="0040311D">
      <w:pPr>
        <w:spacing w:before="120" w:line="264" w:lineRule="auto"/>
        <w:rPr>
          <w:rFonts w:ascii="Arial Narrow" w:hAnsi="Arial Narrow"/>
          <w:sz w:val="22"/>
          <w:szCs w:val="22"/>
        </w:rPr>
      </w:pPr>
      <w:r w:rsidRPr="000465C0">
        <w:rPr>
          <w:rFonts w:ascii="Arial Narrow" w:hAnsi="Arial Narrow" w:cs="Arial"/>
          <w:sz w:val="22"/>
          <w:szCs w:val="22"/>
        </w:rPr>
        <w:t>mogą być dalej również zwani jako „</w:t>
      </w:r>
      <w:r w:rsidRPr="000465C0">
        <w:rPr>
          <w:rFonts w:ascii="Arial Narrow" w:hAnsi="Arial Narrow" w:cs="Arial"/>
          <w:b/>
          <w:bCs/>
          <w:sz w:val="22"/>
          <w:szCs w:val="22"/>
        </w:rPr>
        <w:t>Strona</w:t>
      </w:r>
      <w:r w:rsidRPr="000465C0">
        <w:rPr>
          <w:rFonts w:ascii="Arial Narrow" w:hAnsi="Arial Narrow" w:cs="Arial"/>
          <w:sz w:val="22"/>
          <w:szCs w:val="22"/>
        </w:rPr>
        <w:t>”, a łącznie jako „</w:t>
      </w:r>
      <w:r w:rsidRPr="000465C0">
        <w:rPr>
          <w:rFonts w:ascii="Arial Narrow" w:hAnsi="Arial Narrow" w:cs="Arial"/>
          <w:b/>
          <w:bCs/>
          <w:sz w:val="22"/>
          <w:szCs w:val="22"/>
        </w:rPr>
        <w:t>Strony</w:t>
      </w:r>
      <w:r w:rsidRPr="000465C0">
        <w:rPr>
          <w:rFonts w:ascii="Arial Narrow" w:hAnsi="Arial Narrow" w:cs="Arial"/>
          <w:sz w:val="22"/>
          <w:szCs w:val="22"/>
        </w:rPr>
        <w:t>”.</w:t>
      </w:r>
    </w:p>
    <w:bookmarkEnd w:id="55"/>
    <w:p w14:paraId="13C52895" w14:textId="77777777" w:rsidR="0040311D" w:rsidRPr="000465C0" w:rsidRDefault="0040311D" w:rsidP="0040311D">
      <w:pPr>
        <w:spacing w:before="40" w:line="264" w:lineRule="auto"/>
        <w:ind w:left="720"/>
        <w:jc w:val="both"/>
        <w:rPr>
          <w:rFonts w:ascii="Arial Narrow" w:hAnsi="Arial Narrow"/>
          <w:sz w:val="22"/>
          <w:szCs w:val="22"/>
        </w:rPr>
      </w:pPr>
    </w:p>
    <w:p w14:paraId="0DB2A03E" w14:textId="77777777" w:rsidR="0040311D" w:rsidRPr="000465C0" w:rsidRDefault="0040311D">
      <w:pPr>
        <w:numPr>
          <w:ilvl w:val="0"/>
          <w:numId w:val="21"/>
        </w:numPr>
        <w:tabs>
          <w:tab w:val="clear" w:pos="720"/>
          <w:tab w:val="num" w:pos="284"/>
        </w:tabs>
        <w:suppressAutoHyphens w:val="0"/>
        <w:spacing w:before="40" w:line="264" w:lineRule="auto"/>
        <w:ind w:left="284" w:hanging="284"/>
        <w:jc w:val="both"/>
        <w:rPr>
          <w:rFonts w:ascii="Arial Narrow" w:hAnsi="Arial Narrow"/>
          <w:sz w:val="22"/>
          <w:szCs w:val="22"/>
        </w:rPr>
      </w:pPr>
      <w:r w:rsidRPr="000465C0">
        <w:rPr>
          <w:rFonts w:ascii="Arial Narrow" w:hAnsi="Arial Narrow" w:cs="Arial"/>
          <w:b/>
          <w:bCs/>
          <w:sz w:val="22"/>
          <w:szCs w:val="22"/>
        </w:rPr>
        <w:t xml:space="preserve">DEFINICJE </w:t>
      </w:r>
    </w:p>
    <w:p w14:paraId="18BA2246" w14:textId="77777777" w:rsidR="0040311D" w:rsidRPr="000465C0" w:rsidRDefault="0040311D" w:rsidP="0040311D">
      <w:pPr>
        <w:pStyle w:val="Tekstpodstawowy2"/>
        <w:spacing w:before="40" w:after="0" w:line="264" w:lineRule="auto"/>
        <w:rPr>
          <w:rFonts w:ascii="Arial Narrow" w:hAnsi="Arial Narrow"/>
          <w:sz w:val="22"/>
          <w:szCs w:val="22"/>
        </w:rPr>
      </w:pPr>
      <w:r w:rsidRPr="000465C0">
        <w:rPr>
          <w:rFonts w:ascii="Arial Narrow" w:hAnsi="Arial Narrow"/>
          <w:sz w:val="22"/>
          <w:szCs w:val="22"/>
        </w:rPr>
        <w:t>Dla potrzeb niniejszej Umowy, Administrator i Przetwarzający ustalają następujące znaczenie niżej wymienionych pojęć:</w:t>
      </w:r>
    </w:p>
    <w:p w14:paraId="37C1904D" w14:textId="77777777" w:rsidR="0040311D" w:rsidRPr="000465C0" w:rsidRDefault="0040311D">
      <w:pPr>
        <w:numPr>
          <w:ilvl w:val="0"/>
          <w:numId w:val="20"/>
        </w:numPr>
        <w:tabs>
          <w:tab w:val="clear" w:pos="720"/>
          <w:tab w:val="num" w:pos="567"/>
        </w:tabs>
        <w:suppressAutoHyphens w:val="0"/>
        <w:spacing w:before="40" w:line="264" w:lineRule="auto"/>
        <w:ind w:left="567" w:hanging="283"/>
        <w:jc w:val="both"/>
        <w:rPr>
          <w:rFonts w:ascii="Arial Narrow" w:hAnsi="Arial Narrow" w:cs="Arial"/>
          <w:sz w:val="22"/>
          <w:szCs w:val="22"/>
        </w:rPr>
      </w:pPr>
      <w:r w:rsidRPr="000465C0">
        <w:rPr>
          <w:rFonts w:ascii="Arial Narrow" w:hAnsi="Arial Narrow" w:cs="Arial"/>
          <w:b/>
          <w:bCs/>
          <w:sz w:val="22"/>
          <w:szCs w:val="22"/>
        </w:rPr>
        <w:t xml:space="preserve">Dane Osobowe </w:t>
      </w:r>
      <w:r w:rsidRPr="000465C0">
        <w:rPr>
          <w:rFonts w:ascii="Arial Narrow" w:hAnsi="Arial Narrow" w:cs="Arial"/>
          <w:sz w:val="22"/>
          <w:szCs w:val="22"/>
        </w:rPr>
        <w:t>– dane</w:t>
      </w:r>
      <w:r w:rsidRPr="000465C0">
        <w:rPr>
          <w:rFonts w:ascii="Arial Narrow" w:hAnsi="Arial Narrow" w:cs="Arial"/>
          <w:noProof/>
          <w:sz w:val="22"/>
          <w:szCs w:val="22"/>
        </w:rPr>
        <w:t xml:space="preserve"> </w:t>
      </w:r>
      <w:r w:rsidRPr="000465C0">
        <w:rPr>
          <w:rFonts w:ascii="Arial Narrow" w:hAnsi="Arial Narrow" w:cs="Arial"/>
          <w:sz w:val="22"/>
          <w:szCs w:val="22"/>
        </w:rPr>
        <w:t>w rozumieniu art. 4 pkt 1) RODO</w:t>
      </w:r>
      <w:r w:rsidRPr="000465C0">
        <w:rPr>
          <w:rFonts w:ascii="Arial Narrow" w:hAnsi="Arial Narrow" w:cs="Arial"/>
          <w:color w:val="000000"/>
          <w:sz w:val="22"/>
          <w:szCs w:val="22"/>
        </w:rPr>
        <w:t xml:space="preserve">, tj. </w:t>
      </w:r>
      <w:r w:rsidRPr="000465C0">
        <w:rPr>
          <w:rFonts w:ascii="Arial Narrow" w:hAnsi="Arial Narrow" w:cs="Arial"/>
          <w:sz w:val="22"/>
          <w:szCs w:val="22"/>
        </w:rPr>
        <w:t>wszelkie informacje dotyczące zidentyfikowanej lub możliwej do zidentyfikowania osoby fizycznej;</w:t>
      </w:r>
    </w:p>
    <w:p w14:paraId="17C9AEA5" w14:textId="77777777" w:rsidR="0040311D" w:rsidRPr="000465C0" w:rsidRDefault="0040311D">
      <w:pPr>
        <w:numPr>
          <w:ilvl w:val="0"/>
          <w:numId w:val="20"/>
        </w:numPr>
        <w:tabs>
          <w:tab w:val="clear" w:pos="720"/>
          <w:tab w:val="num" w:pos="567"/>
        </w:tabs>
        <w:suppressAutoHyphens w:val="0"/>
        <w:spacing w:before="40" w:line="264" w:lineRule="auto"/>
        <w:ind w:left="567" w:hanging="283"/>
        <w:jc w:val="both"/>
        <w:rPr>
          <w:rFonts w:ascii="Arial Narrow" w:hAnsi="Arial Narrow" w:cs="Arial"/>
          <w:sz w:val="22"/>
          <w:szCs w:val="22"/>
        </w:rPr>
      </w:pPr>
      <w:r w:rsidRPr="000465C0">
        <w:rPr>
          <w:rFonts w:ascii="Arial Narrow" w:hAnsi="Arial Narrow" w:cs="Arial"/>
          <w:b/>
          <w:bCs/>
          <w:sz w:val="22"/>
          <w:szCs w:val="22"/>
        </w:rPr>
        <w:t xml:space="preserve">ODO </w:t>
      </w:r>
      <w:r w:rsidRPr="000465C0">
        <w:rPr>
          <w:rFonts w:ascii="Arial Narrow" w:hAnsi="Arial Narrow" w:cs="Arial"/>
          <w:sz w:val="22"/>
          <w:szCs w:val="22"/>
        </w:rPr>
        <w:t>– Ochrona Danych Osobowych, czyli zapewnienie przez Administratora poufności, dostępności, integralności i kompletności informacji dotyczących osoby fizycznej, wsparte analizą ryzyka;</w:t>
      </w:r>
    </w:p>
    <w:p w14:paraId="2F3DAD29" w14:textId="77777777" w:rsidR="0040311D" w:rsidRPr="000465C0" w:rsidRDefault="0040311D">
      <w:pPr>
        <w:numPr>
          <w:ilvl w:val="0"/>
          <w:numId w:val="20"/>
        </w:numPr>
        <w:tabs>
          <w:tab w:val="clear" w:pos="720"/>
          <w:tab w:val="num" w:pos="567"/>
        </w:tabs>
        <w:suppressAutoHyphens w:val="0"/>
        <w:spacing w:before="40" w:line="264" w:lineRule="auto"/>
        <w:ind w:left="567" w:hanging="283"/>
        <w:jc w:val="both"/>
        <w:rPr>
          <w:rFonts w:ascii="Arial Narrow" w:hAnsi="Arial Narrow"/>
          <w:sz w:val="22"/>
          <w:szCs w:val="22"/>
        </w:rPr>
      </w:pPr>
      <w:r w:rsidRPr="000465C0">
        <w:rPr>
          <w:rFonts w:ascii="Arial Narrow" w:hAnsi="Arial Narrow" w:cs="Arial"/>
          <w:b/>
          <w:bCs/>
          <w:sz w:val="22"/>
          <w:szCs w:val="22"/>
        </w:rPr>
        <w:t xml:space="preserve">Przetwarzanie Danych Osobowych </w:t>
      </w:r>
      <w:r w:rsidRPr="000465C0">
        <w:rPr>
          <w:rFonts w:ascii="Arial Narrow" w:hAnsi="Arial Narrow" w:cs="Arial"/>
          <w:sz w:val="22"/>
          <w:szCs w:val="22"/>
        </w:rPr>
        <w:t>– wszelkie operacje lub zestaw operacji wykonywanych na powierzonych do przetwarzania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rozumieniu art. 4 pkt 2) RODO;</w:t>
      </w:r>
    </w:p>
    <w:p w14:paraId="6C28C0BA" w14:textId="77777777" w:rsidR="0040311D" w:rsidRPr="000465C0" w:rsidRDefault="0040311D">
      <w:pPr>
        <w:numPr>
          <w:ilvl w:val="0"/>
          <w:numId w:val="20"/>
        </w:numPr>
        <w:tabs>
          <w:tab w:val="clear" w:pos="720"/>
          <w:tab w:val="num" w:pos="567"/>
        </w:tabs>
        <w:suppressAutoHyphens w:val="0"/>
        <w:spacing w:before="40" w:line="264" w:lineRule="auto"/>
        <w:ind w:left="567" w:hanging="283"/>
        <w:jc w:val="both"/>
        <w:rPr>
          <w:rFonts w:ascii="Arial Narrow" w:hAnsi="Arial Narrow" w:cs="Arial"/>
          <w:sz w:val="22"/>
          <w:szCs w:val="22"/>
        </w:rPr>
      </w:pPr>
      <w:r w:rsidRPr="000465C0">
        <w:rPr>
          <w:rFonts w:ascii="Arial Narrow" w:hAnsi="Arial Narrow" w:cs="Arial"/>
          <w:b/>
          <w:bCs/>
          <w:sz w:val="22"/>
          <w:szCs w:val="22"/>
        </w:rPr>
        <w:t>Umowa</w:t>
      </w:r>
      <w:r w:rsidRPr="000465C0">
        <w:rPr>
          <w:rFonts w:ascii="Arial Narrow" w:hAnsi="Arial Narrow" w:cs="Arial"/>
          <w:sz w:val="22"/>
          <w:szCs w:val="22"/>
        </w:rPr>
        <w:t xml:space="preserve"> </w:t>
      </w:r>
      <w:r w:rsidRPr="000465C0">
        <w:rPr>
          <w:rFonts w:ascii="Arial Narrow" w:hAnsi="Arial Narrow" w:cs="Arial"/>
          <w:b/>
          <w:bCs/>
          <w:sz w:val="22"/>
          <w:szCs w:val="22"/>
        </w:rPr>
        <w:t>Powierzenia</w:t>
      </w:r>
      <w:r w:rsidRPr="000465C0">
        <w:rPr>
          <w:rFonts w:ascii="Arial Narrow" w:hAnsi="Arial Narrow" w:cs="Arial"/>
          <w:sz w:val="22"/>
          <w:szCs w:val="22"/>
        </w:rPr>
        <w:t xml:space="preserve"> – niniejsza umowa powierzenia;</w:t>
      </w:r>
    </w:p>
    <w:p w14:paraId="7276A0AB" w14:textId="7FDB2858" w:rsidR="0040311D" w:rsidRPr="000465C0" w:rsidRDefault="0040311D">
      <w:pPr>
        <w:numPr>
          <w:ilvl w:val="0"/>
          <w:numId w:val="20"/>
        </w:numPr>
        <w:tabs>
          <w:tab w:val="clear" w:pos="720"/>
          <w:tab w:val="num" w:pos="567"/>
        </w:tabs>
        <w:suppressAutoHyphens w:val="0"/>
        <w:spacing w:before="40" w:line="264" w:lineRule="auto"/>
        <w:ind w:left="567" w:hanging="283"/>
        <w:jc w:val="both"/>
        <w:rPr>
          <w:rFonts w:ascii="Arial Narrow" w:hAnsi="Arial Narrow" w:cs="Arial"/>
          <w:sz w:val="22"/>
          <w:szCs w:val="22"/>
        </w:rPr>
      </w:pPr>
      <w:r w:rsidRPr="000465C0">
        <w:rPr>
          <w:rFonts w:ascii="Arial Narrow" w:hAnsi="Arial Narrow" w:cs="Arial"/>
          <w:b/>
          <w:bCs/>
          <w:sz w:val="22"/>
          <w:szCs w:val="22"/>
        </w:rPr>
        <w:t xml:space="preserve">Umowa Główna </w:t>
      </w:r>
      <w:r w:rsidRPr="000465C0">
        <w:rPr>
          <w:rFonts w:ascii="Arial Narrow" w:hAnsi="Arial Narrow" w:cs="Arial"/>
          <w:sz w:val="22"/>
          <w:szCs w:val="22"/>
        </w:rPr>
        <w:t>– umowa nr CJ</w:t>
      </w:r>
      <w:r w:rsidR="000B6303" w:rsidRPr="000465C0">
        <w:rPr>
          <w:rFonts w:ascii="Arial Narrow" w:hAnsi="Arial Narrow" w:cs="Arial"/>
          <w:sz w:val="22"/>
          <w:szCs w:val="22"/>
          <w:highlight w:val="yellow"/>
        </w:rPr>
        <w:t>…</w:t>
      </w:r>
      <w:r w:rsidRPr="000465C0">
        <w:rPr>
          <w:rFonts w:ascii="Arial Narrow" w:hAnsi="Arial Narrow" w:cs="Arial"/>
          <w:sz w:val="22"/>
          <w:szCs w:val="22"/>
          <w:highlight w:val="yellow"/>
        </w:rPr>
        <w:t>…</w:t>
      </w:r>
      <w:r w:rsidRPr="000465C0">
        <w:rPr>
          <w:rFonts w:ascii="Arial Narrow" w:hAnsi="Arial Narrow" w:cs="Arial"/>
          <w:sz w:val="22"/>
          <w:szCs w:val="22"/>
        </w:rPr>
        <w:t>/2</w:t>
      </w:r>
      <w:r w:rsidR="00971A3E">
        <w:rPr>
          <w:rFonts w:ascii="Arial Narrow" w:hAnsi="Arial Narrow" w:cs="Arial"/>
          <w:sz w:val="22"/>
          <w:szCs w:val="22"/>
        </w:rPr>
        <w:t>5</w:t>
      </w:r>
      <w:r w:rsidRPr="000465C0">
        <w:rPr>
          <w:rStyle w:val="Odwoanieprzypisudolnego"/>
          <w:rFonts w:ascii="Arial Narrow" w:hAnsi="Arial Narrow" w:cs="Arial"/>
          <w:sz w:val="22"/>
          <w:szCs w:val="22"/>
        </w:rPr>
        <w:footnoteReference w:id="1"/>
      </w:r>
      <w:r w:rsidR="00D21F66" w:rsidRPr="000465C0">
        <w:rPr>
          <w:rFonts w:ascii="Arial Narrow" w:hAnsi="Arial Narrow" w:cs="Arial"/>
          <w:sz w:val="22"/>
          <w:szCs w:val="22"/>
        </w:rPr>
        <w:t>;</w:t>
      </w:r>
    </w:p>
    <w:p w14:paraId="4BFEBF20" w14:textId="2B32A779" w:rsidR="0040311D" w:rsidRPr="000465C0" w:rsidRDefault="0040311D">
      <w:pPr>
        <w:numPr>
          <w:ilvl w:val="0"/>
          <w:numId w:val="20"/>
        </w:numPr>
        <w:tabs>
          <w:tab w:val="clear" w:pos="720"/>
          <w:tab w:val="num" w:pos="567"/>
        </w:tabs>
        <w:suppressAutoHyphens w:val="0"/>
        <w:spacing w:before="40" w:line="264" w:lineRule="auto"/>
        <w:ind w:left="567" w:hanging="283"/>
        <w:jc w:val="both"/>
        <w:rPr>
          <w:rFonts w:ascii="Arial Narrow" w:hAnsi="Arial Narrow" w:cs="Arial"/>
          <w:sz w:val="22"/>
          <w:szCs w:val="22"/>
        </w:rPr>
      </w:pPr>
      <w:bookmarkStart w:id="57" w:name="_Hlk482057555"/>
      <w:r w:rsidRPr="000465C0">
        <w:rPr>
          <w:rFonts w:ascii="Arial Narrow" w:hAnsi="Arial Narrow" w:cs="Arial"/>
          <w:b/>
          <w:bCs/>
          <w:sz w:val="22"/>
          <w:szCs w:val="22"/>
        </w:rPr>
        <w:t xml:space="preserve">RODO </w:t>
      </w:r>
      <w:bookmarkEnd w:id="57"/>
      <w:r w:rsidR="00B9597F" w:rsidRPr="000465C0">
        <w:rPr>
          <w:rFonts w:ascii="Arial Narrow" w:hAnsi="Arial Narrow" w:cs="Arial"/>
          <w:sz w:val="22"/>
          <w:szCs w:val="22"/>
        </w:rPr>
        <w:t xml:space="preserve">– </w:t>
      </w:r>
      <w:r w:rsidRPr="000465C0">
        <w:rPr>
          <w:rFonts w:ascii="Arial Narrow" w:hAnsi="Arial Narrow" w:cs="Arial"/>
          <w:sz w:val="22"/>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6F703F9" w14:textId="77777777" w:rsidR="0040311D" w:rsidRPr="000465C0" w:rsidRDefault="0040311D">
      <w:pPr>
        <w:numPr>
          <w:ilvl w:val="0"/>
          <w:numId w:val="20"/>
        </w:numPr>
        <w:tabs>
          <w:tab w:val="clear" w:pos="720"/>
          <w:tab w:val="num" w:pos="567"/>
        </w:tabs>
        <w:suppressAutoHyphens w:val="0"/>
        <w:spacing w:before="40" w:line="264" w:lineRule="auto"/>
        <w:ind w:left="567" w:hanging="283"/>
        <w:jc w:val="both"/>
        <w:rPr>
          <w:rFonts w:ascii="Arial Narrow" w:hAnsi="Arial Narrow" w:cs="Arial"/>
          <w:sz w:val="22"/>
          <w:szCs w:val="22"/>
        </w:rPr>
      </w:pPr>
      <w:r w:rsidRPr="000465C0">
        <w:rPr>
          <w:rFonts w:ascii="Arial Narrow" w:hAnsi="Arial Narrow" w:cs="Arial"/>
          <w:b/>
          <w:bCs/>
          <w:sz w:val="22"/>
          <w:szCs w:val="22"/>
          <w:lang w:eastAsia="pl-PL"/>
        </w:rPr>
        <w:lastRenderedPageBreak/>
        <w:t>Naruszenie Ochrony Danych Osobowych</w:t>
      </w:r>
      <w:r w:rsidRPr="000465C0">
        <w:rPr>
          <w:rFonts w:ascii="Arial Narrow" w:hAnsi="Arial Narrow" w:cs="Arial"/>
          <w:sz w:val="22"/>
          <w:szCs w:val="22"/>
          <w:lang w:eastAsia="pl-PL"/>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4D6016A9" w14:textId="77777777" w:rsidR="0040311D" w:rsidRPr="000465C0" w:rsidRDefault="0040311D">
      <w:pPr>
        <w:numPr>
          <w:ilvl w:val="0"/>
          <w:numId w:val="20"/>
        </w:numPr>
        <w:tabs>
          <w:tab w:val="clear" w:pos="720"/>
          <w:tab w:val="num" w:pos="567"/>
        </w:tabs>
        <w:suppressAutoHyphens w:val="0"/>
        <w:spacing w:before="40" w:line="264" w:lineRule="auto"/>
        <w:ind w:left="567" w:hanging="283"/>
        <w:jc w:val="both"/>
        <w:rPr>
          <w:rFonts w:ascii="Arial Narrow" w:hAnsi="Arial Narrow" w:cs="Arial"/>
          <w:sz w:val="22"/>
          <w:szCs w:val="22"/>
        </w:rPr>
      </w:pPr>
      <w:r w:rsidRPr="000465C0">
        <w:rPr>
          <w:rFonts w:ascii="Arial Narrow" w:hAnsi="Arial Narrow" w:cs="Arial"/>
          <w:b/>
          <w:bCs/>
          <w:sz w:val="22"/>
          <w:szCs w:val="22"/>
          <w:lang w:eastAsia="pl-PL"/>
        </w:rPr>
        <w:t>Zdarzenie</w:t>
      </w:r>
      <w:r w:rsidRPr="000465C0">
        <w:rPr>
          <w:rFonts w:ascii="Arial Narrow" w:hAnsi="Arial Narrow" w:cs="Arial"/>
          <w:b/>
          <w:bCs/>
          <w:sz w:val="22"/>
          <w:szCs w:val="22"/>
        </w:rPr>
        <w:t xml:space="preserve"> Mogące Skutkować Naruszeniem Ochrony Danych Osobowych / Zdarzenie</w:t>
      </w:r>
      <w:r w:rsidRPr="000465C0">
        <w:rPr>
          <w:rFonts w:ascii="Arial Narrow" w:hAnsi="Arial Narrow" w:cs="Arial"/>
          <w:sz w:val="22"/>
          <w:szCs w:val="22"/>
        </w:rPr>
        <w:t xml:space="preserve"> – oznacza każde zdarzenie, o charakterze wewnętrznym lub zewnętrznym mające wpływ na bezpieczeństwo Ochrony Danych Osobowych, w</w:t>
      </w:r>
      <w:r w:rsidRPr="000465C0">
        <w:rPr>
          <w:rFonts w:ascii="Arial Narrow" w:hAnsi="Arial Narrow" w:cs="Arial"/>
          <w:sz w:val="22"/>
          <w:szCs w:val="22"/>
          <w:u w:val="single"/>
        </w:rPr>
        <w:t xml:space="preserve"> wyniku którego zaistniały przesłanki wskazujące na możliwość wystąpienia Naruszenia Ochrony Danych Osobowych.</w:t>
      </w:r>
    </w:p>
    <w:p w14:paraId="7A523BDD" w14:textId="77777777" w:rsidR="0040311D" w:rsidRPr="000465C0" w:rsidRDefault="0040311D" w:rsidP="0040311D">
      <w:pPr>
        <w:spacing w:before="40" w:line="264" w:lineRule="auto"/>
        <w:ind w:left="720"/>
        <w:jc w:val="both"/>
        <w:rPr>
          <w:rFonts w:ascii="Arial Narrow" w:hAnsi="Arial Narrow" w:cs="Arial"/>
          <w:sz w:val="22"/>
          <w:szCs w:val="22"/>
        </w:rPr>
      </w:pPr>
      <w:r w:rsidRPr="000465C0">
        <w:rPr>
          <w:rFonts w:ascii="Arial Narrow" w:hAnsi="Arial Narrow" w:cs="Arial"/>
          <w:sz w:val="22"/>
          <w:szCs w:val="22"/>
          <w:u w:val="single"/>
        </w:rPr>
        <w:t xml:space="preserve"> </w:t>
      </w:r>
    </w:p>
    <w:p w14:paraId="3FCF91C2" w14:textId="77777777" w:rsidR="0040311D" w:rsidRPr="000465C0" w:rsidRDefault="0040311D">
      <w:pPr>
        <w:numPr>
          <w:ilvl w:val="0"/>
          <w:numId w:val="21"/>
        </w:numPr>
        <w:tabs>
          <w:tab w:val="clear" w:pos="720"/>
          <w:tab w:val="num" w:pos="284"/>
        </w:tabs>
        <w:suppressAutoHyphens w:val="0"/>
        <w:spacing w:before="40" w:line="264" w:lineRule="auto"/>
        <w:ind w:left="284" w:hanging="284"/>
        <w:jc w:val="both"/>
        <w:rPr>
          <w:rFonts w:ascii="Arial Narrow" w:hAnsi="Arial Narrow"/>
          <w:sz w:val="22"/>
          <w:szCs w:val="22"/>
        </w:rPr>
      </w:pPr>
      <w:r w:rsidRPr="000465C0">
        <w:rPr>
          <w:rFonts w:ascii="Arial Narrow" w:hAnsi="Arial Narrow" w:cs="Arial"/>
          <w:b/>
          <w:bCs/>
          <w:sz w:val="22"/>
          <w:szCs w:val="22"/>
        </w:rPr>
        <w:t>OŚWIADCZENIA STRON</w:t>
      </w:r>
    </w:p>
    <w:p w14:paraId="19179EB7" w14:textId="77777777" w:rsidR="0040311D" w:rsidRPr="000465C0" w:rsidRDefault="0040311D" w:rsidP="0040311D">
      <w:pPr>
        <w:pStyle w:val="Tekstpodstawowy"/>
        <w:spacing w:before="40" w:line="264" w:lineRule="auto"/>
        <w:ind w:firstLine="708"/>
        <w:rPr>
          <w:rFonts w:ascii="Arial Narrow" w:hAnsi="Arial Narrow"/>
          <w:sz w:val="22"/>
          <w:szCs w:val="22"/>
        </w:rPr>
      </w:pPr>
      <w:r w:rsidRPr="000465C0">
        <w:rPr>
          <w:rFonts w:ascii="Arial Narrow" w:hAnsi="Arial Narrow"/>
          <w:sz w:val="22"/>
          <w:szCs w:val="22"/>
        </w:rPr>
        <w:t>Strony oświadczają, co następuje:</w:t>
      </w:r>
    </w:p>
    <w:p w14:paraId="3A3080C9" w14:textId="77777777" w:rsidR="0040311D" w:rsidRPr="000465C0" w:rsidRDefault="0040311D">
      <w:pPr>
        <w:pStyle w:val="Tekstpodstawowy"/>
        <w:numPr>
          <w:ilvl w:val="0"/>
          <w:numId w:val="19"/>
        </w:numPr>
        <w:suppressAutoHyphens w:val="0"/>
        <w:spacing w:before="40" w:line="264" w:lineRule="auto"/>
        <w:jc w:val="both"/>
        <w:rPr>
          <w:rFonts w:ascii="Arial Narrow" w:hAnsi="Arial Narrow"/>
          <w:sz w:val="22"/>
          <w:szCs w:val="22"/>
        </w:rPr>
      </w:pPr>
      <w:r w:rsidRPr="000465C0">
        <w:rPr>
          <w:rFonts w:ascii="Arial Narrow" w:hAnsi="Arial Narrow"/>
          <w:sz w:val="22"/>
          <w:szCs w:val="22"/>
        </w:rPr>
        <w:t>Strony oświadczają, że niniejsza Umowa Powierzenia, dalej Umowa, została zawarta w celu wykonania obowiązków, o których mowa w art. 28 RODO w związku z zawarciem Umowy Głównej,</w:t>
      </w:r>
    </w:p>
    <w:p w14:paraId="71C98299" w14:textId="77777777" w:rsidR="0040311D" w:rsidRPr="000465C0" w:rsidRDefault="0040311D">
      <w:pPr>
        <w:pStyle w:val="Tekstpodstawowy"/>
        <w:numPr>
          <w:ilvl w:val="0"/>
          <w:numId w:val="19"/>
        </w:numPr>
        <w:suppressAutoHyphens w:val="0"/>
        <w:spacing w:before="40" w:line="264" w:lineRule="auto"/>
        <w:jc w:val="both"/>
        <w:rPr>
          <w:rFonts w:ascii="Arial Narrow" w:hAnsi="Arial Narrow"/>
          <w:sz w:val="22"/>
          <w:szCs w:val="22"/>
        </w:rPr>
      </w:pPr>
      <w:r w:rsidRPr="000465C0">
        <w:rPr>
          <w:rFonts w:ascii="Arial Narrow" w:hAnsi="Arial Narrow"/>
          <w:sz w:val="22"/>
          <w:szCs w:val="22"/>
        </w:rPr>
        <w:t>Administrator oświadcza, iż jest administratorem Danych Osobowych</w:t>
      </w:r>
      <w:r w:rsidRPr="000465C0">
        <w:rPr>
          <w:rStyle w:val="Odwoanieprzypisudolnego"/>
          <w:rFonts w:ascii="Arial Narrow" w:hAnsi="Arial Narrow"/>
          <w:sz w:val="22"/>
          <w:szCs w:val="22"/>
        </w:rPr>
        <w:footnoteReference w:id="2"/>
      </w:r>
      <w:r w:rsidRPr="000465C0">
        <w:rPr>
          <w:rFonts w:ascii="Arial Narrow" w:hAnsi="Arial Narrow"/>
          <w:sz w:val="22"/>
          <w:szCs w:val="22"/>
        </w:rPr>
        <w:t xml:space="preserve"> w rozumieniu art. 4 pkt 7) RODO, tj. podmiotem który samodzielnie lub wspólnie z innymi ustala cele i sposoby Przetwarzania Danych Osobowych, </w:t>
      </w:r>
    </w:p>
    <w:p w14:paraId="5AA410C8" w14:textId="77777777" w:rsidR="0040311D" w:rsidRPr="000465C0" w:rsidRDefault="0040311D">
      <w:pPr>
        <w:pStyle w:val="Tekstpodstawowy"/>
        <w:numPr>
          <w:ilvl w:val="0"/>
          <w:numId w:val="19"/>
        </w:numPr>
        <w:suppressAutoHyphens w:val="0"/>
        <w:spacing w:before="40" w:line="264" w:lineRule="auto"/>
        <w:jc w:val="both"/>
        <w:rPr>
          <w:rFonts w:ascii="Arial Narrow" w:hAnsi="Arial Narrow"/>
          <w:sz w:val="22"/>
          <w:szCs w:val="22"/>
        </w:rPr>
      </w:pPr>
      <w:r w:rsidRPr="000465C0">
        <w:rPr>
          <w:rFonts w:ascii="Arial Narrow" w:hAnsi="Arial Narrow"/>
          <w:sz w:val="22"/>
          <w:szCs w:val="22"/>
        </w:rPr>
        <w:t>Przetwarzający oświadcza, iż dysponuje środkami, doświadczeniem, wiedzą i wykwalifikowanym personelem, co umożliwia mu prawidłowe wykonanie niniejszej Umowy, w tym zapewnia wystarczające gwarancje wdrożenia odpowiednich środków technicznych i organizacyjnych, by przetwarzanie spełniało wymogi RODO.</w:t>
      </w:r>
    </w:p>
    <w:p w14:paraId="6324A365" w14:textId="77777777" w:rsidR="0040311D" w:rsidRPr="000465C0" w:rsidRDefault="0040311D">
      <w:pPr>
        <w:pStyle w:val="Tekstpodstawowy"/>
        <w:numPr>
          <w:ilvl w:val="0"/>
          <w:numId w:val="19"/>
        </w:numPr>
        <w:suppressAutoHyphens w:val="0"/>
        <w:spacing w:before="40" w:line="264" w:lineRule="auto"/>
        <w:jc w:val="both"/>
        <w:rPr>
          <w:rFonts w:ascii="Arial Narrow" w:hAnsi="Arial Narrow"/>
          <w:sz w:val="22"/>
          <w:szCs w:val="22"/>
        </w:rPr>
      </w:pPr>
      <w:r w:rsidRPr="000465C0">
        <w:rPr>
          <w:rFonts w:ascii="Arial Narrow" w:hAnsi="Arial Narrow"/>
          <w:sz w:val="22"/>
          <w:szCs w:val="22"/>
        </w:rPr>
        <w:t>Przetwarzający oświadcza, że jest podmiotem przetwarzającym w rozumieniu art. 4 pkt 8) RODO w ramach Umowy, co oznacza że będzie przetwarzał Dane Osobowe w imieniu Administratora.</w:t>
      </w:r>
    </w:p>
    <w:p w14:paraId="0F9D3243" w14:textId="77777777" w:rsidR="0040311D" w:rsidRPr="000465C0" w:rsidRDefault="0040311D" w:rsidP="0040311D">
      <w:pPr>
        <w:pStyle w:val="Tekstpodstawowy"/>
        <w:spacing w:before="40" w:line="264" w:lineRule="auto"/>
        <w:ind w:left="720"/>
        <w:rPr>
          <w:rFonts w:ascii="Arial Narrow" w:hAnsi="Arial Narrow"/>
          <w:sz w:val="22"/>
          <w:szCs w:val="22"/>
        </w:rPr>
      </w:pPr>
    </w:p>
    <w:p w14:paraId="1C9DDC47" w14:textId="093878AC" w:rsidR="0040311D" w:rsidRPr="000465C0" w:rsidRDefault="0040311D">
      <w:pPr>
        <w:numPr>
          <w:ilvl w:val="0"/>
          <w:numId w:val="21"/>
        </w:numPr>
        <w:tabs>
          <w:tab w:val="clear" w:pos="720"/>
          <w:tab w:val="num" w:pos="284"/>
        </w:tabs>
        <w:suppressAutoHyphens w:val="0"/>
        <w:spacing w:before="40" w:line="264" w:lineRule="auto"/>
        <w:ind w:left="284" w:hanging="284"/>
        <w:jc w:val="both"/>
        <w:rPr>
          <w:rFonts w:ascii="Arial Narrow" w:hAnsi="Arial Narrow" w:cs="Arial"/>
          <w:b/>
          <w:bCs/>
          <w:sz w:val="22"/>
          <w:szCs w:val="22"/>
        </w:rPr>
      </w:pPr>
      <w:r w:rsidRPr="000465C0">
        <w:rPr>
          <w:rFonts w:ascii="Arial Narrow" w:hAnsi="Arial Narrow" w:cs="Arial"/>
          <w:b/>
          <w:bCs/>
          <w:sz w:val="22"/>
          <w:szCs w:val="22"/>
        </w:rPr>
        <w:t>PRZEDMIOT I CZAS TRWANIA PRZETWARZANIA</w:t>
      </w:r>
    </w:p>
    <w:p w14:paraId="6F186283" w14:textId="77777777" w:rsidR="0040311D" w:rsidRPr="000465C0" w:rsidRDefault="0040311D">
      <w:pPr>
        <w:pStyle w:val="Akapitzlist"/>
        <w:numPr>
          <w:ilvl w:val="1"/>
          <w:numId w:val="24"/>
        </w:numPr>
        <w:spacing w:before="40" w:after="0" w:line="264" w:lineRule="auto"/>
        <w:contextualSpacing w:val="0"/>
        <w:rPr>
          <w:rFonts w:ascii="Arial Narrow" w:hAnsi="Arial Narrow"/>
          <w:sz w:val="22"/>
          <w:szCs w:val="22"/>
        </w:rPr>
      </w:pPr>
      <w:r w:rsidRPr="000465C0">
        <w:rPr>
          <w:rFonts w:ascii="Arial Narrow" w:hAnsi="Arial Narrow" w:cs="Arial"/>
          <w:sz w:val="22"/>
          <w:szCs w:val="22"/>
        </w:rPr>
        <w:t xml:space="preserve">Administrator powierza Przetwarzającemu do przetwarzania Dane Osobowe, a Przetwarzający zobowiązuje się do ich przetwarzania na udokumentowane polecenie Administratora, zgodnie z prawem i postanowieniami niniejszej Umowy. </w:t>
      </w:r>
    </w:p>
    <w:p w14:paraId="158829D0" w14:textId="77777777" w:rsidR="0040311D" w:rsidRPr="000465C0" w:rsidRDefault="0040311D">
      <w:pPr>
        <w:pStyle w:val="Akapitzlist"/>
        <w:numPr>
          <w:ilvl w:val="1"/>
          <w:numId w:val="24"/>
        </w:numPr>
        <w:spacing w:before="40" w:after="0" w:line="264" w:lineRule="auto"/>
        <w:contextualSpacing w:val="0"/>
        <w:rPr>
          <w:rFonts w:ascii="Arial Narrow" w:hAnsi="Arial Narrow"/>
          <w:sz w:val="22"/>
          <w:szCs w:val="22"/>
        </w:rPr>
      </w:pPr>
      <w:r w:rsidRPr="000465C0">
        <w:rPr>
          <w:rFonts w:ascii="Arial Narrow" w:hAnsi="Arial Narrow" w:cs="Arial"/>
          <w:sz w:val="22"/>
          <w:szCs w:val="22"/>
        </w:rPr>
        <w:t>Umowa zostaje zawarta na czas obowiązywania Umowy Głównej oraz wykonania wszystkich zobowiązań wynikających z niniejszej Umowy.</w:t>
      </w:r>
    </w:p>
    <w:p w14:paraId="23B8CB88" w14:textId="77777777" w:rsidR="0040311D" w:rsidRPr="000465C0" w:rsidRDefault="0040311D" w:rsidP="0040311D">
      <w:pPr>
        <w:pStyle w:val="Tekstpodstawowy"/>
        <w:spacing w:before="40" w:line="264" w:lineRule="auto"/>
        <w:rPr>
          <w:rFonts w:ascii="Arial Narrow" w:hAnsi="Arial Narrow"/>
          <w:sz w:val="22"/>
          <w:szCs w:val="22"/>
        </w:rPr>
      </w:pPr>
    </w:p>
    <w:p w14:paraId="0364F860" w14:textId="77777777" w:rsidR="0040311D" w:rsidRPr="000465C0" w:rsidRDefault="0040311D">
      <w:pPr>
        <w:numPr>
          <w:ilvl w:val="0"/>
          <w:numId w:val="21"/>
        </w:numPr>
        <w:tabs>
          <w:tab w:val="clear" w:pos="720"/>
          <w:tab w:val="num" w:pos="284"/>
        </w:tabs>
        <w:suppressAutoHyphens w:val="0"/>
        <w:spacing w:before="40" w:line="264" w:lineRule="auto"/>
        <w:ind w:left="284" w:hanging="284"/>
        <w:jc w:val="both"/>
        <w:rPr>
          <w:rFonts w:ascii="Arial Narrow" w:hAnsi="Arial Narrow"/>
          <w:sz w:val="22"/>
          <w:szCs w:val="22"/>
        </w:rPr>
      </w:pPr>
      <w:r w:rsidRPr="000465C0">
        <w:rPr>
          <w:rFonts w:ascii="Arial Narrow" w:hAnsi="Arial Narrow" w:cs="Arial"/>
          <w:b/>
          <w:bCs/>
          <w:sz w:val="22"/>
          <w:szCs w:val="22"/>
        </w:rPr>
        <w:t>CEL I PODSTAWOWE ZASADY PRZETWARZANIA</w:t>
      </w:r>
    </w:p>
    <w:p w14:paraId="539937CA" w14:textId="77777777" w:rsidR="0040311D" w:rsidRPr="000465C0" w:rsidRDefault="0040311D">
      <w:pPr>
        <w:numPr>
          <w:ilvl w:val="1"/>
          <w:numId w:val="22"/>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Przetwarzający może przetwarzać Dane Osobowe wyłącznie w celu przewidzianym w Umowie.</w:t>
      </w:r>
    </w:p>
    <w:p w14:paraId="37FE3413" w14:textId="3A8181AB" w:rsidR="0040311D" w:rsidRPr="000465C0" w:rsidRDefault="0040311D">
      <w:pPr>
        <w:numPr>
          <w:ilvl w:val="1"/>
          <w:numId w:val="22"/>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Celem przetwarzania Danych Osobowych przez Przetwarzającego</w:t>
      </w:r>
      <w:r w:rsidR="00CB2F7F" w:rsidRPr="000465C0">
        <w:rPr>
          <w:rFonts w:ascii="Arial Narrow" w:hAnsi="Arial Narrow" w:cs="Arial"/>
          <w:sz w:val="22"/>
          <w:szCs w:val="22"/>
        </w:rPr>
        <w:t xml:space="preserve"> są prace dotyczące zgłoszeń serwisowych produktów </w:t>
      </w:r>
      <w:proofErr w:type="spellStart"/>
      <w:r w:rsidR="00F578B6">
        <w:rPr>
          <w:rFonts w:ascii="Arial Narrow" w:hAnsi="Arial Narrow" w:cs="Arial"/>
          <w:sz w:val="22"/>
          <w:szCs w:val="22"/>
        </w:rPr>
        <w:t>RedHat</w:t>
      </w:r>
      <w:proofErr w:type="spellEnd"/>
      <w:r w:rsidR="00CB2F7F" w:rsidRPr="000465C0">
        <w:rPr>
          <w:rFonts w:ascii="Arial Narrow" w:hAnsi="Arial Narrow" w:cs="Arial"/>
          <w:sz w:val="22"/>
          <w:szCs w:val="22"/>
        </w:rPr>
        <w:t xml:space="preserve"> określonych w Umowie Głównej</w:t>
      </w:r>
      <w:r w:rsidRPr="000465C0">
        <w:rPr>
          <w:rFonts w:ascii="Arial Narrow" w:hAnsi="Arial Narrow" w:cs="Arial"/>
          <w:sz w:val="22"/>
          <w:szCs w:val="22"/>
        </w:rPr>
        <w:t xml:space="preserve">. </w:t>
      </w:r>
    </w:p>
    <w:p w14:paraId="2E2081C3" w14:textId="77777777" w:rsidR="0040311D" w:rsidRPr="000465C0" w:rsidRDefault="0040311D">
      <w:pPr>
        <w:numPr>
          <w:ilvl w:val="1"/>
          <w:numId w:val="22"/>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Kategorie osób, których Dane Osobowe będą przetwarzane przez Przetwarzającego na podstawie niniejszej Umowy obejmują:</w:t>
      </w:r>
    </w:p>
    <w:p w14:paraId="301EECE8" w14:textId="77777777" w:rsidR="0040311D" w:rsidRPr="000465C0" w:rsidRDefault="0040311D">
      <w:pPr>
        <w:pStyle w:val="Akapitzlist"/>
        <w:numPr>
          <w:ilvl w:val="1"/>
          <w:numId w:val="19"/>
        </w:numPr>
        <w:tabs>
          <w:tab w:val="clear" w:pos="1440"/>
          <w:tab w:val="num" w:pos="993"/>
        </w:tabs>
        <w:spacing w:before="40" w:after="0" w:line="264" w:lineRule="auto"/>
        <w:ind w:left="993" w:hanging="284"/>
        <w:rPr>
          <w:rFonts w:ascii="Arial Narrow" w:hAnsi="Arial Narrow" w:cs="Arial"/>
          <w:sz w:val="22"/>
          <w:szCs w:val="22"/>
        </w:rPr>
      </w:pPr>
      <w:r w:rsidRPr="000465C0">
        <w:rPr>
          <w:rFonts w:ascii="Arial Narrow" w:hAnsi="Arial Narrow" w:cs="Arial"/>
          <w:sz w:val="22"/>
          <w:szCs w:val="22"/>
        </w:rPr>
        <w:t>Dane osobowe pracowników Administratora,</w:t>
      </w:r>
    </w:p>
    <w:p w14:paraId="2D735CAB" w14:textId="77777777" w:rsidR="0040311D" w:rsidRPr="000465C0" w:rsidRDefault="0040311D">
      <w:pPr>
        <w:pStyle w:val="Akapitzlist"/>
        <w:numPr>
          <w:ilvl w:val="1"/>
          <w:numId w:val="19"/>
        </w:numPr>
        <w:tabs>
          <w:tab w:val="clear" w:pos="1440"/>
          <w:tab w:val="num" w:pos="993"/>
        </w:tabs>
        <w:spacing w:before="40" w:after="0" w:line="264" w:lineRule="auto"/>
        <w:ind w:left="993" w:hanging="284"/>
        <w:rPr>
          <w:rFonts w:ascii="Arial Narrow" w:hAnsi="Arial Narrow" w:cs="Arial"/>
          <w:sz w:val="22"/>
          <w:szCs w:val="22"/>
        </w:rPr>
      </w:pPr>
      <w:r w:rsidRPr="000465C0">
        <w:rPr>
          <w:rFonts w:ascii="Arial Narrow" w:hAnsi="Arial Narrow" w:cs="Arial"/>
          <w:sz w:val="22"/>
          <w:szCs w:val="22"/>
        </w:rPr>
        <w:t>Dane klientów Administratora</w:t>
      </w:r>
      <w:r w:rsidRPr="000465C0">
        <w:rPr>
          <w:rFonts w:ascii="Arial Narrow" w:hAnsi="Arial Narrow"/>
          <w:sz w:val="22"/>
          <w:szCs w:val="22"/>
        </w:rPr>
        <w:t>.</w:t>
      </w:r>
    </w:p>
    <w:p w14:paraId="3DB6E489" w14:textId="77777777" w:rsidR="0040311D" w:rsidRPr="000465C0" w:rsidRDefault="0040311D">
      <w:pPr>
        <w:numPr>
          <w:ilvl w:val="1"/>
          <w:numId w:val="22"/>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Kategorie Danych Osobowych przetwarzanych przez Przetwarzającego na podstawie niniejszej Umowy obejmuje:</w:t>
      </w:r>
    </w:p>
    <w:p w14:paraId="2C6A427F" w14:textId="75FF978D" w:rsidR="0040311D" w:rsidRPr="000465C0" w:rsidRDefault="0040311D">
      <w:pPr>
        <w:pStyle w:val="Akapitzlist"/>
        <w:numPr>
          <w:ilvl w:val="0"/>
          <w:numId w:val="37"/>
        </w:numPr>
        <w:tabs>
          <w:tab w:val="clear" w:pos="1440"/>
          <w:tab w:val="num" w:pos="993"/>
        </w:tabs>
        <w:spacing w:before="40" w:after="0" w:line="264" w:lineRule="auto"/>
        <w:ind w:left="993" w:hanging="284"/>
        <w:rPr>
          <w:rFonts w:ascii="Arial Narrow" w:hAnsi="Arial Narrow" w:cs="Arial"/>
          <w:sz w:val="22"/>
          <w:szCs w:val="22"/>
        </w:rPr>
      </w:pPr>
      <w:r w:rsidRPr="000465C0">
        <w:rPr>
          <w:rFonts w:ascii="Arial Narrow" w:hAnsi="Arial Narrow" w:cs="Arial"/>
          <w:sz w:val="22"/>
          <w:szCs w:val="22"/>
        </w:rPr>
        <w:t xml:space="preserve">imię, nazwisko, </w:t>
      </w:r>
    </w:p>
    <w:p w14:paraId="6B8F5D6A" w14:textId="77777777" w:rsidR="007948B3" w:rsidRPr="000465C0" w:rsidRDefault="007948B3">
      <w:pPr>
        <w:pStyle w:val="Akapitzlist"/>
        <w:numPr>
          <w:ilvl w:val="0"/>
          <w:numId w:val="37"/>
        </w:numPr>
        <w:tabs>
          <w:tab w:val="clear" w:pos="1440"/>
          <w:tab w:val="num" w:pos="993"/>
        </w:tabs>
        <w:spacing w:before="40" w:after="0" w:line="264" w:lineRule="auto"/>
        <w:ind w:left="993" w:hanging="284"/>
        <w:rPr>
          <w:rFonts w:ascii="Arial Narrow" w:hAnsi="Arial Narrow" w:cs="Arial"/>
          <w:sz w:val="22"/>
          <w:szCs w:val="22"/>
        </w:rPr>
      </w:pPr>
      <w:r w:rsidRPr="000465C0">
        <w:rPr>
          <w:rFonts w:ascii="Arial Narrow" w:hAnsi="Arial Narrow" w:cs="Arial"/>
          <w:sz w:val="22"/>
          <w:szCs w:val="22"/>
        </w:rPr>
        <w:t>imię, nazwisko, numer PPE, adres</w:t>
      </w:r>
      <w:r w:rsidRPr="000465C0">
        <w:rPr>
          <w:rFonts w:ascii="Arial Narrow" w:hAnsi="Arial Narrow"/>
          <w:sz w:val="22"/>
          <w:szCs w:val="22"/>
        </w:rPr>
        <w:t>.</w:t>
      </w:r>
    </w:p>
    <w:p w14:paraId="0385DD1B" w14:textId="7F2D0D89" w:rsidR="0040311D" w:rsidRPr="000465C0" w:rsidRDefault="0040311D">
      <w:pPr>
        <w:numPr>
          <w:ilvl w:val="1"/>
          <w:numId w:val="22"/>
        </w:numPr>
        <w:tabs>
          <w:tab w:val="clear" w:pos="720"/>
        </w:tabs>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Przetwarzający zobowiązuje się do Przetwarzania Danych Osobowych w sposób stały. Przetwarzający będzie w szczególności wykonywał następujące czynności dotyczące powierzonych Danych Osobowych:</w:t>
      </w:r>
      <w:r w:rsidRPr="000465C0">
        <w:rPr>
          <w:rStyle w:val="Odwoanieprzypisudolnego"/>
          <w:rFonts w:ascii="Arial Narrow" w:hAnsi="Arial Narrow" w:cs="Arial"/>
          <w:sz w:val="22"/>
          <w:szCs w:val="22"/>
        </w:rPr>
        <w:footnoteReference w:id="3"/>
      </w:r>
      <w:r w:rsidRPr="000465C0">
        <w:rPr>
          <w:rFonts w:ascii="Arial Narrow" w:hAnsi="Arial Narrow" w:cs="Arial"/>
          <w:sz w:val="22"/>
          <w:szCs w:val="22"/>
        </w:rPr>
        <w:t xml:space="preserve"> w ramach serwisu jedynie wgląd do danych lub inne nadzwyczajne okoliczności, jeśli będą miały miejsce. </w:t>
      </w:r>
      <w:bookmarkStart w:id="58" w:name="_Hlk514340158"/>
      <w:r w:rsidRPr="000465C0">
        <w:rPr>
          <w:rFonts w:ascii="Arial Narrow" w:hAnsi="Arial Narrow" w:cs="Arial"/>
          <w:sz w:val="22"/>
          <w:szCs w:val="22"/>
        </w:rPr>
        <w:t>Dane Osobowe będą przez Przetwarzającego przetwarzane w formie elektronicznej w systemach informatycznych.</w:t>
      </w:r>
    </w:p>
    <w:bookmarkEnd w:id="58"/>
    <w:p w14:paraId="417FF58D" w14:textId="77777777" w:rsidR="0040311D" w:rsidRPr="000465C0" w:rsidRDefault="0040311D">
      <w:pPr>
        <w:numPr>
          <w:ilvl w:val="1"/>
          <w:numId w:val="22"/>
        </w:numPr>
        <w:tabs>
          <w:tab w:val="clear" w:pos="720"/>
        </w:tabs>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 xml:space="preserve">Przetwarzający przyjmuje do wiadomości, że przetwarzanie przez niego powierzonych danych osobowych w szerszym zakresie lub dla realizacji innych celów niż wskazane w pkt 4.2. – 4.5. Umowy, przy braku dysponowania </w:t>
      </w:r>
      <w:r w:rsidRPr="000465C0">
        <w:rPr>
          <w:rFonts w:ascii="Arial Narrow" w:hAnsi="Arial Narrow" w:cs="Arial"/>
          <w:sz w:val="22"/>
          <w:szCs w:val="22"/>
        </w:rPr>
        <w:lastRenderedPageBreak/>
        <w:t>odpowiednią podstawą prawną, będzie stanowiło naruszenie przepisów RODO oraz postanowień Umowy, oraz może stanowić podstawę do jej wypowiedzenia w trybie natychmiastowym oraz wyciągnięcia konsekwencji z niej wynikających lub przewidzianych przepisami prawa.</w:t>
      </w:r>
    </w:p>
    <w:p w14:paraId="64FC0A85" w14:textId="77777777" w:rsidR="0040311D" w:rsidRPr="000465C0" w:rsidRDefault="0040311D" w:rsidP="0040311D">
      <w:pPr>
        <w:spacing w:before="40" w:line="264" w:lineRule="auto"/>
        <w:ind w:left="720"/>
        <w:jc w:val="both"/>
        <w:rPr>
          <w:rFonts w:ascii="Arial Narrow" w:hAnsi="Arial Narrow" w:cs="Arial"/>
          <w:sz w:val="22"/>
          <w:szCs w:val="22"/>
        </w:rPr>
      </w:pPr>
    </w:p>
    <w:p w14:paraId="342C8A87" w14:textId="77777777" w:rsidR="0040311D" w:rsidRPr="000465C0" w:rsidRDefault="0040311D">
      <w:pPr>
        <w:numPr>
          <w:ilvl w:val="0"/>
          <w:numId w:val="21"/>
        </w:numPr>
        <w:shd w:val="clear" w:color="auto" w:fill="FFFFFF" w:themeFill="background1"/>
        <w:tabs>
          <w:tab w:val="clear" w:pos="720"/>
          <w:tab w:val="num" w:pos="284"/>
        </w:tabs>
        <w:suppressAutoHyphens w:val="0"/>
        <w:spacing w:before="40" w:line="264" w:lineRule="auto"/>
        <w:ind w:left="284" w:hanging="284"/>
        <w:jc w:val="both"/>
        <w:rPr>
          <w:rFonts w:ascii="Arial Narrow" w:hAnsi="Arial Narrow" w:cs="Arial"/>
          <w:b/>
          <w:bCs/>
          <w:sz w:val="22"/>
          <w:szCs w:val="22"/>
        </w:rPr>
      </w:pPr>
      <w:r w:rsidRPr="000465C0">
        <w:rPr>
          <w:rFonts w:ascii="Arial Narrow" w:hAnsi="Arial Narrow" w:cs="Arial"/>
          <w:b/>
          <w:bCs/>
          <w:sz w:val="22"/>
          <w:szCs w:val="22"/>
        </w:rPr>
        <w:t>SZCZEGÓŁOWE ZASADY PRZETWARZANIA ORAZ OBOWIĄZKI PRZETWARZAJĄCEGO</w:t>
      </w:r>
    </w:p>
    <w:p w14:paraId="2BCB1A56" w14:textId="77777777" w:rsidR="0040311D" w:rsidRPr="000465C0" w:rsidRDefault="0040311D">
      <w:pPr>
        <w:numPr>
          <w:ilvl w:val="1"/>
          <w:numId w:val="25"/>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Przy Przetwarzaniu Danych Osobowych, Przetwarzający przestrzega zasad wskazanych w niniejszej Umowie oraz w RODO, w szczególności zobowiązuje się:</w:t>
      </w:r>
    </w:p>
    <w:p w14:paraId="29BE1F0C" w14:textId="77777777" w:rsidR="0040311D" w:rsidRPr="000465C0" w:rsidRDefault="0040311D">
      <w:pPr>
        <w:pStyle w:val="Akapitzlist"/>
        <w:numPr>
          <w:ilvl w:val="0"/>
          <w:numId w:val="23"/>
        </w:numPr>
        <w:shd w:val="clear" w:color="auto" w:fill="FFFFFF" w:themeFill="background1"/>
        <w:spacing w:before="40" w:after="0" w:line="264" w:lineRule="auto"/>
        <w:contextualSpacing w:val="0"/>
        <w:rPr>
          <w:rFonts w:ascii="Arial Narrow" w:hAnsi="Arial Narrow" w:cs="Arial"/>
          <w:sz w:val="22"/>
          <w:szCs w:val="22"/>
        </w:rPr>
      </w:pPr>
      <w:r w:rsidRPr="000465C0">
        <w:rPr>
          <w:rFonts w:ascii="Arial Narrow" w:hAnsi="Arial Narrow" w:cs="Arial"/>
          <w:sz w:val="22"/>
          <w:szCs w:val="22"/>
        </w:rPr>
        <w:t>wdrożyć odpowiednie środki techniczne i organizacyjne, by Przetwarzanie Danych Osobowych spełniało wymogi RODO i chroniło prawa osób, których dane dotyczą, w tym środki techniczne i organizacyjne zapewniające bezpieczeństwo przetwarzania, o których mowa w art. 32 RODO, zgodnych z Załącznikiem nr 2 do niniejszej Umowy;</w:t>
      </w:r>
    </w:p>
    <w:p w14:paraId="7DB9E5F9" w14:textId="77777777" w:rsidR="0040311D" w:rsidRPr="000465C0" w:rsidRDefault="0040311D">
      <w:pPr>
        <w:pStyle w:val="Tekstpodstawowy"/>
        <w:numPr>
          <w:ilvl w:val="0"/>
          <w:numId w:val="23"/>
        </w:numPr>
        <w:suppressAutoHyphens w:val="0"/>
        <w:spacing w:before="40" w:line="264" w:lineRule="auto"/>
        <w:jc w:val="both"/>
        <w:rPr>
          <w:rFonts w:ascii="Arial Narrow" w:hAnsi="Arial Narrow"/>
          <w:sz w:val="22"/>
          <w:szCs w:val="22"/>
        </w:rPr>
      </w:pPr>
      <w:r w:rsidRPr="000465C0">
        <w:rPr>
          <w:rFonts w:ascii="Arial Narrow" w:hAnsi="Arial Narrow"/>
          <w:sz w:val="22"/>
          <w:szCs w:val="22"/>
        </w:rPr>
        <w:t>umożliwiać Administratorowi, na każde żądanie, dokonania przeglądu stosowanych środków technicznych i organizacyjnych i dokumentacji dotyczącej tych środków, aby przetwarzanie toczyło się zgodnie z prawem, a także uaktualniać te środki, o ile w opinii Administratora są one niewystarczające do tego, aby zapewnić zgodne z prawem Przetwarzanie Danych Osobowych powierzonych Przetwarzającemu;</w:t>
      </w:r>
    </w:p>
    <w:p w14:paraId="5FB880C2" w14:textId="77777777" w:rsidR="0040311D" w:rsidRPr="000465C0" w:rsidRDefault="0040311D">
      <w:pPr>
        <w:numPr>
          <w:ilvl w:val="0"/>
          <w:numId w:val="23"/>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 xml:space="preserve">pomagać Administratorowi w wywiązywaniu się z obowiązków określonych w art. 32 – 36 RODO, w szczególności Przetwarzający zobowiązuje się przekazywać Administratorowi informacje oraz wykonywać jego polecenia dotyczące stosowanych środków zabezpieczania danych osobowych, przypadków Naruszenia Ochrony Danych Osobowych oraz zawiadamiania o tym organu nadzorczego lub osób, których Dane Osobowe dotyczą, przeprowadzenia oceny skutków dla ochrony danych, oraz przeprowadzania uprzednich konsultacji z organem nadzorczym i wdrożenia zaleceń organu; </w:t>
      </w:r>
    </w:p>
    <w:p w14:paraId="443083B1" w14:textId="77777777" w:rsidR="0040311D" w:rsidRPr="000465C0" w:rsidRDefault="0040311D">
      <w:pPr>
        <w:numPr>
          <w:ilvl w:val="0"/>
          <w:numId w:val="23"/>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przekazywać Administratorowi, w ciągu 24 godzin od wykrycia zdarzenia, informacje o Naruszeniu Ochrony Danych Osobowych powierzonych Przetwarzającemu lub informacje dotyczące Zdarzenia Mogącego Skutkować Naruszeniem Ochrony Danych Osobowych, w tym informacje niezbędne Administratorowi do zgłoszenia Naruszenia Ochrony Danych Osobowych organowi nadzorczemu, o którym mowa w art. 33 ust. 3 RODO;</w:t>
      </w:r>
    </w:p>
    <w:p w14:paraId="143908C0" w14:textId="77777777" w:rsidR="0040311D" w:rsidRPr="000465C0" w:rsidRDefault="0040311D">
      <w:pPr>
        <w:numPr>
          <w:ilvl w:val="0"/>
          <w:numId w:val="23"/>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pomagać Administratorowi, poprzez odpowiednie środki techniczne i organizacyjne oraz na podstawie odrębnych ustaleń, w wywiązywaniu się z obowiązku odpowiadania na żądania osób, których dane dotyczą, w zakresie wykonywania ich praw określonych w rozdziale III RODO;</w:t>
      </w:r>
    </w:p>
    <w:p w14:paraId="6B11735B" w14:textId="77777777" w:rsidR="0040311D" w:rsidRPr="000465C0" w:rsidRDefault="0040311D">
      <w:pPr>
        <w:pStyle w:val="Tekstpodstawowy"/>
        <w:numPr>
          <w:ilvl w:val="0"/>
          <w:numId w:val="23"/>
        </w:numPr>
        <w:suppressAutoHyphens w:val="0"/>
        <w:spacing w:before="40" w:line="264" w:lineRule="auto"/>
        <w:jc w:val="both"/>
        <w:rPr>
          <w:rFonts w:ascii="Arial Narrow" w:hAnsi="Arial Narrow"/>
          <w:sz w:val="22"/>
          <w:szCs w:val="22"/>
        </w:rPr>
      </w:pPr>
      <w:r w:rsidRPr="000465C0">
        <w:rPr>
          <w:rFonts w:ascii="Arial Narrow" w:hAnsi="Arial Narrow"/>
          <w:sz w:val="22"/>
          <w:szCs w:val="22"/>
        </w:rPr>
        <w:t>zapewnić by każda osoba fizyczna działająca z upoważnienia Przetwarzającego, która ma dostęp do Danych Osobowych, przetwarzała je wyłącznie na polecenie Administratora; niniejszym Administrator upoważnia Przetwarzającego do udzielenia ww. poleceń;</w:t>
      </w:r>
    </w:p>
    <w:p w14:paraId="17836073" w14:textId="77777777" w:rsidR="0040311D" w:rsidRPr="000465C0" w:rsidRDefault="0040311D">
      <w:pPr>
        <w:pStyle w:val="Tekstpodstawowy"/>
        <w:numPr>
          <w:ilvl w:val="0"/>
          <w:numId w:val="23"/>
        </w:numPr>
        <w:suppressAutoHyphens w:val="0"/>
        <w:spacing w:before="40" w:line="264" w:lineRule="auto"/>
        <w:jc w:val="both"/>
        <w:rPr>
          <w:rFonts w:ascii="Arial Narrow" w:hAnsi="Arial Narrow"/>
          <w:sz w:val="22"/>
          <w:szCs w:val="22"/>
        </w:rPr>
      </w:pPr>
      <w:r w:rsidRPr="000465C0">
        <w:rPr>
          <w:rFonts w:ascii="Arial Narrow" w:hAnsi="Arial Narrow"/>
          <w:sz w:val="22"/>
          <w:szCs w:val="22"/>
        </w:rPr>
        <w:t>prowadzić ewidencję osób upoważnionych do Przetwarzania Danych Osobowych przetwarzanych w związku z wykonywaniem Umowy Głównej;</w:t>
      </w:r>
    </w:p>
    <w:p w14:paraId="2617CEF5" w14:textId="77777777" w:rsidR="0040311D" w:rsidRPr="000465C0" w:rsidRDefault="0040311D">
      <w:pPr>
        <w:pStyle w:val="Akapitzlist"/>
        <w:numPr>
          <w:ilvl w:val="0"/>
          <w:numId w:val="23"/>
        </w:numPr>
        <w:spacing w:before="40" w:after="0" w:line="264" w:lineRule="auto"/>
        <w:contextualSpacing w:val="0"/>
        <w:rPr>
          <w:rFonts w:ascii="Arial Narrow" w:hAnsi="Arial Narrow" w:cs="Arial"/>
          <w:sz w:val="22"/>
          <w:szCs w:val="22"/>
        </w:rPr>
      </w:pPr>
      <w:r w:rsidRPr="000465C0">
        <w:rPr>
          <w:rFonts w:ascii="Arial Narrow" w:hAnsi="Arial Narrow" w:cs="Arial"/>
          <w:sz w:val="22"/>
          <w:szCs w:val="22"/>
        </w:rPr>
        <w:t>udostępnić Administratorowi wszelkie informacje niezbędne do wykazania spełnienia obowiązków przez Administratora oraz Przetwarzającego, o których mowa w art. 28 RODO;</w:t>
      </w:r>
    </w:p>
    <w:p w14:paraId="7A6B42CD" w14:textId="77777777" w:rsidR="0040311D" w:rsidRPr="000465C0" w:rsidRDefault="0040311D">
      <w:pPr>
        <w:pStyle w:val="Akapitzlist"/>
        <w:numPr>
          <w:ilvl w:val="0"/>
          <w:numId w:val="23"/>
        </w:numPr>
        <w:spacing w:before="40" w:after="0" w:line="264" w:lineRule="auto"/>
        <w:contextualSpacing w:val="0"/>
        <w:rPr>
          <w:rFonts w:ascii="Arial Narrow" w:hAnsi="Arial Narrow" w:cs="Arial"/>
          <w:sz w:val="22"/>
          <w:szCs w:val="22"/>
        </w:rPr>
      </w:pPr>
      <w:r w:rsidRPr="000465C0">
        <w:rPr>
          <w:rFonts w:ascii="Arial Narrow" w:hAnsi="Arial Narrow" w:cs="Arial"/>
          <w:sz w:val="22"/>
          <w:szCs w:val="22"/>
        </w:rPr>
        <w:t>stosować się do ewentualnych wskazówek lub zaleceń, wydanych przez organ nadzoru lub unijny organ doradczy zajmujący się ochroną danych osobowych, dotyczących Przetwarzania Danych Osobowych, w szczególności w zakresie stosowania RODO.</w:t>
      </w:r>
    </w:p>
    <w:p w14:paraId="7FEE9C58" w14:textId="485EB974" w:rsidR="0040311D" w:rsidRPr="000465C0" w:rsidRDefault="0040311D">
      <w:pPr>
        <w:numPr>
          <w:ilvl w:val="1"/>
          <w:numId w:val="25"/>
        </w:numPr>
        <w:shd w:val="clear" w:color="auto" w:fill="FFFFFF" w:themeFill="background1"/>
        <w:suppressAutoHyphens w:val="0"/>
        <w:spacing w:before="40" w:line="264" w:lineRule="auto"/>
        <w:jc w:val="both"/>
        <w:rPr>
          <w:rFonts w:ascii="Arial Narrow" w:hAnsi="Arial Narrow" w:cs="Arial"/>
          <w:sz w:val="22"/>
          <w:szCs w:val="22"/>
        </w:rPr>
      </w:pPr>
      <w:bookmarkStart w:id="59" w:name="_Hlk496009508"/>
      <w:r w:rsidRPr="000465C0">
        <w:rPr>
          <w:rFonts w:ascii="Arial Narrow" w:hAnsi="Arial Narrow" w:cs="Arial"/>
          <w:sz w:val="22"/>
          <w:szCs w:val="22"/>
        </w:rPr>
        <w:t>Przetwarzający zobowiązuje się do niezwłocznego poinformowania Administratora o jakimkolwiek postępowaniu, w szczególności administracyjnym lub sądowym, dotyczącym Przetwarzania Danych Osobowych przez Przetwarzającego, o jakiejkolwiek decyzji administracyjnej lub orzeczeniu dotyczącym Przetwarzania Danych Osobowych, skierowanej do Przetwarzającego, a także o wszelkich audytach i inspekcjach dotyczących Przetwarzania Danych Osobowych przez Przetwarzającego, w szczególności prowadzonych przez organ nadzorczy.</w:t>
      </w:r>
    </w:p>
    <w:p w14:paraId="7FF0CF21" w14:textId="567A1BED" w:rsidR="0040311D" w:rsidRPr="000465C0" w:rsidRDefault="0040311D">
      <w:pPr>
        <w:numPr>
          <w:ilvl w:val="1"/>
          <w:numId w:val="25"/>
        </w:numPr>
        <w:suppressAutoHyphens w:val="0"/>
        <w:spacing w:before="40" w:line="264" w:lineRule="auto"/>
        <w:jc w:val="both"/>
        <w:rPr>
          <w:rFonts w:ascii="Arial Narrow" w:hAnsi="Arial Narrow" w:cs="Arial"/>
          <w:sz w:val="22"/>
          <w:szCs w:val="22"/>
        </w:rPr>
      </w:pPr>
      <w:bookmarkStart w:id="60" w:name="_Hlk496173574"/>
      <w:r w:rsidRPr="000465C0">
        <w:rPr>
          <w:rFonts w:ascii="Arial Narrow" w:hAnsi="Arial Narrow" w:cs="Arial"/>
          <w:sz w:val="22"/>
          <w:szCs w:val="22"/>
        </w:rPr>
        <w:t>Przetwarzający zobowiązuje się do zachowania w tajemnicy Danych Osobowych oraz sposobów ich zabezpieczenia, w tym także po rozwiązaniu Umowy, oraz zobowiązuje się zapewni</w:t>
      </w:r>
      <w:bookmarkEnd w:id="59"/>
      <w:r w:rsidRPr="000465C0">
        <w:rPr>
          <w:rFonts w:ascii="Arial Narrow" w:hAnsi="Arial Narrow" w:cs="Arial"/>
          <w:sz w:val="22"/>
          <w:szCs w:val="22"/>
        </w:rPr>
        <w:t>ć, aby osoby mające dostęp do Przetwarzania Danych Osobowych zachowały je oraz sposoby zabezpieczeń w tajemnicy, w tym także po rozwiązaniu Umowy lub ustaniu zatrudnienia u Przetwarzającego.</w:t>
      </w:r>
    </w:p>
    <w:bookmarkEnd w:id="60"/>
    <w:p w14:paraId="54472C3C" w14:textId="258E2AD7" w:rsidR="0040311D" w:rsidRPr="000465C0" w:rsidRDefault="0040311D">
      <w:pPr>
        <w:numPr>
          <w:ilvl w:val="1"/>
          <w:numId w:val="25"/>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lastRenderedPageBreak/>
        <w:t>Przetwarzający nie będzie kopiować, powielać lub w jakikolwiek sposób rozpowszechniać Danych Osobowych, z wyjątkiem sytuacji, gdy wykorzystanie tych danych następuje w celu wykonania niniejszej Umowy lub Umowy Głównej.</w:t>
      </w:r>
    </w:p>
    <w:p w14:paraId="4978CE64" w14:textId="77777777" w:rsidR="0040311D" w:rsidRPr="000465C0" w:rsidRDefault="0040311D">
      <w:pPr>
        <w:numPr>
          <w:ilvl w:val="1"/>
          <w:numId w:val="25"/>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Przetwarzający zobowiązuje się niezwłocznie informować Administratora, jeżeli zdaniem Przetwarzającego wydane mu polecenie stanowi naruszenie RODO lub innych przepisów o ochronie danych.</w:t>
      </w:r>
    </w:p>
    <w:p w14:paraId="3A92AEF1" w14:textId="77777777" w:rsidR="0040311D" w:rsidRPr="000465C0" w:rsidRDefault="0040311D" w:rsidP="0040311D">
      <w:pPr>
        <w:rPr>
          <w:rFonts w:ascii="Arial Narrow" w:hAnsi="Arial Narrow" w:cs="Arial"/>
          <w:b/>
          <w:bCs/>
          <w:sz w:val="22"/>
          <w:szCs w:val="22"/>
        </w:rPr>
      </w:pPr>
    </w:p>
    <w:p w14:paraId="284E1A82" w14:textId="77777777" w:rsidR="0040311D" w:rsidRPr="000465C0" w:rsidRDefault="0040311D">
      <w:pPr>
        <w:numPr>
          <w:ilvl w:val="0"/>
          <w:numId w:val="21"/>
        </w:numPr>
        <w:tabs>
          <w:tab w:val="clear" w:pos="720"/>
          <w:tab w:val="num" w:pos="284"/>
        </w:tabs>
        <w:suppressAutoHyphens w:val="0"/>
        <w:spacing w:before="40" w:line="264" w:lineRule="auto"/>
        <w:ind w:left="284" w:hanging="284"/>
        <w:jc w:val="both"/>
        <w:rPr>
          <w:rFonts w:ascii="Arial Narrow" w:hAnsi="Arial Narrow"/>
          <w:sz w:val="22"/>
          <w:szCs w:val="22"/>
        </w:rPr>
      </w:pPr>
      <w:r w:rsidRPr="000465C0">
        <w:rPr>
          <w:rFonts w:ascii="Arial Narrow" w:hAnsi="Arial Narrow" w:cs="Arial"/>
          <w:b/>
          <w:bCs/>
          <w:sz w:val="22"/>
          <w:szCs w:val="22"/>
        </w:rPr>
        <w:t>PODPOWIERZENIE PRZETWARZANIA</w:t>
      </w:r>
    </w:p>
    <w:p w14:paraId="575BC797" w14:textId="70FF705F" w:rsidR="0040311D" w:rsidRPr="000465C0" w:rsidRDefault="0040311D">
      <w:pPr>
        <w:numPr>
          <w:ilvl w:val="1"/>
          <w:numId w:val="26"/>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Przetwarzający oświadcza, że nie będzie korzystał z usług innego podmiotu przetwarzającego przy realizacji niniejszej Umowy bez uprzedniej, wyrażonej w formie pisemnej pod rygorem bezskuteczności, zgody Administratora. Przetwarzający zobowiązany jest poinformować Administratora o wszelkich zamierzonych zmianach dotyczących dodania nowych lub zastąpienia podmiotów przetwarzających dane, a Administratora ma prawo wyrażenia sprzeciwu wobec zmian proponowanych przez Przetwarzającego, o czym Administrator niezwłocznie, w formie pisemnej pod rygorem bezskuteczności, poinformuje Przetwarzającego.</w:t>
      </w:r>
    </w:p>
    <w:p w14:paraId="7704C7F0" w14:textId="1286D69D" w:rsidR="0040311D" w:rsidRPr="000465C0" w:rsidRDefault="0040311D">
      <w:pPr>
        <w:numPr>
          <w:ilvl w:val="1"/>
          <w:numId w:val="26"/>
        </w:numPr>
        <w:suppressAutoHyphens w:val="0"/>
        <w:spacing w:before="40" w:line="264" w:lineRule="auto"/>
        <w:jc w:val="both"/>
        <w:rPr>
          <w:rFonts w:ascii="Arial Narrow" w:hAnsi="Arial Narrow" w:cs="Arial"/>
          <w:sz w:val="22"/>
          <w:szCs w:val="22"/>
        </w:rPr>
      </w:pPr>
      <w:proofErr w:type="spellStart"/>
      <w:r w:rsidRPr="000465C0">
        <w:rPr>
          <w:rFonts w:ascii="Arial Narrow" w:hAnsi="Arial Narrow" w:cs="Arial"/>
          <w:sz w:val="22"/>
          <w:szCs w:val="22"/>
        </w:rPr>
        <w:t>Podpowierzenie</w:t>
      </w:r>
      <w:proofErr w:type="spellEnd"/>
      <w:r w:rsidRPr="000465C0">
        <w:rPr>
          <w:rFonts w:ascii="Arial Narrow" w:hAnsi="Arial Narrow" w:cs="Arial"/>
          <w:sz w:val="22"/>
          <w:szCs w:val="22"/>
        </w:rPr>
        <w:t xml:space="preserve"> Przetwarzania Danych Osobowych przez Przetwarzającego jest możliwe wyłącznie na podstawie pisemnej umowy powierzenia zawartej przez podwykonawcę z Przetwarzającym, przy czym w zakresie gwarancji wdrożenia środków organizacyjnych i technicznych umowa, o której mowa w zdaniu poprzednim, nie może odbiegać od niniejszej Umowy oraz postanowień RODO.</w:t>
      </w:r>
    </w:p>
    <w:p w14:paraId="0D774B76" w14:textId="77777777" w:rsidR="0040311D" w:rsidRPr="000465C0" w:rsidRDefault="0040311D">
      <w:pPr>
        <w:numPr>
          <w:ilvl w:val="1"/>
          <w:numId w:val="26"/>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 xml:space="preserve">W przypadku </w:t>
      </w:r>
      <w:proofErr w:type="spellStart"/>
      <w:r w:rsidRPr="000465C0">
        <w:rPr>
          <w:rFonts w:ascii="Arial Narrow" w:hAnsi="Arial Narrow" w:cs="Arial"/>
          <w:sz w:val="22"/>
          <w:szCs w:val="22"/>
        </w:rPr>
        <w:t>podpowierzenia</w:t>
      </w:r>
      <w:proofErr w:type="spellEnd"/>
      <w:r w:rsidRPr="000465C0">
        <w:rPr>
          <w:rFonts w:ascii="Arial Narrow" w:hAnsi="Arial Narrow" w:cs="Arial"/>
          <w:sz w:val="22"/>
          <w:szCs w:val="22"/>
        </w:rPr>
        <w:t xml:space="preserve"> Przetwarzania Danych Osobowych przez Przetwarzającego, zgodnie z pkt 6.1 powyżej, Przetwarzający odpowiada za wszelkie szkody powstałe w wyniku działań lub zaniechań osób trzecich, którym powierzył wykonanie czynności na rzecz Administratora, tak jak za czynności i zaniechania własne, nie będąc jednocześnie uprawnionym do zwolnienia się z przyjętej w ten sposób odpowiedzialności z powołaniem się na jakąkolwiek okoliczność, w tym w szczególności na brak winy w wyborze lub poprzez wskazywanie na powierzenie określonych prac podmiotowi, który w zakresie prowadzonej przez siebie działalności zajmuje się wykonywaniem tego rodzaju prac lub poprzez brak winy w działaniu podwykonawcy, któremu powierzył wykonanie czynności na rzecz Administratora lub jakąkolwiek inną okoliczność, w tym zewnętrzną.</w:t>
      </w:r>
    </w:p>
    <w:p w14:paraId="3496985A" w14:textId="77777777" w:rsidR="0040311D" w:rsidRPr="000465C0" w:rsidRDefault="0040311D">
      <w:pPr>
        <w:numPr>
          <w:ilvl w:val="1"/>
          <w:numId w:val="26"/>
        </w:numPr>
        <w:suppressAutoHyphens w:val="0"/>
        <w:spacing w:before="40" w:line="264" w:lineRule="auto"/>
        <w:jc w:val="both"/>
        <w:rPr>
          <w:rFonts w:ascii="Arial Narrow" w:hAnsi="Arial Narrow" w:cs="Arial"/>
          <w:color w:val="000000" w:themeColor="text1"/>
          <w:sz w:val="22"/>
          <w:szCs w:val="22"/>
        </w:rPr>
      </w:pPr>
      <w:proofErr w:type="spellStart"/>
      <w:r w:rsidRPr="000465C0">
        <w:rPr>
          <w:rFonts w:ascii="Arial Narrow" w:hAnsi="Arial Narrow" w:cs="Arial"/>
          <w:sz w:val="22"/>
          <w:szCs w:val="22"/>
        </w:rPr>
        <w:t>Podpowierzenie</w:t>
      </w:r>
      <w:proofErr w:type="spellEnd"/>
      <w:r w:rsidRPr="000465C0">
        <w:rPr>
          <w:rFonts w:ascii="Arial Narrow" w:hAnsi="Arial Narrow" w:cs="Arial"/>
          <w:sz w:val="22"/>
          <w:szCs w:val="22"/>
        </w:rPr>
        <w:t xml:space="preserve"> Przetwarzania Danych Osobowych przez Przetwarzającego jest dopuszczalne tylko na podstawie umowy </w:t>
      </w:r>
      <w:proofErr w:type="spellStart"/>
      <w:r w:rsidRPr="000465C0">
        <w:rPr>
          <w:rFonts w:ascii="Arial Narrow" w:hAnsi="Arial Narrow" w:cs="Arial"/>
          <w:sz w:val="22"/>
          <w:szCs w:val="22"/>
        </w:rPr>
        <w:t>podpowierzenia</w:t>
      </w:r>
      <w:proofErr w:type="spellEnd"/>
      <w:r w:rsidRPr="000465C0">
        <w:rPr>
          <w:rFonts w:ascii="Arial Narrow" w:hAnsi="Arial Narrow" w:cs="Arial"/>
          <w:sz w:val="22"/>
          <w:szCs w:val="22"/>
        </w:rPr>
        <w:t xml:space="preserve">, w celu i zakresie nie szerszym niż Umowa Powierzenia. Na podstawie umowy </w:t>
      </w:r>
      <w:proofErr w:type="spellStart"/>
      <w:r w:rsidRPr="000465C0">
        <w:rPr>
          <w:rFonts w:ascii="Arial Narrow" w:hAnsi="Arial Narrow" w:cs="Arial"/>
          <w:sz w:val="22"/>
          <w:szCs w:val="22"/>
        </w:rPr>
        <w:t>podpowierzenia</w:t>
      </w:r>
      <w:proofErr w:type="spellEnd"/>
      <w:r w:rsidRPr="000465C0">
        <w:rPr>
          <w:rFonts w:ascii="Arial Narrow" w:hAnsi="Arial Narrow" w:cs="Arial"/>
          <w:sz w:val="22"/>
          <w:szCs w:val="22"/>
        </w:rPr>
        <w:t xml:space="preserve"> podwykonawca zobowiąże się do spełniania tych samych obowiązków i wymogów, które na mocy Umowy nałożone są na Przetwarzającego.</w:t>
      </w:r>
      <w:r w:rsidRPr="000465C0">
        <w:rPr>
          <w:rFonts w:ascii="Arial Narrow" w:hAnsi="Arial Narrow" w:cs="Arial"/>
          <w:color w:val="C00000"/>
          <w:sz w:val="22"/>
          <w:szCs w:val="22"/>
        </w:rPr>
        <w:t xml:space="preserve"> </w:t>
      </w:r>
      <w:r w:rsidRPr="000465C0">
        <w:rPr>
          <w:rFonts w:ascii="Arial Narrow" w:hAnsi="Arial Narrow" w:cs="Arial"/>
          <w:color w:val="000000" w:themeColor="text1"/>
          <w:sz w:val="22"/>
          <w:szCs w:val="22"/>
        </w:rPr>
        <w:t>Umowa zostanie zawarta w tej samej formie co niniejsza Umowa.</w:t>
      </w:r>
    </w:p>
    <w:p w14:paraId="105F8E2A" w14:textId="77777777" w:rsidR="0040311D" w:rsidRPr="000465C0" w:rsidRDefault="0040311D">
      <w:pPr>
        <w:numPr>
          <w:ilvl w:val="1"/>
          <w:numId w:val="26"/>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 xml:space="preserve">Administratorowi będą przysługiwały uprawnienia wynikające z umowy </w:t>
      </w:r>
      <w:proofErr w:type="spellStart"/>
      <w:r w:rsidRPr="000465C0">
        <w:rPr>
          <w:rFonts w:ascii="Arial Narrow" w:hAnsi="Arial Narrow" w:cs="Arial"/>
          <w:sz w:val="22"/>
          <w:szCs w:val="22"/>
        </w:rPr>
        <w:t>podpowierzenia</w:t>
      </w:r>
      <w:proofErr w:type="spellEnd"/>
      <w:r w:rsidRPr="000465C0">
        <w:rPr>
          <w:rFonts w:ascii="Arial Narrow" w:hAnsi="Arial Narrow" w:cs="Arial"/>
          <w:sz w:val="22"/>
          <w:szCs w:val="22"/>
        </w:rPr>
        <w:t xml:space="preserve"> bezpośrednio wobec podwykonawcy. Przetwarzający poinformuje Administratora o każdym przypadku rozwiązania umowy </w:t>
      </w:r>
      <w:proofErr w:type="spellStart"/>
      <w:r w:rsidRPr="000465C0">
        <w:rPr>
          <w:rFonts w:ascii="Arial Narrow" w:hAnsi="Arial Narrow" w:cs="Arial"/>
          <w:sz w:val="22"/>
          <w:szCs w:val="22"/>
        </w:rPr>
        <w:t>podpowierzenia</w:t>
      </w:r>
      <w:proofErr w:type="spellEnd"/>
      <w:r w:rsidRPr="000465C0">
        <w:rPr>
          <w:rFonts w:ascii="Arial Narrow" w:hAnsi="Arial Narrow" w:cs="Arial"/>
          <w:sz w:val="22"/>
          <w:szCs w:val="22"/>
        </w:rPr>
        <w:t xml:space="preserve"> nie później niż w terminie 3 dni od rozwiązania takiej umowy.</w:t>
      </w:r>
    </w:p>
    <w:p w14:paraId="3CDD9017" w14:textId="7D0D902A" w:rsidR="0040311D" w:rsidRPr="000465C0" w:rsidRDefault="0040311D">
      <w:pPr>
        <w:numPr>
          <w:ilvl w:val="1"/>
          <w:numId w:val="26"/>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 xml:space="preserve">Przetwarzający zapewni, aby </w:t>
      </w:r>
      <w:bookmarkStart w:id="61" w:name="_Hlk494669133"/>
      <w:r w:rsidRPr="000465C0">
        <w:rPr>
          <w:rFonts w:ascii="Arial Narrow" w:hAnsi="Arial Narrow" w:cs="Arial"/>
          <w:sz w:val="22"/>
          <w:szCs w:val="22"/>
        </w:rPr>
        <w:t xml:space="preserve">podwykonawcy, którym </w:t>
      </w:r>
      <w:proofErr w:type="spellStart"/>
      <w:r w:rsidRPr="000465C0">
        <w:rPr>
          <w:rFonts w:ascii="Arial Narrow" w:hAnsi="Arial Narrow" w:cs="Arial"/>
          <w:sz w:val="22"/>
          <w:szCs w:val="22"/>
        </w:rPr>
        <w:t>podpowierzono</w:t>
      </w:r>
      <w:proofErr w:type="spellEnd"/>
      <w:r w:rsidRPr="000465C0">
        <w:rPr>
          <w:rFonts w:ascii="Arial Narrow" w:hAnsi="Arial Narrow" w:cs="Arial"/>
          <w:sz w:val="22"/>
          <w:szCs w:val="22"/>
        </w:rPr>
        <w:t xml:space="preserve"> przetwarzanie danych</w:t>
      </w:r>
      <w:bookmarkEnd w:id="61"/>
      <w:r w:rsidRPr="000465C0">
        <w:rPr>
          <w:rFonts w:ascii="Arial Narrow" w:hAnsi="Arial Narrow" w:cs="Arial"/>
          <w:sz w:val="22"/>
          <w:szCs w:val="22"/>
        </w:rPr>
        <w:t xml:space="preserve"> stosowali co najmniej równorzędny poziom ochrony Danych Osobowych co Przetwarzający.</w:t>
      </w:r>
    </w:p>
    <w:p w14:paraId="1AED89FD" w14:textId="77777777" w:rsidR="0040311D" w:rsidRPr="000465C0" w:rsidRDefault="0040311D">
      <w:pPr>
        <w:numPr>
          <w:ilvl w:val="1"/>
          <w:numId w:val="26"/>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 xml:space="preserve">Jeżeli podwykonawcy, którym </w:t>
      </w:r>
      <w:proofErr w:type="spellStart"/>
      <w:r w:rsidRPr="000465C0">
        <w:rPr>
          <w:rFonts w:ascii="Arial Narrow" w:hAnsi="Arial Narrow" w:cs="Arial"/>
          <w:sz w:val="22"/>
          <w:szCs w:val="22"/>
        </w:rPr>
        <w:t>podpowierzono</w:t>
      </w:r>
      <w:proofErr w:type="spellEnd"/>
      <w:r w:rsidRPr="000465C0">
        <w:rPr>
          <w:rFonts w:ascii="Arial Narrow" w:hAnsi="Arial Narrow" w:cs="Arial"/>
          <w:sz w:val="22"/>
          <w:szCs w:val="22"/>
        </w:rPr>
        <w:t xml:space="preserve"> Przetwarzanie Danych Osobowych nie wywiążą się ze spoczywających na nich obowiązków ochrony danych, pełna odpowiedzialność wobec Administratora za wypełnienie obowiązków tych podwykonawców spoczywa na Przetwarzającym.</w:t>
      </w:r>
    </w:p>
    <w:p w14:paraId="25D37B44" w14:textId="77777777" w:rsidR="0040311D" w:rsidRPr="000465C0" w:rsidRDefault="0040311D">
      <w:pPr>
        <w:numPr>
          <w:ilvl w:val="1"/>
          <w:numId w:val="26"/>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 xml:space="preserve">Przetwarzający zobowiązany jest prowadzić aktualną listę podwykonawców, którym </w:t>
      </w:r>
      <w:proofErr w:type="spellStart"/>
      <w:r w:rsidRPr="000465C0">
        <w:rPr>
          <w:rFonts w:ascii="Arial Narrow" w:hAnsi="Arial Narrow" w:cs="Arial"/>
          <w:sz w:val="22"/>
          <w:szCs w:val="22"/>
        </w:rPr>
        <w:t>podpowierzył</w:t>
      </w:r>
      <w:proofErr w:type="spellEnd"/>
      <w:r w:rsidRPr="000465C0">
        <w:rPr>
          <w:rFonts w:ascii="Arial Narrow" w:hAnsi="Arial Narrow" w:cs="Arial"/>
          <w:sz w:val="22"/>
          <w:szCs w:val="22"/>
        </w:rPr>
        <w:t xml:space="preserve"> Przetwarzanie Danych Osobowych. Przetwarzający zobowiązany jest przekazać taką listę Administratorowi na jego każde żądanie.</w:t>
      </w:r>
    </w:p>
    <w:p w14:paraId="3D2C96B3" w14:textId="77777777" w:rsidR="0040311D" w:rsidRPr="000465C0" w:rsidRDefault="0040311D" w:rsidP="0040311D">
      <w:pPr>
        <w:spacing w:before="40" w:line="264" w:lineRule="auto"/>
        <w:rPr>
          <w:rFonts w:ascii="Arial Narrow" w:hAnsi="Arial Narrow" w:cs="Arial"/>
          <w:b/>
          <w:sz w:val="22"/>
          <w:szCs w:val="22"/>
        </w:rPr>
      </w:pPr>
    </w:p>
    <w:p w14:paraId="729E374D" w14:textId="77777777" w:rsidR="0040311D" w:rsidRPr="000465C0" w:rsidRDefault="0040311D">
      <w:pPr>
        <w:numPr>
          <w:ilvl w:val="0"/>
          <w:numId w:val="21"/>
        </w:numPr>
        <w:tabs>
          <w:tab w:val="clear" w:pos="720"/>
          <w:tab w:val="num" w:pos="284"/>
        </w:tabs>
        <w:suppressAutoHyphens w:val="0"/>
        <w:spacing w:before="40" w:line="264" w:lineRule="auto"/>
        <w:ind w:left="284" w:hanging="284"/>
        <w:jc w:val="both"/>
        <w:rPr>
          <w:rFonts w:ascii="Arial Narrow" w:hAnsi="Arial Narrow" w:cs="Arial"/>
          <w:b/>
          <w:bCs/>
          <w:sz w:val="22"/>
          <w:szCs w:val="22"/>
        </w:rPr>
      </w:pPr>
      <w:r w:rsidRPr="000465C0">
        <w:rPr>
          <w:rFonts w:ascii="Arial Narrow" w:hAnsi="Arial Narrow" w:cs="Arial"/>
          <w:b/>
          <w:bCs/>
          <w:sz w:val="22"/>
          <w:szCs w:val="22"/>
        </w:rPr>
        <w:t>AUDYT I INSPEKCJA PRZETWARZAJĄCEGO</w:t>
      </w:r>
    </w:p>
    <w:p w14:paraId="3ABC82DA" w14:textId="77777777" w:rsidR="0040311D" w:rsidRPr="000465C0" w:rsidRDefault="0040311D">
      <w:pPr>
        <w:numPr>
          <w:ilvl w:val="1"/>
          <w:numId w:val="27"/>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Administrator jest uprawniony do weryfikacji przestrzegania zasad Przetwarzania Danych Osobowych wynikających z RODO oraz niniejszej Umowy przez Przetwarzającego, poprzez prawo żądania udzielenia wszelkich informacji dotyczących powierzonych Danych Osobowych. O zamiarze przeprowadzenia audytu lub inspekcji, Administrator zawiadomi Przetwarzającego, co najmniej na 7 (siedem) dni przed planowanym terminem rozpoczęcia audytu, ze wskazaniem w formie pisemnej lub korespondencji elektronicznej e-mail osób wyznaczonych przez Administratora do przeprowadzenia audytu.</w:t>
      </w:r>
    </w:p>
    <w:p w14:paraId="6CF4C507" w14:textId="77777777" w:rsidR="0040311D" w:rsidRPr="000465C0" w:rsidRDefault="0040311D">
      <w:pPr>
        <w:numPr>
          <w:ilvl w:val="1"/>
          <w:numId w:val="27"/>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 xml:space="preserve">W przypadku uzyskania przez Administratora uzasadnionych informacji odnośnie zagrożenia bezpieczeństwa Przetwarzania Danych Osobowych przez Przetwarzającego lub któregokolwiek z podwykonawców </w:t>
      </w:r>
      <w:r w:rsidRPr="000465C0">
        <w:rPr>
          <w:rFonts w:ascii="Arial Narrow" w:hAnsi="Arial Narrow" w:cs="Arial"/>
          <w:sz w:val="22"/>
          <w:szCs w:val="22"/>
        </w:rPr>
        <w:lastRenderedPageBreak/>
        <w:t>Przetwarzającego, Administrator jest uprawniony do przeprowadzenia niezapowiedzianej inspekcji w dniach roboczych, w godzinach od 08.00 do 18.00 w lokalizacjach, o których mowa w powyżej w celu weryfikacji bezpieczeństwa Przetwarzania Danych Osobowych.</w:t>
      </w:r>
    </w:p>
    <w:p w14:paraId="05378399" w14:textId="77777777" w:rsidR="0040311D" w:rsidRPr="000465C0" w:rsidRDefault="0040311D">
      <w:pPr>
        <w:numPr>
          <w:ilvl w:val="1"/>
          <w:numId w:val="27"/>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Administrator ma prawo przeprowadzania audytów lub inspekcji Przetwarzającego w zakresie zgodności operacji przetwarzania z prawem i z Umową. Audyty lub inspekcje, o których mowa w zdaniu poprzedzającym, mogą być przeprowadzane przez wyznaczonych pracowników Administratora lub audytorów zewnętrznych upoważnionych przez Administratora.</w:t>
      </w:r>
    </w:p>
    <w:p w14:paraId="3DC04758" w14:textId="77777777" w:rsidR="0040311D" w:rsidRPr="000465C0" w:rsidRDefault="0040311D">
      <w:pPr>
        <w:numPr>
          <w:ilvl w:val="1"/>
          <w:numId w:val="27"/>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Administrator lub upoważniony przez niego audytor zewnętrzny, podczas prowadzonego audytu lub inspekcji, uprawniony jest do weryfikacji sposobu przestrzegania zasad Przetwarzania Danych Osobowych w szczególności poprzez żądanie udzielenia informacji dotyczących przetwarzania przez Przetwarzającego Danych Osobowych oraz dokonywanie oględzin miejsc, w których są przetwarzane powierzone Dane Osobowe.</w:t>
      </w:r>
    </w:p>
    <w:p w14:paraId="147DCEBE" w14:textId="0C609312" w:rsidR="0040311D" w:rsidRPr="000465C0" w:rsidRDefault="0040311D">
      <w:pPr>
        <w:numPr>
          <w:ilvl w:val="1"/>
          <w:numId w:val="27"/>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Przetwarzający jest zobowiązany do zastosowania się do zaleceń Administratora dotyczących zasad przetwarzania powierzonych Danych Osobowych oraz dotyczących poprawy zabezpieczenia Danych Osobowych, sporządzonych w wyniku audytu lub inspekcji przeprowadzonych przez upoważnionych pracowników Administratora lub audytora zewnętrznego upoważnionego przez Administratora.</w:t>
      </w:r>
    </w:p>
    <w:p w14:paraId="39710559" w14:textId="77777777" w:rsidR="0040311D" w:rsidRPr="000465C0" w:rsidRDefault="0040311D" w:rsidP="0040311D">
      <w:pPr>
        <w:spacing w:before="40" w:line="264" w:lineRule="auto"/>
        <w:ind w:left="720"/>
        <w:jc w:val="both"/>
        <w:rPr>
          <w:rFonts w:ascii="Arial Narrow" w:hAnsi="Arial Narrow" w:cs="Arial"/>
          <w:sz w:val="22"/>
          <w:szCs w:val="22"/>
          <w:highlight w:val="yellow"/>
        </w:rPr>
      </w:pPr>
    </w:p>
    <w:p w14:paraId="3FE6F542" w14:textId="77777777" w:rsidR="0040311D" w:rsidRPr="000465C0" w:rsidRDefault="0040311D">
      <w:pPr>
        <w:numPr>
          <w:ilvl w:val="0"/>
          <w:numId w:val="21"/>
        </w:numPr>
        <w:tabs>
          <w:tab w:val="clear" w:pos="720"/>
          <w:tab w:val="num" w:pos="284"/>
        </w:tabs>
        <w:suppressAutoHyphens w:val="0"/>
        <w:spacing w:before="40" w:line="264" w:lineRule="auto"/>
        <w:ind w:left="284" w:hanging="284"/>
        <w:jc w:val="both"/>
        <w:rPr>
          <w:rFonts w:ascii="Arial Narrow" w:hAnsi="Arial Narrow" w:cs="Arial"/>
          <w:b/>
          <w:bCs/>
          <w:sz w:val="22"/>
          <w:szCs w:val="22"/>
        </w:rPr>
      </w:pPr>
      <w:r w:rsidRPr="000465C0">
        <w:rPr>
          <w:rFonts w:ascii="Arial Narrow" w:hAnsi="Arial Narrow" w:cs="Arial"/>
          <w:b/>
          <w:bCs/>
          <w:sz w:val="22"/>
          <w:szCs w:val="22"/>
        </w:rPr>
        <w:t>ODPOWIEDZIALNOŚĆ STRON</w:t>
      </w:r>
    </w:p>
    <w:p w14:paraId="1A5BBB39" w14:textId="77777777" w:rsidR="0040311D" w:rsidRPr="000465C0" w:rsidRDefault="0040311D">
      <w:pPr>
        <w:numPr>
          <w:ilvl w:val="1"/>
          <w:numId w:val="28"/>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Przetwarzający odpowiada za szkody, jakie powstaną u Administratora lub osób trzecich w wyniku niezgodnego z niniejszą Umową Przetwarzania przez Przetwarzającego Danych Osobowych.</w:t>
      </w:r>
    </w:p>
    <w:p w14:paraId="4C2A2FCE" w14:textId="77777777" w:rsidR="0040311D" w:rsidRPr="000465C0" w:rsidRDefault="0040311D">
      <w:pPr>
        <w:numPr>
          <w:ilvl w:val="1"/>
          <w:numId w:val="28"/>
        </w:numPr>
        <w:suppressAutoHyphens w:val="0"/>
        <w:spacing w:before="40" w:line="264" w:lineRule="auto"/>
        <w:jc w:val="both"/>
        <w:rPr>
          <w:rFonts w:ascii="Arial Narrow" w:hAnsi="Arial Narrow" w:cs="Arial"/>
          <w:b/>
          <w:sz w:val="22"/>
          <w:szCs w:val="22"/>
        </w:rPr>
      </w:pPr>
      <w:r w:rsidRPr="000465C0">
        <w:rPr>
          <w:rFonts w:ascii="Arial Narrow" w:hAnsi="Arial Narrow" w:cs="Arial"/>
          <w:sz w:val="22"/>
          <w:szCs w:val="22"/>
        </w:rPr>
        <w:t>W przypadku niewykonania lub nienależytego wykonania przez Przetwarzającego niniejszej Umowy, Przetwarzający zobowiązuje się do zapłaty odszkodowania na zasadach ogólnych.</w:t>
      </w:r>
    </w:p>
    <w:p w14:paraId="0978D139" w14:textId="77777777" w:rsidR="0040311D" w:rsidRPr="000465C0" w:rsidRDefault="0040311D" w:rsidP="0040311D">
      <w:pPr>
        <w:spacing w:before="40" w:line="264" w:lineRule="auto"/>
        <w:ind w:left="720"/>
        <w:jc w:val="both"/>
        <w:rPr>
          <w:rFonts w:ascii="Arial Narrow" w:hAnsi="Arial Narrow" w:cs="Arial"/>
          <w:b/>
          <w:bCs/>
          <w:sz w:val="22"/>
          <w:szCs w:val="22"/>
        </w:rPr>
      </w:pPr>
    </w:p>
    <w:p w14:paraId="7AFF33F2" w14:textId="77777777" w:rsidR="0040311D" w:rsidRPr="000465C0" w:rsidRDefault="0040311D">
      <w:pPr>
        <w:numPr>
          <w:ilvl w:val="0"/>
          <w:numId w:val="21"/>
        </w:numPr>
        <w:tabs>
          <w:tab w:val="clear" w:pos="720"/>
          <w:tab w:val="num" w:pos="284"/>
        </w:tabs>
        <w:suppressAutoHyphens w:val="0"/>
        <w:spacing w:before="40" w:line="264" w:lineRule="auto"/>
        <w:ind w:left="284" w:hanging="284"/>
        <w:jc w:val="both"/>
        <w:rPr>
          <w:rFonts w:ascii="Arial Narrow" w:hAnsi="Arial Narrow" w:cs="Arial"/>
          <w:b/>
          <w:bCs/>
          <w:sz w:val="22"/>
          <w:szCs w:val="22"/>
        </w:rPr>
      </w:pPr>
      <w:r w:rsidRPr="000465C0">
        <w:rPr>
          <w:rFonts w:ascii="Arial Narrow" w:hAnsi="Arial Narrow" w:cs="Arial"/>
          <w:b/>
          <w:bCs/>
          <w:sz w:val="22"/>
          <w:szCs w:val="22"/>
        </w:rPr>
        <w:t>WYNAGRODZENIE</w:t>
      </w:r>
    </w:p>
    <w:p w14:paraId="2B78CC9E" w14:textId="5224B9BC"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Wynagrodzenie z tytułu wykonania przedmiotu niniejszej Umowy należne Przetwarzającemu zawarte jest w Wynagrodzeniu, o którym mowa w Umowie Głównej.</w:t>
      </w:r>
    </w:p>
    <w:p w14:paraId="544E8D0F" w14:textId="77777777" w:rsidR="0040311D" w:rsidRPr="000465C0" w:rsidRDefault="0040311D" w:rsidP="0040311D">
      <w:pPr>
        <w:spacing w:before="40" w:line="264" w:lineRule="auto"/>
        <w:ind w:left="720"/>
        <w:jc w:val="both"/>
        <w:rPr>
          <w:rFonts w:ascii="Arial Narrow" w:hAnsi="Arial Narrow" w:cs="Arial"/>
          <w:b/>
          <w:bCs/>
          <w:sz w:val="22"/>
          <w:szCs w:val="22"/>
        </w:rPr>
      </w:pPr>
    </w:p>
    <w:p w14:paraId="6486531C" w14:textId="77777777" w:rsidR="0040311D" w:rsidRPr="000465C0" w:rsidRDefault="0040311D">
      <w:pPr>
        <w:numPr>
          <w:ilvl w:val="0"/>
          <w:numId w:val="21"/>
        </w:numPr>
        <w:tabs>
          <w:tab w:val="clear" w:pos="720"/>
          <w:tab w:val="num" w:pos="284"/>
        </w:tabs>
        <w:suppressAutoHyphens w:val="0"/>
        <w:spacing w:before="40" w:line="264" w:lineRule="auto"/>
        <w:ind w:left="284" w:hanging="284"/>
        <w:jc w:val="both"/>
        <w:rPr>
          <w:rFonts w:ascii="Arial Narrow" w:hAnsi="Arial Narrow" w:cs="Arial"/>
          <w:b/>
          <w:bCs/>
          <w:sz w:val="22"/>
          <w:szCs w:val="22"/>
        </w:rPr>
      </w:pPr>
      <w:r w:rsidRPr="000465C0">
        <w:rPr>
          <w:rFonts w:ascii="Arial Narrow" w:hAnsi="Arial Narrow" w:cs="Arial"/>
          <w:b/>
          <w:bCs/>
          <w:sz w:val="22"/>
          <w:szCs w:val="22"/>
        </w:rPr>
        <w:t>TRANSFER DANYCH OSOBOWYCH</w:t>
      </w:r>
    </w:p>
    <w:p w14:paraId="102F5123" w14:textId="77777777" w:rsidR="0040311D" w:rsidRPr="000465C0" w:rsidRDefault="0040311D">
      <w:pPr>
        <w:numPr>
          <w:ilvl w:val="1"/>
          <w:numId w:val="29"/>
        </w:numPr>
        <w:suppressAutoHyphens w:val="0"/>
        <w:spacing w:before="40" w:line="264" w:lineRule="auto"/>
        <w:jc w:val="both"/>
        <w:rPr>
          <w:rFonts w:ascii="Arial Narrow" w:hAnsi="Arial Narrow"/>
          <w:sz w:val="22"/>
          <w:szCs w:val="22"/>
        </w:rPr>
      </w:pPr>
      <w:r w:rsidRPr="000465C0">
        <w:rPr>
          <w:rFonts w:ascii="Arial Narrow" w:hAnsi="Arial Narrow"/>
          <w:sz w:val="22"/>
          <w:szCs w:val="22"/>
        </w:rPr>
        <w:t>Przetwarzający nie może przekazywać (transferować) Danych Osobowych do państwa trzeciego, które znajduje się poza Europejskim Obszarem Gospodarczym, chyba że Administrator udzieli mu uprzedniej, pisemnej pod rygorem bezskuteczności, zgody zezwalającej na taki transfer.</w:t>
      </w:r>
    </w:p>
    <w:p w14:paraId="024857C7" w14:textId="77777777" w:rsidR="0040311D" w:rsidRPr="000465C0" w:rsidRDefault="0040311D">
      <w:pPr>
        <w:numPr>
          <w:ilvl w:val="1"/>
          <w:numId w:val="29"/>
        </w:numPr>
        <w:suppressAutoHyphens w:val="0"/>
        <w:spacing w:before="40" w:line="264" w:lineRule="auto"/>
        <w:jc w:val="both"/>
        <w:rPr>
          <w:rFonts w:ascii="Arial Narrow" w:hAnsi="Arial Narrow"/>
          <w:sz w:val="22"/>
          <w:szCs w:val="22"/>
        </w:rPr>
      </w:pPr>
      <w:r w:rsidRPr="000465C0">
        <w:rPr>
          <w:rFonts w:ascii="Arial Narrow" w:hAnsi="Arial Narrow"/>
          <w:sz w:val="22"/>
          <w:szCs w:val="22"/>
        </w:rPr>
        <w:t>Jeśli Administrator udzieli Przetwarzającemu uprzedniej zgody na przekazanie Danych Osobowych do państwa trzeciego, które znajduje się poza Europejskim Obszarem Gospodarczym, Przetwarzający może dokonać transferu tych danych osobowych tylko wtedy, gdy:</w:t>
      </w:r>
    </w:p>
    <w:p w14:paraId="2C5C1947" w14:textId="77777777" w:rsidR="0040311D" w:rsidRPr="000465C0" w:rsidRDefault="0040311D">
      <w:pPr>
        <w:pStyle w:val="NAG3"/>
        <w:numPr>
          <w:ilvl w:val="1"/>
          <w:numId w:val="35"/>
        </w:numPr>
        <w:spacing w:before="40" w:after="0" w:line="264" w:lineRule="auto"/>
        <w:ind w:left="1134"/>
        <w:rPr>
          <w:rFonts w:ascii="Arial Narrow" w:hAnsi="Arial Narrow"/>
          <w:sz w:val="22"/>
        </w:rPr>
      </w:pPr>
      <w:r w:rsidRPr="000465C0">
        <w:rPr>
          <w:rFonts w:ascii="Arial Narrow" w:hAnsi="Arial Narrow"/>
          <w:sz w:val="22"/>
        </w:rPr>
        <w:t>państwo docelowe zapewnia adekwatny poziom ochrony Danych Osobowych do tego, który obowiązuje w Unii Europejskiej; lub</w:t>
      </w:r>
    </w:p>
    <w:p w14:paraId="6442842C" w14:textId="4557AC1E" w:rsidR="0040311D" w:rsidRPr="000465C0" w:rsidRDefault="0040311D">
      <w:pPr>
        <w:pStyle w:val="NAG3"/>
        <w:numPr>
          <w:ilvl w:val="1"/>
          <w:numId w:val="35"/>
        </w:numPr>
        <w:spacing w:before="40" w:after="0" w:line="264" w:lineRule="auto"/>
        <w:ind w:left="1134"/>
        <w:rPr>
          <w:rFonts w:ascii="Arial Narrow" w:hAnsi="Arial Narrow"/>
          <w:sz w:val="22"/>
        </w:rPr>
      </w:pPr>
      <w:r w:rsidRPr="000465C0">
        <w:rPr>
          <w:rFonts w:ascii="Arial Narrow" w:hAnsi="Arial Narrow"/>
          <w:sz w:val="22"/>
        </w:rPr>
        <w:t>Administrator i Przetwarzający lub podwykonawca Przetwarzającego zawarli umowę na podstawie standardowych klauzul umownych lub wdrożyli inny mechanizm, który zgodnie z przepisami prawa legalizuje transfer danych do państwa trzeciego</w:t>
      </w:r>
      <w:r w:rsidR="006D5B7E" w:rsidRPr="000465C0">
        <w:rPr>
          <w:rFonts w:ascii="Arial Narrow" w:hAnsi="Arial Narrow"/>
          <w:sz w:val="22"/>
        </w:rPr>
        <w:t>.</w:t>
      </w:r>
    </w:p>
    <w:p w14:paraId="66D5727C" w14:textId="77777777" w:rsidR="0040311D" w:rsidRPr="000465C0" w:rsidRDefault="0040311D" w:rsidP="0040311D">
      <w:pPr>
        <w:spacing w:before="40" w:line="264" w:lineRule="auto"/>
        <w:ind w:left="720"/>
        <w:jc w:val="both"/>
        <w:rPr>
          <w:rFonts w:ascii="Arial Narrow" w:hAnsi="Arial Narrow" w:cs="Arial"/>
          <w:b/>
          <w:bCs/>
          <w:sz w:val="22"/>
          <w:szCs w:val="22"/>
        </w:rPr>
      </w:pPr>
    </w:p>
    <w:p w14:paraId="2595EB78" w14:textId="77777777" w:rsidR="0040311D" w:rsidRPr="000465C0" w:rsidRDefault="0040311D">
      <w:pPr>
        <w:numPr>
          <w:ilvl w:val="0"/>
          <w:numId w:val="21"/>
        </w:numPr>
        <w:tabs>
          <w:tab w:val="clear" w:pos="720"/>
          <w:tab w:val="num" w:pos="426"/>
        </w:tabs>
        <w:suppressAutoHyphens w:val="0"/>
        <w:spacing w:before="40" w:line="264" w:lineRule="auto"/>
        <w:ind w:left="426" w:hanging="426"/>
        <w:jc w:val="both"/>
        <w:rPr>
          <w:rFonts w:ascii="Arial Narrow" w:hAnsi="Arial Narrow" w:cs="Arial"/>
          <w:b/>
          <w:bCs/>
          <w:sz w:val="22"/>
          <w:szCs w:val="22"/>
        </w:rPr>
      </w:pPr>
      <w:r w:rsidRPr="000465C0">
        <w:rPr>
          <w:rFonts w:ascii="Arial Narrow" w:hAnsi="Arial Narrow" w:cs="Arial"/>
          <w:b/>
          <w:bCs/>
          <w:sz w:val="22"/>
          <w:szCs w:val="22"/>
        </w:rPr>
        <w:t>POSTANOWIENIA KOŃCOWE</w:t>
      </w:r>
    </w:p>
    <w:p w14:paraId="03772E11" w14:textId="77777777" w:rsidR="0040311D" w:rsidRPr="000465C0" w:rsidRDefault="0040311D">
      <w:pPr>
        <w:numPr>
          <w:ilvl w:val="1"/>
          <w:numId w:val="36"/>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Niniejsza Umowa wchodzi w życie z dniem jej podpisania.</w:t>
      </w:r>
    </w:p>
    <w:p w14:paraId="0E2F02FE" w14:textId="2F43B23B" w:rsidR="0040311D" w:rsidRPr="000465C0" w:rsidRDefault="0040311D">
      <w:pPr>
        <w:numPr>
          <w:ilvl w:val="1"/>
          <w:numId w:val="36"/>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Po zakończeniu świadczenia usług związanych z przetwarzaniem Przetwarzający zależnie od decyzji Administratora usuwa lub zwraca mu wszelkie Dane Osobowe oraz usuwa wszelkie ich istniejące kopie niezwłocznie, nie później niż w ciągu 30</w:t>
      </w:r>
      <w:r w:rsidRPr="000465C0">
        <w:rPr>
          <w:rStyle w:val="Odwoanieprzypisudolnego"/>
          <w:rFonts w:ascii="Arial Narrow" w:hAnsi="Arial Narrow" w:cs="Arial"/>
          <w:sz w:val="22"/>
          <w:szCs w:val="22"/>
        </w:rPr>
        <w:footnoteReference w:id="4"/>
      </w:r>
      <w:r w:rsidRPr="000465C0">
        <w:rPr>
          <w:rFonts w:ascii="Arial Narrow" w:hAnsi="Arial Narrow" w:cs="Arial"/>
          <w:sz w:val="22"/>
          <w:szCs w:val="22"/>
        </w:rPr>
        <w:t xml:space="preserve"> dni od zakończenia świadczenia usług, o których mowa w Umowie Głównej.</w:t>
      </w:r>
    </w:p>
    <w:p w14:paraId="3C928252" w14:textId="77777777" w:rsidR="0040311D" w:rsidRPr="000465C0" w:rsidRDefault="0040311D">
      <w:pPr>
        <w:numPr>
          <w:ilvl w:val="1"/>
          <w:numId w:val="36"/>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Wszelkie zmiany niniejszej Umowy wymagają formy pisemnej pod rygorem nieważności.</w:t>
      </w:r>
    </w:p>
    <w:p w14:paraId="5B9E5888" w14:textId="77777777" w:rsidR="0040311D" w:rsidRPr="000465C0" w:rsidRDefault="0040311D">
      <w:pPr>
        <w:numPr>
          <w:ilvl w:val="1"/>
          <w:numId w:val="36"/>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lastRenderedPageBreak/>
        <w:t>W sprawach nie uregulowanych niniejszą Umową mają zastosowanie przepisy ustawy z dnia 23 kwietnia 1964 r. Kodeks cywilny oraz przepisy RODO, a także inne przepisy prawa powszechnie obowiązującego regulujące ochronę danych osobowych.</w:t>
      </w:r>
    </w:p>
    <w:p w14:paraId="64B743F4" w14:textId="77777777" w:rsidR="0040311D" w:rsidRPr="000465C0" w:rsidRDefault="0040311D">
      <w:pPr>
        <w:numPr>
          <w:ilvl w:val="1"/>
          <w:numId w:val="36"/>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Spory związane z wykonywaniem niniejszej Umowy rozstrzygane będą przez sąd właściwy dla siedziby Administratora.</w:t>
      </w:r>
    </w:p>
    <w:p w14:paraId="65B6CCB8" w14:textId="77777777" w:rsidR="0040311D" w:rsidRPr="000465C0" w:rsidRDefault="0040311D">
      <w:pPr>
        <w:numPr>
          <w:ilvl w:val="1"/>
          <w:numId w:val="36"/>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Strony w zakresie niniejszej Umowy będą się kontaktowały na zasadach określonych w Załączniku nr 1 do Umowy.</w:t>
      </w:r>
    </w:p>
    <w:p w14:paraId="30D889F5" w14:textId="0B0E98F7" w:rsidR="0040311D" w:rsidRPr="000465C0" w:rsidRDefault="0040311D">
      <w:pPr>
        <w:numPr>
          <w:ilvl w:val="1"/>
          <w:numId w:val="36"/>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Zmiana treści Załączników do niniejszej Umowy nie wymaga jej aneksowania. Wymagane jest skuteczne dostarczenie informacji o zmianie treści załącznika na adres wskazany w danych kontaktowych drugiej Strony.</w:t>
      </w:r>
    </w:p>
    <w:p w14:paraId="7E31510B" w14:textId="77777777" w:rsidR="0040311D" w:rsidRPr="000465C0" w:rsidRDefault="0040311D">
      <w:pPr>
        <w:numPr>
          <w:ilvl w:val="1"/>
          <w:numId w:val="36"/>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Umowa została sporządzona w dwóch jednobrzmiących egzemplarzach, po jednym dla każdej ze Stron.</w:t>
      </w:r>
    </w:p>
    <w:p w14:paraId="44FF196B" w14:textId="77777777" w:rsidR="0040311D" w:rsidRPr="000465C0" w:rsidRDefault="0040311D" w:rsidP="0040311D">
      <w:pPr>
        <w:spacing w:before="40" w:line="264" w:lineRule="auto"/>
        <w:rPr>
          <w:rFonts w:ascii="Arial Narrow" w:hAnsi="Arial Narrow" w:cs="Arial"/>
          <w:sz w:val="22"/>
          <w:szCs w:val="22"/>
        </w:rPr>
      </w:pPr>
    </w:p>
    <w:p w14:paraId="097EF29E" w14:textId="77777777" w:rsidR="0040311D" w:rsidRPr="000465C0" w:rsidRDefault="0040311D" w:rsidP="0040311D">
      <w:pPr>
        <w:spacing w:before="40" w:line="264" w:lineRule="auto"/>
        <w:rPr>
          <w:rFonts w:ascii="Arial Narrow" w:hAnsi="Arial Narrow" w:cs="Arial"/>
          <w:sz w:val="22"/>
          <w:szCs w:val="22"/>
        </w:rPr>
      </w:pPr>
      <w:r w:rsidRPr="000465C0">
        <w:rPr>
          <w:rFonts w:ascii="Arial Narrow" w:hAnsi="Arial Narrow" w:cs="Arial"/>
          <w:sz w:val="22"/>
          <w:szCs w:val="22"/>
        </w:rPr>
        <w:t>Załączniki:</w:t>
      </w:r>
    </w:p>
    <w:p w14:paraId="662E5B95" w14:textId="3768B9CA" w:rsidR="0040311D" w:rsidRPr="000465C0" w:rsidRDefault="0040311D">
      <w:pPr>
        <w:pStyle w:val="Akapitzlist"/>
        <w:numPr>
          <w:ilvl w:val="3"/>
          <w:numId w:val="30"/>
        </w:numPr>
        <w:tabs>
          <w:tab w:val="clear" w:pos="2880"/>
          <w:tab w:val="num" w:pos="567"/>
        </w:tabs>
        <w:spacing w:before="40" w:after="0" w:line="264" w:lineRule="auto"/>
        <w:ind w:hanging="2880"/>
        <w:contextualSpacing w:val="0"/>
        <w:jc w:val="left"/>
        <w:rPr>
          <w:rFonts w:ascii="Arial Narrow" w:hAnsi="Arial Narrow" w:cs="Arial"/>
          <w:sz w:val="22"/>
          <w:szCs w:val="22"/>
        </w:rPr>
      </w:pPr>
      <w:r w:rsidRPr="000465C0">
        <w:rPr>
          <w:rFonts w:ascii="Arial Narrow" w:hAnsi="Arial Narrow" w:cs="Arial"/>
          <w:sz w:val="22"/>
          <w:szCs w:val="22"/>
        </w:rPr>
        <w:t xml:space="preserve">Załącznik nr 1 </w:t>
      </w:r>
      <w:r w:rsidR="000F5B36" w:rsidRPr="000465C0">
        <w:rPr>
          <w:rFonts w:ascii="Arial Narrow" w:hAnsi="Arial Narrow" w:cs="Arial"/>
          <w:sz w:val="22"/>
          <w:szCs w:val="22"/>
        </w:rPr>
        <w:t xml:space="preserve">– </w:t>
      </w:r>
      <w:r w:rsidRPr="000465C0">
        <w:rPr>
          <w:rFonts w:ascii="Arial Narrow" w:hAnsi="Arial Narrow" w:cs="Arial"/>
          <w:sz w:val="22"/>
          <w:szCs w:val="22"/>
        </w:rPr>
        <w:t>Dane kontaktowe Stron w zakresie realizacji niniejszej Umowy.</w:t>
      </w:r>
    </w:p>
    <w:p w14:paraId="1B7C4836" w14:textId="77777777" w:rsidR="0040311D" w:rsidRPr="000465C0" w:rsidRDefault="0040311D">
      <w:pPr>
        <w:pStyle w:val="Akapitzlist"/>
        <w:numPr>
          <w:ilvl w:val="3"/>
          <w:numId w:val="30"/>
        </w:numPr>
        <w:tabs>
          <w:tab w:val="clear" w:pos="2880"/>
          <w:tab w:val="num" w:pos="567"/>
        </w:tabs>
        <w:spacing w:before="40" w:after="0" w:line="264" w:lineRule="auto"/>
        <w:ind w:left="1843" w:hanging="1843"/>
        <w:contextualSpacing w:val="0"/>
        <w:jc w:val="left"/>
        <w:rPr>
          <w:rFonts w:ascii="Arial Narrow" w:hAnsi="Arial Narrow" w:cs="Arial"/>
          <w:sz w:val="22"/>
          <w:szCs w:val="22"/>
        </w:rPr>
      </w:pPr>
      <w:r w:rsidRPr="000465C0">
        <w:rPr>
          <w:rFonts w:ascii="Arial Narrow" w:hAnsi="Arial Narrow" w:cs="Arial"/>
          <w:sz w:val="22"/>
          <w:szCs w:val="22"/>
        </w:rPr>
        <w:t>Załącznik nr 2 – Wykaz środków technicznych i organizacyjnych stosowanych przez Przetwarzającego lub podmioty, którym Przetwarzający zleci dalsze Przetwarzanie Danych Osobowych.</w:t>
      </w:r>
    </w:p>
    <w:p w14:paraId="09EAF45F" w14:textId="77777777" w:rsidR="0040311D" w:rsidRPr="000465C0" w:rsidRDefault="0040311D" w:rsidP="0040311D">
      <w:pPr>
        <w:spacing w:before="40" w:line="264" w:lineRule="auto"/>
        <w:rPr>
          <w:rFonts w:ascii="Arial Narrow" w:hAnsi="Arial Narrow" w:cs="Arial"/>
          <w:b/>
          <w:bCs/>
          <w:sz w:val="22"/>
          <w:szCs w:val="22"/>
        </w:rPr>
      </w:pPr>
    </w:p>
    <w:p w14:paraId="15AD8F32" w14:textId="77777777" w:rsidR="0040311D" w:rsidRPr="000465C0" w:rsidRDefault="0040311D" w:rsidP="0040311D">
      <w:pPr>
        <w:spacing w:before="40" w:line="264" w:lineRule="auto"/>
        <w:rPr>
          <w:rFonts w:ascii="Arial Narrow" w:hAnsi="Arial Narrow" w:cs="Arial"/>
          <w:b/>
          <w:bCs/>
          <w:sz w:val="22"/>
          <w:szCs w:val="22"/>
        </w:rPr>
      </w:pPr>
    </w:p>
    <w:p w14:paraId="3E5B2ADC" w14:textId="77777777" w:rsidR="0040311D" w:rsidRPr="000465C0" w:rsidRDefault="0040311D" w:rsidP="0040311D">
      <w:pPr>
        <w:spacing w:before="40" w:line="264" w:lineRule="auto"/>
        <w:rPr>
          <w:rFonts w:ascii="Arial Narrow" w:hAnsi="Arial Narrow" w:cs="Arial"/>
          <w:b/>
          <w:bCs/>
          <w:sz w:val="22"/>
          <w:szCs w:val="22"/>
        </w:rPr>
      </w:pPr>
    </w:p>
    <w:p w14:paraId="4A880E84" w14:textId="77777777" w:rsidR="0040311D" w:rsidRPr="000465C0" w:rsidRDefault="0040311D" w:rsidP="0040311D">
      <w:pPr>
        <w:spacing w:before="40" w:line="264" w:lineRule="auto"/>
        <w:rPr>
          <w:rFonts w:ascii="Arial Narrow" w:hAnsi="Arial Narrow" w:cs="Arial"/>
          <w:b/>
          <w:bCs/>
          <w:sz w:val="22"/>
          <w:szCs w:val="22"/>
        </w:rPr>
      </w:pPr>
      <w:r w:rsidRPr="000465C0">
        <w:rPr>
          <w:rFonts w:ascii="Arial Narrow" w:hAnsi="Arial Narrow" w:cs="Arial"/>
          <w:b/>
          <w:bCs/>
          <w:sz w:val="22"/>
          <w:szCs w:val="22"/>
        </w:rPr>
        <w:t>W imieniu Administratora</w:t>
      </w:r>
      <w:r w:rsidRPr="000465C0">
        <w:rPr>
          <w:rFonts w:ascii="Arial Narrow" w:hAnsi="Arial Narrow" w:cs="Arial"/>
          <w:b/>
          <w:sz w:val="22"/>
          <w:szCs w:val="22"/>
        </w:rPr>
        <w:tab/>
      </w:r>
      <w:r w:rsidRPr="000465C0">
        <w:rPr>
          <w:rFonts w:ascii="Arial Narrow" w:hAnsi="Arial Narrow" w:cs="Arial"/>
          <w:b/>
          <w:sz w:val="22"/>
          <w:szCs w:val="22"/>
        </w:rPr>
        <w:tab/>
      </w:r>
      <w:r w:rsidRPr="000465C0">
        <w:rPr>
          <w:rFonts w:ascii="Arial Narrow" w:hAnsi="Arial Narrow" w:cs="Arial"/>
          <w:b/>
          <w:sz w:val="22"/>
          <w:szCs w:val="22"/>
        </w:rPr>
        <w:tab/>
      </w:r>
      <w:r w:rsidRPr="000465C0">
        <w:rPr>
          <w:rFonts w:ascii="Arial Narrow" w:hAnsi="Arial Narrow" w:cs="Arial"/>
          <w:b/>
          <w:sz w:val="22"/>
          <w:szCs w:val="22"/>
        </w:rPr>
        <w:tab/>
      </w:r>
      <w:r w:rsidRPr="000465C0">
        <w:rPr>
          <w:rFonts w:ascii="Arial Narrow" w:hAnsi="Arial Narrow" w:cs="Arial"/>
          <w:b/>
          <w:sz w:val="22"/>
          <w:szCs w:val="22"/>
        </w:rPr>
        <w:tab/>
      </w:r>
      <w:r w:rsidRPr="000465C0">
        <w:rPr>
          <w:rFonts w:ascii="Arial Narrow" w:hAnsi="Arial Narrow" w:cs="Arial"/>
          <w:b/>
          <w:sz w:val="22"/>
          <w:szCs w:val="22"/>
        </w:rPr>
        <w:tab/>
      </w:r>
      <w:r w:rsidRPr="000465C0">
        <w:rPr>
          <w:rFonts w:ascii="Arial Narrow" w:hAnsi="Arial Narrow" w:cs="Arial"/>
          <w:b/>
          <w:bCs/>
          <w:sz w:val="22"/>
          <w:szCs w:val="22"/>
        </w:rPr>
        <w:t>W imieniu Przetwarzającego</w:t>
      </w:r>
    </w:p>
    <w:p w14:paraId="60A1BA90" w14:textId="77777777" w:rsidR="0040311D" w:rsidRPr="000465C0" w:rsidRDefault="0040311D" w:rsidP="0040311D">
      <w:pPr>
        <w:spacing w:before="40" w:line="264" w:lineRule="auto"/>
        <w:rPr>
          <w:rFonts w:ascii="Arial Narrow" w:hAnsi="Arial Narrow" w:cs="Arial"/>
          <w:b/>
          <w:sz w:val="22"/>
          <w:szCs w:val="22"/>
        </w:rPr>
      </w:pPr>
    </w:p>
    <w:p w14:paraId="377F13A2" w14:textId="77777777" w:rsidR="0040311D" w:rsidRPr="000465C0" w:rsidRDefault="0040311D" w:rsidP="0040311D">
      <w:pPr>
        <w:spacing w:before="40" w:line="264" w:lineRule="auto"/>
        <w:rPr>
          <w:rFonts w:ascii="Arial Narrow" w:hAnsi="Arial Narrow" w:cs="Arial"/>
          <w:b/>
          <w:sz w:val="22"/>
          <w:szCs w:val="22"/>
        </w:rPr>
      </w:pPr>
    </w:p>
    <w:p w14:paraId="21210838" w14:textId="77777777" w:rsidR="0040311D" w:rsidRPr="000465C0" w:rsidRDefault="0040311D" w:rsidP="0040311D">
      <w:pPr>
        <w:spacing w:before="40" w:line="264" w:lineRule="auto"/>
        <w:rPr>
          <w:rFonts w:ascii="Arial Narrow" w:hAnsi="Arial Narrow" w:cs="Arial"/>
          <w:b/>
          <w:bCs/>
          <w:sz w:val="22"/>
          <w:szCs w:val="22"/>
        </w:rPr>
      </w:pPr>
      <w:r w:rsidRPr="000465C0">
        <w:rPr>
          <w:rFonts w:ascii="Arial Narrow" w:hAnsi="Arial Narrow" w:cs="Arial"/>
          <w:b/>
          <w:bCs/>
          <w:sz w:val="22"/>
          <w:szCs w:val="22"/>
        </w:rPr>
        <w:t>______________________</w:t>
      </w:r>
      <w:r w:rsidRPr="000465C0">
        <w:rPr>
          <w:rFonts w:ascii="Arial Narrow" w:hAnsi="Arial Narrow" w:cs="Arial"/>
          <w:b/>
          <w:sz w:val="22"/>
          <w:szCs w:val="22"/>
        </w:rPr>
        <w:tab/>
      </w:r>
      <w:r w:rsidRPr="000465C0">
        <w:rPr>
          <w:rFonts w:ascii="Arial Narrow" w:hAnsi="Arial Narrow" w:cs="Arial"/>
          <w:b/>
          <w:sz w:val="22"/>
          <w:szCs w:val="22"/>
        </w:rPr>
        <w:tab/>
      </w:r>
      <w:r w:rsidRPr="000465C0">
        <w:rPr>
          <w:rFonts w:ascii="Arial Narrow" w:hAnsi="Arial Narrow" w:cs="Arial"/>
          <w:b/>
          <w:sz w:val="22"/>
          <w:szCs w:val="22"/>
        </w:rPr>
        <w:tab/>
      </w:r>
      <w:r w:rsidRPr="000465C0">
        <w:rPr>
          <w:rFonts w:ascii="Arial Narrow" w:hAnsi="Arial Narrow" w:cs="Arial"/>
          <w:b/>
          <w:sz w:val="22"/>
          <w:szCs w:val="22"/>
        </w:rPr>
        <w:tab/>
      </w:r>
      <w:r w:rsidRPr="000465C0">
        <w:rPr>
          <w:rFonts w:ascii="Arial Narrow" w:hAnsi="Arial Narrow" w:cs="Arial"/>
          <w:b/>
          <w:sz w:val="22"/>
          <w:szCs w:val="22"/>
        </w:rPr>
        <w:tab/>
      </w:r>
      <w:r w:rsidRPr="000465C0">
        <w:rPr>
          <w:rFonts w:ascii="Arial Narrow" w:hAnsi="Arial Narrow" w:cs="Arial"/>
          <w:b/>
          <w:sz w:val="22"/>
          <w:szCs w:val="22"/>
        </w:rPr>
        <w:tab/>
      </w:r>
      <w:r w:rsidRPr="000465C0">
        <w:rPr>
          <w:rFonts w:ascii="Arial Narrow" w:hAnsi="Arial Narrow" w:cs="Arial"/>
          <w:b/>
          <w:bCs/>
          <w:sz w:val="22"/>
          <w:szCs w:val="22"/>
        </w:rPr>
        <w:t>______________________</w:t>
      </w:r>
    </w:p>
    <w:p w14:paraId="0B450212" w14:textId="77777777" w:rsidR="0040311D" w:rsidRPr="000465C0" w:rsidRDefault="0040311D" w:rsidP="0040311D">
      <w:pPr>
        <w:spacing w:before="40" w:line="264" w:lineRule="auto"/>
        <w:rPr>
          <w:rFonts w:ascii="Arial Narrow" w:hAnsi="Arial Narrow" w:cs="Arial"/>
          <w:b/>
          <w:sz w:val="22"/>
          <w:szCs w:val="22"/>
        </w:rPr>
      </w:pPr>
    </w:p>
    <w:p w14:paraId="716D2914" w14:textId="77777777" w:rsidR="0040311D" w:rsidRPr="000465C0" w:rsidRDefault="0040311D" w:rsidP="0040311D">
      <w:pPr>
        <w:spacing w:before="40" w:line="264" w:lineRule="auto"/>
        <w:rPr>
          <w:rFonts w:ascii="Arial Narrow" w:hAnsi="Arial Narrow" w:cs="Arial"/>
          <w:b/>
          <w:sz w:val="22"/>
          <w:szCs w:val="22"/>
        </w:rPr>
      </w:pPr>
    </w:p>
    <w:p w14:paraId="03CDDB7B" w14:textId="77777777" w:rsidR="0040311D" w:rsidRPr="000465C0" w:rsidRDefault="0040311D" w:rsidP="0040311D">
      <w:pPr>
        <w:spacing w:before="40" w:line="264" w:lineRule="auto"/>
        <w:rPr>
          <w:rFonts w:ascii="Arial Narrow" w:hAnsi="Arial Narrow" w:cs="Arial"/>
          <w:b/>
          <w:sz w:val="22"/>
          <w:szCs w:val="22"/>
        </w:rPr>
      </w:pPr>
    </w:p>
    <w:p w14:paraId="0B69B0DD" w14:textId="77777777" w:rsidR="0040311D" w:rsidRPr="000465C0" w:rsidRDefault="0040311D" w:rsidP="0040311D">
      <w:pPr>
        <w:spacing w:before="40" w:line="264" w:lineRule="auto"/>
        <w:rPr>
          <w:rFonts w:ascii="Arial Narrow" w:hAnsi="Arial Narrow" w:cs="Arial"/>
          <w:b/>
          <w:sz w:val="22"/>
          <w:szCs w:val="22"/>
        </w:rPr>
      </w:pPr>
    </w:p>
    <w:p w14:paraId="70B2C415" w14:textId="77777777" w:rsidR="0040311D" w:rsidRPr="000465C0" w:rsidRDefault="0040311D" w:rsidP="0040311D">
      <w:pPr>
        <w:spacing w:before="40" w:line="264" w:lineRule="auto"/>
        <w:rPr>
          <w:rFonts w:ascii="Arial Narrow" w:hAnsi="Arial Narrow" w:cs="Arial"/>
          <w:b/>
          <w:sz w:val="22"/>
          <w:szCs w:val="22"/>
        </w:rPr>
      </w:pPr>
    </w:p>
    <w:p w14:paraId="15194381" w14:textId="77777777" w:rsidR="0040311D" w:rsidRPr="000465C0" w:rsidRDefault="0040311D" w:rsidP="0040311D">
      <w:pPr>
        <w:spacing w:before="40" w:line="264" w:lineRule="auto"/>
        <w:rPr>
          <w:rFonts w:ascii="Arial Narrow" w:hAnsi="Arial Narrow" w:cs="Arial"/>
          <w:b/>
          <w:sz w:val="22"/>
          <w:szCs w:val="22"/>
        </w:rPr>
      </w:pPr>
    </w:p>
    <w:p w14:paraId="053F78AB" w14:textId="77777777" w:rsidR="0040311D" w:rsidRPr="000465C0" w:rsidRDefault="0040311D" w:rsidP="0040311D">
      <w:pPr>
        <w:spacing w:before="40" w:line="264" w:lineRule="auto"/>
        <w:rPr>
          <w:rFonts w:ascii="Arial Narrow" w:hAnsi="Arial Narrow" w:cs="Arial"/>
          <w:b/>
          <w:sz w:val="22"/>
          <w:szCs w:val="22"/>
        </w:rPr>
      </w:pPr>
    </w:p>
    <w:p w14:paraId="6F04F290" w14:textId="77777777" w:rsidR="0040311D" w:rsidRPr="000465C0" w:rsidRDefault="0040311D" w:rsidP="0040311D">
      <w:pPr>
        <w:spacing w:before="40" w:line="264" w:lineRule="auto"/>
        <w:rPr>
          <w:rFonts w:ascii="Arial Narrow" w:hAnsi="Arial Narrow" w:cs="Arial"/>
          <w:b/>
          <w:sz w:val="22"/>
          <w:szCs w:val="22"/>
        </w:rPr>
      </w:pPr>
    </w:p>
    <w:p w14:paraId="2BDA723A" w14:textId="77777777" w:rsidR="0040311D" w:rsidRPr="000465C0" w:rsidRDefault="0040311D" w:rsidP="0040311D">
      <w:pPr>
        <w:widowControl w:val="0"/>
        <w:spacing w:before="40" w:line="264" w:lineRule="auto"/>
        <w:jc w:val="right"/>
        <w:rPr>
          <w:rFonts w:ascii="Arial Narrow" w:eastAsia="NSimSun" w:hAnsi="Arial Narrow" w:cs="Arial"/>
          <w:sz w:val="22"/>
          <w:szCs w:val="22"/>
        </w:rPr>
      </w:pPr>
    </w:p>
    <w:p w14:paraId="765CF4E8" w14:textId="77777777" w:rsidR="0040311D" w:rsidRPr="000465C0" w:rsidRDefault="0040311D" w:rsidP="0040311D">
      <w:pPr>
        <w:spacing w:before="40" w:line="264" w:lineRule="auto"/>
        <w:rPr>
          <w:rFonts w:ascii="Arial Narrow" w:eastAsia="NSimSun" w:hAnsi="Arial Narrow" w:cs="Arial"/>
          <w:sz w:val="22"/>
          <w:szCs w:val="22"/>
        </w:rPr>
      </w:pPr>
      <w:r w:rsidRPr="000465C0">
        <w:rPr>
          <w:rFonts w:ascii="Arial Narrow" w:eastAsia="NSimSun" w:hAnsi="Arial Narrow" w:cs="Arial"/>
          <w:sz w:val="22"/>
          <w:szCs w:val="22"/>
        </w:rPr>
        <w:br w:type="page"/>
      </w:r>
    </w:p>
    <w:p w14:paraId="672C6050" w14:textId="77777777" w:rsidR="0040311D" w:rsidRPr="000465C0" w:rsidRDefault="0040311D" w:rsidP="0040311D">
      <w:pPr>
        <w:widowControl w:val="0"/>
        <w:spacing w:before="40" w:line="264" w:lineRule="auto"/>
        <w:jc w:val="right"/>
        <w:rPr>
          <w:rFonts w:ascii="Arial Narrow" w:eastAsia="NSimSun" w:hAnsi="Arial Narrow" w:cs="Arial"/>
          <w:sz w:val="22"/>
          <w:szCs w:val="22"/>
        </w:rPr>
      </w:pPr>
      <w:r w:rsidRPr="000465C0">
        <w:rPr>
          <w:rFonts w:ascii="Arial Narrow" w:eastAsia="NSimSun" w:hAnsi="Arial Narrow" w:cs="Arial"/>
          <w:sz w:val="22"/>
          <w:szCs w:val="22"/>
        </w:rPr>
        <w:lastRenderedPageBreak/>
        <w:t>Załącznik nr 1</w:t>
      </w:r>
    </w:p>
    <w:p w14:paraId="2C77DCF7" w14:textId="77777777" w:rsidR="0040311D" w:rsidRPr="000465C0" w:rsidRDefault="0040311D" w:rsidP="0040311D">
      <w:pPr>
        <w:spacing w:before="40" w:line="264" w:lineRule="auto"/>
        <w:rPr>
          <w:rFonts w:ascii="Arial Narrow" w:hAnsi="Arial Narrow" w:cs="Arial"/>
          <w:b/>
          <w:bCs/>
          <w:sz w:val="22"/>
          <w:szCs w:val="22"/>
        </w:rPr>
      </w:pPr>
    </w:p>
    <w:p w14:paraId="0D64CBE5" w14:textId="77777777" w:rsidR="0040311D" w:rsidRPr="000465C0" w:rsidRDefault="0040311D" w:rsidP="0040311D">
      <w:pPr>
        <w:spacing w:before="40" w:line="264" w:lineRule="auto"/>
        <w:rPr>
          <w:rFonts w:ascii="Arial Narrow" w:hAnsi="Arial Narrow" w:cs="Arial"/>
          <w:b/>
          <w:bCs/>
          <w:sz w:val="22"/>
          <w:szCs w:val="22"/>
        </w:rPr>
      </w:pPr>
      <w:r w:rsidRPr="000465C0">
        <w:rPr>
          <w:rFonts w:ascii="Arial Narrow" w:hAnsi="Arial Narrow" w:cs="Arial"/>
          <w:b/>
          <w:bCs/>
          <w:sz w:val="22"/>
          <w:szCs w:val="22"/>
        </w:rPr>
        <w:t>Dane kontaktowe Stron</w:t>
      </w:r>
    </w:p>
    <w:p w14:paraId="6EEED3B3" w14:textId="77777777" w:rsidR="0040311D" w:rsidRPr="000465C0" w:rsidRDefault="0040311D" w:rsidP="0040311D">
      <w:pPr>
        <w:tabs>
          <w:tab w:val="num" w:pos="709"/>
        </w:tabs>
        <w:spacing w:before="40" w:line="264" w:lineRule="auto"/>
        <w:jc w:val="both"/>
        <w:rPr>
          <w:rFonts w:ascii="Arial Narrow" w:hAnsi="Arial Narrow" w:cs="Arial"/>
          <w:sz w:val="22"/>
          <w:szCs w:val="22"/>
        </w:rPr>
      </w:pPr>
      <w:r w:rsidRPr="000465C0">
        <w:rPr>
          <w:rFonts w:ascii="Arial Narrow" w:hAnsi="Arial Narrow" w:cs="Arial"/>
          <w:sz w:val="22"/>
          <w:szCs w:val="22"/>
        </w:rPr>
        <w:t xml:space="preserve">Wszelka korespondencja w sprawach związanych z Umową będzie kierowana do Administratora na następujące dane kontaktowe: </w:t>
      </w:r>
    </w:p>
    <w:p w14:paraId="45F5459B" w14:textId="55BE815B" w:rsidR="007948B3" w:rsidRPr="000465C0" w:rsidRDefault="00E31176" w:rsidP="007948B3">
      <w:pPr>
        <w:tabs>
          <w:tab w:val="num" w:pos="709"/>
        </w:tabs>
        <w:spacing w:before="120" w:line="264" w:lineRule="auto"/>
        <w:jc w:val="both"/>
        <w:rPr>
          <w:rFonts w:ascii="Arial Narrow" w:hAnsi="Arial Narrow" w:cs="Arial"/>
          <w:sz w:val="22"/>
          <w:szCs w:val="22"/>
        </w:rPr>
      </w:pPr>
      <w:r>
        <w:rPr>
          <w:rFonts w:ascii="Arial Narrow" w:hAnsi="Arial Narrow" w:cs="Arial"/>
          <w:b/>
          <w:sz w:val="22"/>
          <w:szCs w:val="22"/>
        </w:rPr>
        <w:t>Energa-Operator S.A.</w:t>
      </w:r>
      <w:r w:rsidR="007948B3" w:rsidRPr="000465C0">
        <w:rPr>
          <w:rFonts w:ascii="Arial Narrow" w:hAnsi="Arial Narrow" w:cs="Arial"/>
          <w:b/>
          <w:sz w:val="22"/>
          <w:szCs w:val="22"/>
        </w:rPr>
        <w:t>, ul. Marynarki Polskiej 130, 80-557 Gdańsk</w:t>
      </w:r>
      <w:r w:rsidR="007948B3" w:rsidRPr="000465C0">
        <w:rPr>
          <w:rFonts w:ascii="Arial Narrow" w:hAnsi="Arial Narrow" w:cs="Arial"/>
          <w:sz w:val="22"/>
          <w:szCs w:val="22"/>
        </w:rPr>
        <w:t>,</w:t>
      </w:r>
    </w:p>
    <w:p w14:paraId="6D7C20A6" w14:textId="77777777" w:rsidR="007948B3" w:rsidRPr="00F4007D" w:rsidRDefault="007948B3" w:rsidP="007948B3">
      <w:pPr>
        <w:spacing w:before="40" w:line="264" w:lineRule="auto"/>
        <w:jc w:val="both"/>
        <w:rPr>
          <w:rFonts w:ascii="Arial Narrow" w:hAnsi="Arial Narrow" w:cs="Arial"/>
          <w:sz w:val="22"/>
          <w:szCs w:val="22"/>
        </w:rPr>
      </w:pPr>
      <w:r w:rsidRPr="00F4007D">
        <w:rPr>
          <w:rFonts w:ascii="Arial Narrow" w:hAnsi="Arial Narrow" w:cs="Arial"/>
          <w:sz w:val="22"/>
          <w:szCs w:val="22"/>
        </w:rPr>
        <w:t>telefon:</w:t>
      </w:r>
      <w:r w:rsidRPr="00F4007D">
        <w:rPr>
          <w:rFonts w:ascii="Arial Narrow" w:hAnsi="Arial Narrow" w:cs="Tahoma"/>
          <w:color w:val="222222"/>
          <w:sz w:val="22"/>
          <w:szCs w:val="22"/>
          <w:shd w:val="clear" w:color="auto" w:fill="FFFFFF"/>
        </w:rPr>
        <w:t xml:space="preserve"> +48 (58) 778 82 00, fax. +48 (58) 760 20 22,</w:t>
      </w:r>
    </w:p>
    <w:p w14:paraId="4DFD7C3C" w14:textId="34302967" w:rsidR="007948B3" w:rsidRPr="00F4007D" w:rsidRDefault="007948B3" w:rsidP="007948B3">
      <w:pPr>
        <w:spacing w:before="40" w:line="264" w:lineRule="auto"/>
        <w:jc w:val="both"/>
        <w:rPr>
          <w:rFonts w:ascii="Arial Narrow" w:hAnsi="Arial Narrow"/>
          <w:sz w:val="22"/>
          <w:szCs w:val="22"/>
        </w:rPr>
      </w:pPr>
      <w:r w:rsidRPr="00F4007D">
        <w:rPr>
          <w:rFonts w:ascii="Arial Narrow" w:hAnsi="Arial Narrow" w:cs="Arial"/>
          <w:sz w:val="22"/>
          <w:szCs w:val="22"/>
        </w:rPr>
        <w:t xml:space="preserve">email: </w:t>
      </w:r>
      <w:hyperlink r:id="rId30" w:history="1">
        <w:r w:rsidRPr="00F4007D">
          <w:rPr>
            <w:rStyle w:val="Hipercze"/>
            <w:rFonts w:ascii="Arial Narrow" w:hAnsi="Arial Narrow" w:cs="Arial"/>
            <w:sz w:val="22"/>
            <w:szCs w:val="22"/>
          </w:rPr>
          <w:t>centrala@energa-operator.pl</w:t>
        </w:r>
      </w:hyperlink>
    </w:p>
    <w:p w14:paraId="1093F46C" w14:textId="77777777" w:rsidR="007948B3" w:rsidRPr="000465C0" w:rsidRDefault="007948B3" w:rsidP="007948B3">
      <w:pPr>
        <w:tabs>
          <w:tab w:val="num" w:pos="709"/>
        </w:tabs>
        <w:spacing w:before="40" w:line="264" w:lineRule="auto"/>
        <w:jc w:val="both"/>
        <w:rPr>
          <w:rFonts w:ascii="Arial Narrow" w:hAnsi="Arial Narrow" w:cs="Arial"/>
          <w:sz w:val="22"/>
          <w:szCs w:val="22"/>
        </w:rPr>
      </w:pPr>
      <w:r w:rsidRPr="000465C0">
        <w:rPr>
          <w:rFonts w:ascii="Arial Narrow" w:hAnsi="Arial Narrow" w:cs="Arial"/>
          <w:sz w:val="22"/>
          <w:szCs w:val="22"/>
        </w:rPr>
        <w:t xml:space="preserve">w zakresie dotyczącym ochrony danych osobowych: IOD </w:t>
      </w:r>
      <w:hyperlink r:id="rId31" w:history="1">
        <w:r w:rsidRPr="000465C0">
          <w:rPr>
            <w:rStyle w:val="Hipercze"/>
            <w:rFonts w:ascii="Arial Narrow" w:hAnsi="Arial Narrow" w:cs="Arial"/>
            <w:sz w:val="22"/>
            <w:szCs w:val="22"/>
          </w:rPr>
          <w:t>iod@energa-operator.pl</w:t>
        </w:r>
      </w:hyperlink>
    </w:p>
    <w:p w14:paraId="56CE9C4A"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 xml:space="preserve">        </w:t>
      </w:r>
    </w:p>
    <w:p w14:paraId="4F4EB4FF"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 xml:space="preserve">Wszelka korespondencja w sprawach związanych z Umową będzie kierowana do Przetwarzającego na następujące dane kontaktowe: </w:t>
      </w:r>
    </w:p>
    <w:p w14:paraId="19828CFB" w14:textId="77777777" w:rsidR="0040311D" w:rsidRPr="000465C0" w:rsidRDefault="0040311D" w:rsidP="0040311D">
      <w:pPr>
        <w:spacing w:before="40" w:line="264" w:lineRule="auto"/>
        <w:jc w:val="both"/>
        <w:rPr>
          <w:rFonts w:ascii="Arial Narrow" w:hAnsi="Arial Narrow" w:cs="Arial"/>
          <w:b/>
          <w:bCs/>
          <w:sz w:val="22"/>
          <w:szCs w:val="22"/>
        </w:rPr>
      </w:pPr>
      <w:r w:rsidRPr="000465C0">
        <w:rPr>
          <w:rFonts w:ascii="Arial Narrow" w:hAnsi="Arial Narrow" w:cs="Arial"/>
          <w:b/>
          <w:bCs/>
          <w:sz w:val="22"/>
          <w:szCs w:val="22"/>
        </w:rPr>
        <w:t xml:space="preserve">………………………………………….                                 </w:t>
      </w:r>
    </w:p>
    <w:p w14:paraId="406733B4" w14:textId="77777777" w:rsidR="0040311D" w:rsidRPr="000465C0" w:rsidRDefault="0040311D" w:rsidP="0040311D">
      <w:pPr>
        <w:spacing w:before="40" w:line="264" w:lineRule="auto"/>
        <w:jc w:val="both"/>
        <w:rPr>
          <w:rFonts w:ascii="Arial Narrow" w:hAnsi="Arial Narrow" w:cs="Arial"/>
          <w:sz w:val="22"/>
          <w:szCs w:val="22"/>
        </w:rPr>
      </w:pPr>
      <w:proofErr w:type="spellStart"/>
      <w:r w:rsidRPr="000465C0">
        <w:rPr>
          <w:rFonts w:ascii="Arial Narrow" w:hAnsi="Arial Narrow" w:cs="Arial"/>
          <w:sz w:val="22"/>
          <w:szCs w:val="22"/>
        </w:rPr>
        <w:t>tel</w:t>
      </w:r>
      <w:proofErr w:type="spellEnd"/>
      <w:r w:rsidRPr="000465C0">
        <w:rPr>
          <w:rFonts w:ascii="Arial Narrow" w:hAnsi="Arial Narrow" w:cs="Arial"/>
          <w:sz w:val="22"/>
          <w:szCs w:val="22"/>
        </w:rPr>
        <w:t xml:space="preserve">: </w:t>
      </w:r>
      <w:r w:rsidRPr="000465C0">
        <w:rPr>
          <w:rFonts w:ascii="Arial Narrow" w:hAnsi="Arial Narrow" w:cs="Tahoma"/>
          <w:color w:val="222222"/>
          <w:sz w:val="22"/>
          <w:szCs w:val="22"/>
          <w:shd w:val="clear" w:color="auto" w:fill="FFFFFF"/>
        </w:rPr>
        <w:t>+48 …………………., fax. +48 …………………..</w:t>
      </w:r>
    </w:p>
    <w:p w14:paraId="523754E9"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 xml:space="preserve">email: </w:t>
      </w:r>
      <w:hyperlink r:id="rId32" w:tooltip="kontakt.elkomtech@apator.com" w:history="1">
        <w:r w:rsidRPr="000465C0">
          <w:rPr>
            <w:rStyle w:val="Hipercze"/>
            <w:rFonts w:ascii="Arial Narrow" w:hAnsi="Arial Narrow" w:cs="Tahoma"/>
            <w:color w:val="ED1C24"/>
            <w:sz w:val="22"/>
            <w:szCs w:val="22"/>
            <w:shd w:val="clear" w:color="auto" w:fill="FFFFFF"/>
          </w:rPr>
          <w:t>…………………………….</w:t>
        </w:r>
      </w:hyperlink>
    </w:p>
    <w:p w14:paraId="2FC1444A"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 xml:space="preserve">w zakresie dotyczącym ochrony danych osobowych: IOD  </w:t>
      </w:r>
      <w:r w:rsidRPr="000465C0">
        <w:rPr>
          <w:rFonts w:ascii="Arial Narrow" w:hAnsi="Arial Narrow"/>
          <w:sz w:val="22"/>
          <w:szCs w:val="22"/>
        </w:rPr>
        <w:t>…………………………</w:t>
      </w:r>
    </w:p>
    <w:p w14:paraId="246595F7" w14:textId="77777777" w:rsidR="0040311D" w:rsidRPr="000465C0" w:rsidRDefault="0040311D" w:rsidP="0040311D">
      <w:pPr>
        <w:spacing w:before="40" w:line="264" w:lineRule="auto"/>
        <w:jc w:val="both"/>
        <w:rPr>
          <w:rFonts w:ascii="Arial Narrow" w:hAnsi="Arial Narrow" w:cs="Arial"/>
          <w:sz w:val="22"/>
          <w:szCs w:val="22"/>
        </w:rPr>
      </w:pPr>
    </w:p>
    <w:p w14:paraId="6836D85B"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Strony ustalają, że preferowaną formą kontaktu w sprawach bieżącej obsługi jest forma kontaktu przy użyciu email.</w:t>
      </w:r>
    </w:p>
    <w:p w14:paraId="1B16FAAB" w14:textId="77777777" w:rsidR="0040311D" w:rsidRPr="000465C0" w:rsidRDefault="0040311D">
      <w:pPr>
        <w:numPr>
          <w:ilvl w:val="0"/>
          <w:numId w:val="31"/>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Dane przedstawicieli Stron:</w:t>
      </w:r>
    </w:p>
    <w:p w14:paraId="5B9B4344" w14:textId="49A71711" w:rsidR="0040311D" w:rsidRPr="000465C0" w:rsidRDefault="0040311D" w:rsidP="0040311D">
      <w:pPr>
        <w:spacing w:before="40" w:line="264" w:lineRule="auto"/>
        <w:ind w:left="708"/>
        <w:jc w:val="both"/>
        <w:rPr>
          <w:rFonts w:ascii="Arial Narrow" w:hAnsi="Arial Narrow" w:cs="Arial"/>
          <w:b/>
          <w:bCs/>
          <w:sz w:val="22"/>
          <w:szCs w:val="22"/>
        </w:rPr>
      </w:pPr>
      <w:r w:rsidRPr="000465C0">
        <w:rPr>
          <w:rFonts w:ascii="Arial Narrow" w:hAnsi="Arial Narrow" w:cs="Arial"/>
          <w:b/>
          <w:bCs/>
          <w:sz w:val="22"/>
          <w:szCs w:val="22"/>
        </w:rPr>
        <w:t>Przetwarzającego w kontaktach z Administratorem w zakresie ustaleń Umowy reprezentować będą następujące osoby:</w:t>
      </w:r>
    </w:p>
    <w:p w14:paraId="6E707D0A" w14:textId="77777777" w:rsidR="0040311D" w:rsidRPr="000465C0" w:rsidRDefault="0040311D" w:rsidP="0040311D">
      <w:pPr>
        <w:spacing w:before="40" w:line="264" w:lineRule="auto"/>
        <w:ind w:firstLine="708"/>
        <w:jc w:val="both"/>
        <w:rPr>
          <w:rFonts w:ascii="Arial Narrow" w:hAnsi="Arial Narrow" w:cs="Arial"/>
          <w:sz w:val="22"/>
          <w:szCs w:val="22"/>
        </w:rPr>
      </w:pPr>
      <w:r w:rsidRPr="000465C0">
        <w:rPr>
          <w:rFonts w:ascii="Arial Narrow" w:hAnsi="Arial Narrow" w:cs="Arial"/>
          <w:sz w:val="22"/>
          <w:szCs w:val="22"/>
        </w:rPr>
        <w:t>Osoby wskazane w § 3 ust. 1 pkt b w Umowie Głównej.</w:t>
      </w:r>
    </w:p>
    <w:p w14:paraId="6C79D3B4" w14:textId="77777777" w:rsidR="0040311D" w:rsidRPr="000465C0" w:rsidRDefault="0040311D" w:rsidP="0040311D">
      <w:pPr>
        <w:spacing w:before="40" w:line="264" w:lineRule="auto"/>
        <w:jc w:val="both"/>
        <w:rPr>
          <w:rFonts w:ascii="Arial Narrow" w:hAnsi="Arial Narrow" w:cs="Arial"/>
          <w:sz w:val="22"/>
          <w:szCs w:val="22"/>
        </w:rPr>
      </w:pPr>
    </w:p>
    <w:p w14:paraId="18BB8FF6" w14:textId="3D485D53" w:rsidR="0040311D" w:rsidRPr="000465C0" w:rsidRDefault="0040311D" w:rsidP="0040311D">
      <w:pPr>
        <w:spacing w:before="40" w:line="264" w:lineRule="auto"/>
        <w:ind w:left="705"/>
        <w:jc w:val="both"/>
        <w:rPr>
          <w:rFonts w:ascii="Arial Narrow" w:hAnsi="Arial Narrow" w:cs="Arial"/>
          <w:b/>
          <w:bCs/>
          <w:sz w:val="22"/>
          <w:szCs w:val="22"/>
        </w:rPr>
      </w:pPr>
      <w:r w:rsidRPr="000465C0">
        <w:rPr>
          <w:rFonts w:ascii="Arial Narrow" w:hAnsi="Arial Narrow" w:cs="Arial"/>
          <w:b/>
          <w:bCs/>
          <w:sz w:val="22"/>
          <w:szCs w:val="22"/>
        </w:rPr>
        <w:t>Administratora w kontaktach z P</w:t>
      </w:r>
      <w:r w:rsidR="00DB29B5">
        <w:rPr>
          <w:rFonts w:ascii="Arial Narrow" w:hAnsi="Arial Narrow" w:cs="Arial"/>
          <w:b/>
          <w:bCs/>
          <w:sz w:val="22"/>
          <w:szCs w:val="22"/>
        </w:rPr>
        <w:t xml:space="preserve">rzetwarzającym </w:t>
      </w:r>
      <w:r w:rsidRPr="000465C0">
        <w:rPr>
          <w:rFonts w:ascii="Arial Narrow" w:hAnsi="Arial Narrow" w:cs="Arial"/>
          <w:b/>
          <w:bCs/>
          <w:sz w:val="22"/>
          <w:szCs w:val="22"/>
        </w:rPr>
        <w:t>w zakresie ustaleń Umowy reprezentować będą następujące osoby:</w:t>
      </w:r>
    </w:p>
    <w:p w14:paraId="6E8E95AC" w14:textId="77777777" w:rsidR="0040311D" w:rsidRPr="000465C0" w:rsidRDefault="0040311D" w:rsidP="0040311D">
      <w:pPr>
        <w:spacing w:before="40" w:line="264" w:lineRule="auto"/>
        <w:ind w:firstLine="708"/>
        <w:jc w:val="both"/>
        <w:rPr>
          <w:rFonts w:ascii="Arial Narrow" w:hAnsi="Arial Narrow" w:cs="Arial"/>
          <w:sz w:val="22"/>
          <w:szCs w:val="22"/>
        </w:rPr>
      </w:pPr>
      <w:r w:rsidRPr="000465C0">
        <w:rPr>
          <w:rFonts w:ascii="Arial Narrow" w:hAnsi="Arial Narrow" w:cs="Arial"/>
          <w:sz w:val="22"/>
          <w:szCs w:val="22"/>
        </w:rPr>
        <w:t>Osoby wskazane w § 3 ust. 1 pkt a w Umowie Głównej.</w:t>
      </w:r>
    </w:p>
    <w:p w14:paraId="6F10E85C" w14:textId="77777777" w:rsidR="0040311D" w:rsidRPr="000465C0" w:rsidRDefault="0040311D" w:rsidP="0040311D">
      <w:pPr>
        <w:spacing w:before="40" w:line="264" w:lineRule="auto"/>
        <w:ind w:firstLine="705"/>
        <w:jc w:val="both"/>
        <w:rPr>
          <w:rFonts w:ascii="Arial Narrow" w:hAnsi="Arial Narrow" w:cs="Arial"/>
          <w:sz w:val="22"/>
          <w:szCs w:val="22"/>
        </w:rPr>
      </w:pPr>
    </w:p>
    <w:p w14:paraId="76AEFB71" w14:textId="77777777" w:rsidR="0040311D" w:rsidRPr="000465C0" w:rsidRDefault="0040311D">
      <w:pPr>
        <w:numPr>
          <w:ilvl w:val="0"/>
          <w:numId w:val="31"/>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Dane do zgłaszania naruszeń do Administratora:</w:t>
      </w:r>
    </w:p>
    <w:p w14:paraId="31F11F27" w14:textId="77777777" w:rsidR="0040311D" w:rsidRPr="000465C0" w:rsidRDefault="0040311D" w:rsidP="0040311D">
      <w:pPr>
        <w:pStyle w:val="Body1"/>
        <w:spacing w:before="40" w:after="0"/>
        <w:ind w:firstLine="708"/>
        <w:rPr>
          <w:rFonts w:ascii="Arial Narrow" w:hAnsi="Arial Narrow"/>
          <w:sz w:val="22"/>
          <w:szCs w:val="22"/>
        </w:rPr>
      </w:pPr>
      <w:r w:rsidRPr="000465C0">
        <w:rPr>
          <w:rFonts w:ascii="Arial Narrow" w:hAnsi="Arial Narrow"/>
          <w:sz w:val="22"/>
          <w:szCs w:val="22"/>
        </w:rPr>
        <w:t xml:space="preserve">Adres email:  </w:t>
      </w:r>
      <w:hyperlink r:id="rId33" w:history="1">
        <w:r w:rsidRPr="000465C0">
          <w:rPr>
            <w:rStyle w:val="Hipercze"/>
            <w:rFonts w:ascii="Arial Narrow" w:hAnsi="Arial Narrow"/>
            <w:sz w:val="22"/>
            <w:szCs w:val="22"/>
          </w:rPr>
          <w:t>iod@energa-operator.pl</w:t>
        </w:r>
      </w:hyperlink>
    </w:p>
    <w:p w14:paraId="0A44F3D0" w14:textId="77777777" w:rsidR="0040311D" w:rsidRPr="000465C0" w:rsidRDefault="0040311D" w:rsidP="0040311D">
      <w:pPr>
        <w:widowControl w:val="0"/>
        <w:spacing w:before="40" w:line="264" w:lineRule="auto"/>
        <w:jc w:val="right"/>
        <w:rPr>
          <w:rFonts w:ascii="Arial Narrow" w:eastAsia="NSimSun" w:hAnsi="Arial Narrow" w:cs="Arial"/>
          <w:sz w:val="22"/>
          <w:szCs w:val="22"/>
          <w:lang w:val="en-US"/>
        </w:rPr>
      </w:pPr>
    </w:p>
    <w:p w14:paraId="124A2179" w14:textId="77777777" w:rsidR="0040311D" w:rsidRPr="000465C0" w:rsidRDefault="0040311D" w:rsidP="0040311D">
      <w:pPr>
        <w:widowControl w:val="0"/>
        <w:spacing w:before="40" w:line="264" w:lineRule="auto"/>
        <w:jc w:val="right"/>
        <w:rPr>
          <w:rFonts w:ascii="Arial Narrow" w:eastAsia="NSimSun" w:hAnsi="Arial Narrow" w:cs="Arial"/>
          <w:sz w:val="22"/>
          <w:szCs w:val="22"/>
          <w:lang w:val="en-US"/>
        </w:rPr>
      </w:pPr>
    </w:p>
    <w:p w14:paraId="40F2C732" w14:textId="77777777" w:rsidR="0040311D" w:rsidRPr="000465C0" w:rsidRDefault="0040311D" w:rsidP="0040311D">
      <w:pPr>
        <w:widowControl w:val="0"/>
        <w:spacing w:before="40" w:line="264" w:lineRule="auto"/>
        <w:jc w:val="right"/>
        <w:rPr>
          <w:rFonts w:ascii="Arial Narrow" w:eastAsia="NSimSun" w:hAnsi="Arial Narrow" w:cs="Arial"/>
          <w:sz w:val="22"/>
          <w:szCs w:val="22"/>
          <w:lang w:val="en-US"/>
        </w:rPr>
      </w:pPr>
    </w:p>
    <w:p w14:paraId="3CD09165" w14:textId="77777777" w:rsidR="0040311D" w:rsidRPr="000465C0" w:rsidRDefault="0040311D" w:rsidP="0040311D">
      <w:pPr>
        <w:widowControl w:val="0"/>
        <w:spacing w:before="40" w:line="264" w:lineRule="auto"/>
        <w:jc w:val="right"/>
        <w:rPr>
          <w:rFonts w:ascii="Arial Narrow" w:eastAsia="NSimSun" w:hAnsi="Arial Narrow" w:cs="Arial"/>
          <w:sz w:val="22"/>
          <w:szCs w:val="22"/>
          <w:lang w:val="en-US"/>
        </w:rPr>
      </w:pPr>
    </w:p>
    <w:p w14:paraId="2866AD6E" w14:textId="77777777" w:rsidR="0040311D" w:rsidRPr="000465C0" w:rsidRDefault="0040311D" w:rsidP="0040311D">
      <w:pPr>
        <w:widowControl w:val="0"/>
        <w:spacing w:before="40" w:line="264" w:lineRule="auto"/>
        <w:jc w:val="right"/>
        <w:rPr>
          <w:rFonts w:ascii="Arial Narrow" w:eastAsia="NSimSun" w:hAnsi="Arial Narrow" w:cs="Arial"/>
          <w:sz w:val="22"/>
          <w:szCs w:val="22"/>
          <w:lang w:val="en-US"/>
        </w:rPr>
      </w:pPr>
    </w:p>
    <w:p w14:paraId="0618115B" w14:textId="77777777" w:rsidR="0040311D" w:rsidRPr="000465C0" w:rsidRDefault="0040311D" w:rsidP="0040311D">
      <w:pPr>
        <w:widowControl w:val="0"/>
        <w:spacing w:before="40" w:line="264" w:lineRule="auto"/>
        <w:jc w:val="right"/>
        <w:rPr>
          <w:rFonts w:ascii="Arial Narrow" w:eastAsia="NSimSun" w:hAnsi="Arial Narrow" w:cs="Arial"/>
          <w:sz w:val="22"/>
          <w:szCs w:val="22"/>
          <w:lang w:val="en-US"/>
        </w:rPr>
      </w:pPr>
    </w:p>
    <w:p w14:paraId="645E92F8" w14:textId="77777777" w:rsidR="0040311D" w:rsidRPr="000465C0" w:rsidRDefault="0040311D" w:rsidP="0040311D">
      <w:pPr>
        <w:widowControl w:val="0"/>
        <w:spacing w:before="40" w:line="264" w:lineRule="auto"/>
        <w:jc w:val="center"/>
        <w:rPr>
          <w:rFonts w:ascii="Arial Narrow" w:eastAsia="NSimSun" w:hAnsi="Arial Narrow" w:cs="Arial"/>
          <w:sz w:val="22"/>
          <w:szCs w:val="22"/>
          <w:lang w:val="en-US"/>
        </w:rPr>
      </w:pPr>
    </w:p>
    <w:p w14:paraId="1B3915CE" w14:textId="77777777" w:rsidR="0040311D" w:rsidRPr="000465C0" w:rsidRDefault="0040311D" w:rsidP="0040311D">
      <w:pPr>
        <w:spacing w:before="40" w:line="264" w:lineRule="auto"/>
        <w:rPr>
          <w:rFonts w:ascii="Arial Narrow" w:eastAsia="NSimSun" w:hAnsi="Arial Narrow" w:cs="Arial"/>
          <w:sz w:val="22"/>
          <w:szCs w:val="22"/>
          <w:lang w:val="en-US"/>
        </w:rPr>
      </w:pPr>
      <w:r w:rsidRPr="000465C0">
        <w:rPr>
          <w:rFonts w:ascii="Arial Narrow" w:eastAsia="NSimSun" w:hAnsi="Arial Narrow" w:cs="Arial"/>
          <w:sz w:val="22"/>
          <w:szCs w:val="22"/>
          <w:lang w:val="en-US"/>
        </w:rPr>
        <w:br w:type="page"/>
      </w:r>
    </w:p>
    <w:p w14:paraId="78062DEA" w14:textId="77777777" w:rsidR="0040311D" w:rsidRPr="000465C0" w:rsidRDefault="0040311D" w:rsidP="0040311D">
      <w:pPr>
        <w:widowControl w:val="0"/>
        <w:spacing w:before="40" w:line="264" w:lineRule="auto"/>
        <w:jc w:val="right"/>
        <w:rPr>
          <w:rFonts w:ascii="Arial Narrow" w:eastAsia="NSimSun" w:hAnsi="Arial Narrow" w:cs="Arial"/>
          <w:sz w:val="22"/>
          <w:szCs w:val="22"/>
        </w:rPr>
      </w:pPr>
      <w:r w:rsidRPr="000465C0">
        <w:rPr>
          <w:rFonts w:ascii="Arial Narrow" w:eastAsia="NSimSun" w:hAnsi="Arial Narrow" w:cs="Arial"/>
          <w:sz w:val="22"/>
          <w:szCs w:val="22"/>
        </w:rPr>
        <w:lastRenderedPageBreak/>
        <w:t>Załącznik nr 2</w:t>
      </w:r>
    </w:p>
    <w:p w14:paraId="201C5F0C" w14:textId="77777777" w:rsidR="0040311D" w:rsidRPr="000465C0" w:rsidRDefault="0040311D" w:rsidP="0040311D">
      <w:pPr>
        <w:spacing w:before="40" w:line="264" w:lineRule="auto"/>
        <w:rPr>
          <w:rFonts w:ascii="Arial Narrow" w:hAnsi="Arial Narrow" w:cs="Arial"/>
          <w:b/>
          <w:sz w:val="22"/>
          <w:szCs w:val="22"/>
        </w:rPr>
      </w:pPr>
    </w:p>
    <w:p w14:paraId="7B771EB5" w14:textId="77777777" w:rsidR="0040311D" w:rsidRPr="000465C0" w:rsidRDefault="0040311D" w:rsidP="0040311D">
      <w:pPr>
        <w:pStyle w:val="Tytu"/>
        <w:spacing w:before="40" w:line="264" w:lineRule="auto"/>
        <w:rPr>
          <w:rFonts w:ascii="Arial Narrow" w:hAnsi="Arial Narrow"/>
          <w:sz w:val="22"/>
          <w:szCs w:val="22"/>
        </w:rPr>
      </w:pPr>
      <w:r w:rsidRPr="000465C0">
        <w:rPr>
          <w:rFonts w:ascii="Arial Narrow" w:hAnsi="Arial Narrow"/>
          <w:sz w:val="22"/>
          <w:szCs w:val="22"/>
        </w:rPr>
        <w:t>Środki techniczne i organizacyjne</w:t>
      </w:r>
    </w:p>
    <w:p w14:paraId="23E1ED4F" w14:textId="77777777" w:rsidR="0040311D" w:rsidRPr="000465C0" w:rsidRDefault="0040311D" w:rsidP="0040311D">
      <w:pPr>
        <w:pStyle w:val="Tytu"/>
        <w:spacing w:before="40" w:line="264" w:lineRule="auto"/>
        <w:jc w:val="both"/>
        <w:rPr>
          <w:rFonts w:ascii="Arial Narrow" w:hAnsi="Arial Narrow"/>
          <w:b w:val="0"/>
          <w:sz w:val="22"/>
          <w:szCs w:val="22"/>
        </w:rPr>
      </w:pPr>
    </w:p>
    <w:p w14:paraId="2D59A460" w14:textId="77777777" w:rsidR="0040311D" w:rsidRPr="000465C0" w:rsidRDefault="0040311D" w:rsidP="0040311D">
      <w:pPr>
        <w:pStyle w:val="Tytu"/>
        <w:spacing w:before="40" w:line="264" w:lineRule="auto"/>
        <w:jc w:val="both"/>
        <w:rPr>
          <w:rFonts w:ascii="Arial Narrow" w:hAnsi="Arial Narrow"/>
          <w:b w:val="0"/>
          <w:bCs/>
          <w:sz w:val="22"/>
          <w:szCs w:val="22"/>
        </w:rPr>
      </w:pPr>
      <w:r w:rsidRPr="000465C0">
        <w:rPr>
          <w:rFonts w:ascii="Arial Narrow" w:hAnsi="Arial Narrow"/>
          <w:b w:val="0"/>
          <w:sz w:val="22"/>
          <w:szCs w:val="22"/>
        </w:rPr>
        <w:t>Zgodnie z art. 32 RODO, biorąc pod uwagę aktualny stan techniki, koszt wdrożenia oraz charakter, skalę, okoliczności i cele przetwarzania, jak również różne prawdopodobieństwo i stopień zagrożenia praw i wolności osób fizycznych, Przetwarzający podejmuje odpowiednie środki techniczne i organizacyjne w celu zapewnienia poziomu ochrony Danych Osobowych adekwatnych do ryzyka, tj.:</w:t>
      </w:r>
    </w:p>
    <w:p w14:paraId="6303C4F3" w14:textId="77777777" w:rsidR="0040311D" w:rsidRPr="000465C0" w:rsidRDefault="0040311D" w:rsidP="0040311D">
      <w:pPr>
        <w:pStyle w:val="Tytu"/>
        <w:spacing w:before="40" w:line="264" w:lineRule="auto"/>
        <w:jc w:val="both"/>
        <w:rPr>
          <w:rFonts w:ascii="Arial Narrow" w:hAnsi="Arial Narrow"/>
          <w:b w:val="0"/>
          <w:sz w:val="22"/>
          <w:szCs w:val="22"/>
        </w:rPr>
      </w:pPr>
    </w:p>
    <w:p w14:paraId="22A78275" w14:textId="77777777" w:rsidR="0040311D" w:rsidRPr="000465C0" w:rsidRDefault="0040311D">
      <w:pPr>
        <w:pStyle w:val="Nagwek1"/>
        <w:keepNext w:val="0"/>
        <w:numPr>
          <w:ilvl w:val="0"/>
          <w:numId w:val="32"/>
        </w:numPr>
        <w:tabs>
          <w:tab w:val="clear" w:pos="0"/>
          <w:tab w:val="num" w:pos="360"/>
        </w:tabs>
        <w:suppressAutoHyphens w:val="0"/>
        <w:spacing w:before="40" w:line="264" w:lineRule="auto"/>
        <w:ind w:left="720" w:hanging="360"/>
        <w:jc w:val="both"/>
        <w:rPr>
          <w:rFonts w:ascii="Arial Narrow" w:hAnsi="Arial Narrow" w:cs="Arial"/>
          <w:sz w:val="22"/>
          <w:szCs w:val="22"/>
        </w:rPr>
      </w:pPr>
      <w:bookmarkStart w:id="62" w:name="_Toc8"/>
      <w:bookmarkStart w:id="63" w:name="_Toc92796007"/>
      <w:bookmarkStart w:id="64" w:name="_Toc114814796"/>
      <w:r w:rsidRPr="000465C0">
        <w:rPr>
          <w:rFonts w:ascii="Arial Narrow" w:hAnsi="Arial Narrow" w:cs="Arial"/>
          <w:sz w:val="22"/>
          <w:szCs w:val="22"/>
        </w:rPr>
        <w:t>Gwarancja poufności</w:t>
      </w:r>
      <w:bookmarkEnd w:id="62"/>
      <w:bookmarkEnd w:id="63"/>
      <w:bookmarkEnd w:id="64"/>
    </w:p>
    <w:p w14:paraId="0F4496BA" w14:textId="77777777" w:rsidR="0040311D" w:rsidRPr="000465C0" w:rsidRDefault="0040311D">
      <w:pPr>
        <w:pStyle w:val="Nagwek2"/>
        <w:keepNext w:val="0"/>
        <w:numPr>
          <w:ilvl w:val="1"/>
          <w:numId w:val="32"/>
        </w:numPr>
        <w:tabs>
          <w:tab w:val="clear" w:pos="0"/>
          <w:tab w:val="num" w:pos="1440"/>
        </w:tabs>
        <w:suppressAutoHyphens w:val="0"/>
        <w:spacing w:before="40" w:line="264" w:lineRule="auto"/>
        <w:ind w:left="1440" w:hanging="360"/>
        <w:jc w:val="both"/>
        <w:rPr>
          <w:rFonts w:ascii="Arial Narrow" w:hAnsi="Arial Narrow" w:cs="Arial"/>
          <w:b w:val="0"/>
          <w:bCs/>
          <w:sz w:val="22"/>
          <w:szCs w:val="22"/>
        </w:rPr>
      </w:pPr>
      <w:r w:rsidRPr="000465C0">
        <w:rPr>
          <w:rFonts w:ascii="Arial Narrow" w:hAnsi="Arial Narrow" w:cs="Arial"/>
          <w:b w:val="0"/>
          <w:sz w:val="22"/>
          <w:szCs w:val="22"/>
        </w:rPr>
        <w:t>Środki mające na celu uniemożliwienie osobom nieupoważnionym dostępu do sprzętu do przetwarzania danych, na którym przetwarza lub wykorzystuje Dane Osobowe.</w:t>
      </w:r>
    </w:p>
    <w:p w14:paraId="55571757"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Środki:</w:t>
      </w:r>
    </w:p>
    <w:p w14:paraId="0927402C" w14:textId="77777777" w:rsidR="0040311D" w:rsidRPr="000465C0" w:rsidRDefault="0040311D">
      <w:pPr>
        <w:numPr>
          <w:ilvl w:val="0"/>
          <w:numId w:val="33"/>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w:t>
      </w:r>
    </w:p>
    <w:p w14:paraId="41D58A1D" w14:textId="77777777" w:rsidR="0040311D" w:rsidRPr="000465C0" w:rsidRDefault="0040311D">
      <w:pPr>
        <w:pStyle w:val="Nagwek2"/>
        <w:keepNext w:val="0"/>
        <w:numPr>
          <w:ilvl w:val="1"/>
          <w:numId w:val="32"/>
        </w:numPr>
        <w:tabs>
          <w:tab w:val="clear" w:pos="0"/>
          <w:tab w:val="num" w:pos="1440"/>
        </w:tabs>
        <w:suppressAutoHyphens w:val="0"/>
        <w:spacing w:before="40" w:line="264" w:lineRule="auto"/>
        <w:ind w:left="1440" w:hanging="360"/>
        <w:jc w:val="both"/>
        <w:rPr>
          <w:rFonts w:ascii="Arial Narrow" w:hAnsi="Arial Narrow" w:cs="Arial"/>
          <w:b w:val="0"/>
          <w:bCs/>
          <w:sz w:val="22"/>
          <w:szCs w:val="22"/>
        </w:rPr>
      </w:pPr>
      <w:r w:rsidRPr="000465C0">
        <w:rPr>
          <w:rFonts w:ascii="Arial Narrow" w:hAnsi="Arial Narrow" w:cs="Arial"/>
          <w:b w:val="0"/>
          <w:sz w:val="22"/>
          <w:szCs w:val="22"/>
        </w:rPr>
        <w:t>Środki mające na celu zapobieganie używania systemów przetwarzania danych (komputerów) przez osoby nieupoważnione.</w:t>
      </w:r>
    </w:p>
    <w:p w14:paraId="382041DE"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Środki:</w:t>
      </w:r>
    </w:p>
    <w:p w14:paraId="488BB87D" w14:textId="77777777" w:rsidR="0040311D" w:rsidRPr="000465C0" w:rsidRDefault="0040311D">
      <w:pPr>
        <w:numPr>
          <w:ilvl w:val="0"/>
          <w:numId w:val="33"/>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w:t>
      </w:r>
    </w:p>
    <w:p w14:paraId="33318142" w14:textId="77777777" w:rsidR="0040311D" w:rsidRPr="000465C0" w:rsidRDefault="0040311D">
      <w:pPr>
        <w:pStyle w:val="Nagwek2"/>
        <w:keepNext w:val="0"/>
        <w:numPr>
          <w:ilvl w:val="1"/>
          <w:numId w:val="32"/>
        </w:numPr>
        <w:tabs>
          <w:tab w:val="clear" w:pos="0"/>
          <w:tab w:val="num" w:pos="1440"/>
        </w:tabs>
        <w:suppressAutoHyphens w:val="0"/>
        <w:spacing w:before="40" w:line="264" w:lineRule="auto"/>
        <w:ind w:left="1440" w:hanging="360"/>
        <w:jc w:val="both"/>
        <w:rPr>
          <w:rFonts w:ascii="Arial Narrow" w:hAnsi="Arial Narrow" w:cs="Arial"/>
          <w:b w:val="0"/>
          <w:bCs/>
          <w:sz w:val="22"/>
          <w:szCs w:val="22"/>
        </w:rPr>
      </w:pPr>
      <w:r w:rsidRPr="000465C0">
        <w:rPr>
          <w:rFonts w:ascii="Arial Narrow" w:hAnsi="Arial Narrow" w:cs="Arial"/>
          <w:b w:val="0"/>
          <w:sz w:val="22"/>
          <w:szCs w:val="22"/>
        </w:rPr>
        <w:t>Środki gwarantujące, że osoby upoważnione do korzystania z systemu przetwarzania danych mają dostęp wyłącznie do danych, niezbędnych do realizacji przedmiotu umowy, oraz że Dane Osobowe nie mogą być odczytywane, kopiowane, zmieniane lub usuwane bez zezwolenia podczas przetwarzania, wykorzystywania i przechowywania.</w:t>
      </w:r>
    </w:p>
    <w:p w14:paraId="0D387F65"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Środki:</w:t>
      </w:r>
    </w:p>
    <w:p w14:paraId="4B7C04EE" w14:textId="77777777" w:rsidR="0040311D" w:rsidRPr="000465C0" w:rsidRDefault="0040311D">
      <w:pPr>
        <w:numPr>
          <w:ilvl w:val="0"/>
          <w:numId w:val="33"/>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w:t>
      </w:r>
    </w:p>
    <w:p w14:paraId="6FD603FC" w14:textId="77777777" w:rsidR="0040311D" w:rsidRPr="000465C0" w:rsidRDefault="0040311D">
      <w:pPr>
        <w:pStyle w:val="Nagwek2"/>
        <w:keepNext w:val="0"/>
        <w:numPr>
          <w:ilvl w:val="1"/>
          <w:numId w:val="32"/>
        </w:numPr>
        <w:tabs>
          <w:tab w:val="clear" w:pos="0"/>
          <w:tab w:val="num" w:pos="1440"/>
        </w:tabs>
        <w:suppressAutoHyphens w:val="0"/>
        <w:spacing w:before="40" w:line="264" w:lineRule="auto"/>
        <w:ind w:left="1440" w:hanging="360"/>
        <w:jc w:val="both"/>
        <w:rPr>
          <w:rFonts w:ascii="Arial Narrow" w:hAnsi="Arial Narrow" w:cs="Arial"/>
          <w:b w:val="0"/>
          <w:bCs/>
          <w:sz w:val="22"/>
          <w:szCs w:val="22"/>
        </w:rPr>
      </w:pPr>
      <w:r w:rsidRPr="000465C0">
        <w:rPr>
          <w:rFonts w:ascii="Arial Narrow" w:hAnsi="Arial Narrow" w:cs="Arial"/>
          <w:b w:val="0"/>
          <w:sz w:val="22"/>
          <w:szCs w:val="22"/>
        </w:rPr>
        <w:t>Środki gwarantujące, że dane zebrane do różnych celów mogą być przetwarzane oddzielnie. Można to zapewnić na przykład poprzez logiczne i fizyczne oddzielenie danych.</w:t>
      </w:r>
    </w:p>
    <w:p w14:paraId="0063DF79"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Środki:</w:t>
      </w:r>
    </w:p>
    <w:p w14:paraId="1280E16D" w14:textId="77777777" w:rsidR="0040311D" w:rsidRPr="000465C0" w:rsidRDefault="0040311D">
      <w:pPr>
        <w:numPr>
          <w:ilvl w:val="0"/>
          <w:numId w:val="33"/>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w:t>
      </w:r>
    </w:p>
    <w:p w14:paraId="7554DC7A" w14:textId="77777777" w:rsidR="0040311D" w:rsidRPr="000465C0" w:rsidRDefault="0040311D" w:rsidP="0040311D">
      <w:pPr>
        <w:spacing w:before="40" w:line="264" w:lineRule="auto"/>
        <w:jc w:val="both"/>
        <w:rPr>
          <w:rFonts w:ascii="Arial Narrow" w:hAnsi="Arial Narrow" w:cs="Arial"/>
          <w:sz w:val="22"/>
          <w:szCs w:val="22"/>
        </w:rPr>
      </w:pPr>
    </w:p>
    <w:p w14:paraId="539B2046" w14:textId="77777777" w:rsidR="0040311D" w:rsidRPr="000465C0" w:rsidRDefault="0040311D">
      <w:pPr>
        <w:pStyle w:val="Nagwek1"/>
        <w:keepNext w:val="0"/>
        <w:numPr>
          <w:ilvl w:val="0"/>
          <w:numId w:val="32"/>
        </w:numPr>
        <w:tabs>
          <w:tab w:val="clear" w:pos="0"/>
          <w:tab w:val="num" w:pos="360"/>
        </w:tabs>
        <w:suppressAutoHyphens w:val="0"/>
        <w:spacing w:before="40" w:line="264" w:lineRule="auto"/>
        <w:ind w:left="720" w:hanging="360"/>
        <w:jc w:val="both"/>
        <w:rPr>
          <w:rFonts w:ascii="Arial Narrow" w:hAnsi="Arial Narrow" w:cs="Arial"/>
          <w:sz w:val="22"/>
          <w:szCs w:val="22"/>
        </w:rPr>
      </w:pPr>
      <w:bookmarkStart w:id="65" w:name="_Toc13"/>
      <w:bookmarkStart w:id="66" w:name="_Toc92796008"/>
      <w:bookmarkStart w:id="67" w:name="_Toc114814797"/>
      <w:r w:rsidRPr="000465C0">
        <w:rPr>
          <w:rFonts w:ascii="Arial Narrow" w:hAnsi="Arial Narrow" w:cs="Arial"/>
          <w:sz w:val="22"/>
          <w:szCs w:val="22"/>
        </w:rPr>
        <w:t>Zapewnienie integralności</w:t>
      </w:r>
      <w:bookmarkEnd w:id="65"/>
      <w:bookmarkEnd w:id="66"/>
      <w:bookmarkEnd w:id="67"/>
    </w:p>
    <w:p w14:paraId="0131F553" w14:textId="77777777" w:rsidR="0040311D" w:rsidRPr="000465C0" w:rsidRDefault="0040311D">
      <w:pPr>
        <w:pStyle w:val="Nagwek2"/>
        <w:keepNext w:val="0"/>
        <w:numPr>
          <w:ilvl w:val="1"/>
          <w:numId w:val="32"/>
        </w:numPr>
        <w:tabs>
          <w:tab w:val="clear" w:pos="0"/>
          <w:tab w:val="num" w:pos="1440"/>
        </w:tabs>
        <w:suppressAutoHyphens w:val="0"/>
        <w:spacing w:before="40" w:line="264" w:lineRule="auto"/>
        <w:ind w:left="1440" w:hanging="360"/>
        <w:jc w:val="both"/>
        <w:rPr>
          <w:rFonts w:ascii="Arial Narrow" w:hAnsi="Arial Narrow" w:cs="Arial"/>
          <w:b w:val="0"/>
          <w:bCs/>
          <w:sz w:val="22"/>
          <w:szCs w:val="22"/>
        </w:rPr>
      </w:pPr>
      <w:r w:rsidRPr="000465C0">
        <w:rPr>
          <w:rFonts w:ascii="Arial Narrow" w:hAnsi="Arial Narrow" w:cs="Arial"/>
          <w:b w:val="0"/>
          <w:sz w:val="22"/>
          <w:szCs w:val="22"/>
        </w:rPr>
        <w:t>Środki zapewniające, że Dane Osobowe nie mogą być odczytywane, kopiowane, zmieniane lub usuwane bez zezwolenia w trakcie ich elektronicznego przesyłania, transportu lub przechowywania na nośnikach danych oraz że możliwe jest sprawdzenie i ustalenie punktów, do których Dane Osobowe mają być przekazywane przez urządzenia do przesyłania danych.</w:t>
      </w:r>
    </w:p>
    <w:p w14:paraId="749D2719"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Środki:</w:t>
      </w:r>
    </w:p>
    <w:p w14:paraId="4BF1E1E5" w14:textId="77777777" w:rsidR="0040311D" w:rsidRPr="000465C0" w:rsidRDefault="0040311D">
      <w:pPr>
        <w:numPr>
          <w:ilvl w:val="0"/>
          <w:numId w:val="33"/>
        </w:numPr>
        <w:suppressAutoHyphens w:val="0"/>
        <w:spacing w:before="40" w:line="264" w:lineRule="auto"/>
        <w:jc w:val="both"/>
        <w:rPr>
          <w:rFonts w:ascii="Arial Narrow" w:hAnsi="Arial Narrow" w:cs="Arial"/>
          <w:sz w:val="22"/>
          <w:szCs w:val="22"/>
        </w:rPr>
      </w:pPr>
      <w:bookmarkStart w:id="68" w:name="_Toc15"/>
      <w:r w:rsidRPr="000465C0">
        <w:rPr>
          <w:rFonts w:ascii="Arial Narrow" w:hAnsi="Arial Narrow" w:cs="Arial"/>
          <w:sz w:val="22"/>
          <w:szCs w:val="22"/>
        </w:rPr>
        <w:t>………………</w:t>
      </w:r>
    </w:p>
    <w:bookmarkEnd w:id="68"/>
    <w:p w14:paraId="1973DE4B" w14:textId="77777777" w:rsidR="0040311D" w:rsidRPr="000465C0" w:rsidRDefault="0040311D">
      <w:pPr>
        <w:pStyle w:val="Nagwek2"/>
        <w:keepNext w:val="0"/>
        <w:numPr>
          <w:ilvl w:val="1"/>
          <w:numId w:val="32"/>
        </w:numPr>
        <w:tabs>
          <w:tab w:val="clear" w:pos="0"/>
          <w:tab w:val="num" w:pos="1440"/>
        </w:tabs>
        <w:suppressAutoHyphens w:val="0"/>
        <w:spacing w:before="40" w:line="264" w:lineRule="auto"/>
        <w:ind w:left="1440" w:hanging="360"/>
        <w:jc w:val="both"/>
        <w:rPr>
          <w:rFonts w:ascii="Arial Narrow" w:hAnsi="Arial Narrow" w:cs="Arial"/>
          <w:b w:val="0"/>
          <w:bCs/>
          <w:sz w:val="22"/>
          <w:szCs w:val="22"/>
        </w:rPr>
      </w:pPr>
      <w:r w:rsidRPr="000465C0">
        <w:rPr>
          <w:rFonts w:ascii="Arial Narrow" w:hAnsi="Arial Narrow" w:cs="Arial"/>
          <w:b w:val="0"/>
          <w:sz w:val="22"/>
          <w:szCs w:val="22"/>
        </w:rPr>
        <w:t>Środki zapewniające możliwość późniejszej weryfikacji i ustalenia, czy i przez kogo Dane Osobowe zostały wprowadzone, zmienione lub usunięte w systemach przetwarzania danych.</w:t>
      </w:r>
    </w:p>
    <w:p w14:paraId="0D239D65"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Środki:</w:t>
      </w:r>
    </w:p>
    <w:p w14:paraId="2A59DD5F" w14:textId="77777777" w:rsidR="0040311D" w:rsidRPr="000465C0" w:rsidRDefault="0040311D">
      <w:pPr>
        <w:numPr>
          <w:ilvl w:val="0"/>
          <w:numId w:val="33"/>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w:t>
      </w:r>
    </w:p>
    <w:p w14:paraId="548E4965" w14:textId="77777777" w:rsidR="0040311D" w:rsidRPr="000465C0" w:rsidRDefault="0040311D">
      <w:pPr>
        <w:pStyle w:val="Nagwek2"/>
        <w:keepNext w:val="0"/>
        <w:numPr>
          <w:ilvl w:val="1"/>
          <w:numId w:val="32"/>
        </w:numPr>
        <w:tabs>
          <w:tab w:val="clear" w:pos="0"/>
          <w:tab w:val="num" w:pos="1440"/>
        </w:tabs>
        <w:suppressAutoHyphens w:val="0"/>
        <w:spacing w:before="40" w:line="264" w:lineRule="auto"/>
        <w:ind w:left="1440" w:hanging="360"/>
        <w:jc w:val="both"/>
        <w:rPr>
          <w:rFonts w:ascii="Arial Narrow" w:hAnsi="Arial Narrow" w:cs="Arial"/>
          <w:b w:val="0"/>
          <w:bCs/>
          <w:sz w:val="22"/>
          <w:szCs w:val="22"/>
        </w:rPr>
      </w:pPr>
      <w:r w:rsidRPr="000465C0">
        <w:rPr>
          <w:rFonts w:ascii="Arial Narrow" w:hAnsi="Arial Narrow" w:cs="Arial"/>
          <w:b w:val="0"/>
          <w:sz w:val="22"/>
          <w:szCs w:val="22"/>
        </w:rPr>
        <w:t xml:space="preserve">Środki gwarantujące </w:t>
      </w:r>
      <w:proofErr w:type="spellStart"/>
      <w:r w:rsidRPr="000465C0">
        <w:rPr>
          <w:rFonts w:ascii="Arial Narrow" w:hAnsi="Arial Narrow" w:cs="Arial"/>
          <w:b w:val="0"/>
          <w:sz w:val="22"/>
          <w:szCs w:val="22"/>
        </w:rPr>
        <w:t>pseudonimizację</w:t>
      </w:r>
      <w:proofErr w:type="spellEnd"/>
      <w:r w:rsidRPr="000465C0">
        <w:rPr>
          <w:rFonts w:ascii="Arial Narrow" w:hAnsi="Arial Narrow" w:cs="Arial"/>
          <w:b w:val="0"/>
          <w:sz w:val="22"/>
          <w:szCs w:val="22"/>
        </w:rPr>
        <w:t xml:space="preserve"> danych.</w:t>
      </w:r>
    </w:p>
    <w:p w14:paraId="71A29742"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Środki:</w:t>
      </w:r>
    </w:p>
    <w:p w14:paraId="0591AA94" w14:textId="77777777" w:rsidR="0040311D" w:rsidRPr="000465C0" w:rsidRDefault="0040311D">
      <w:pPr>
        <w:numPr>
          <w:ilvl w:val="0"/>
          <w:numId w:val="33"/>
        </w:numPr>
        <w:suppressAutoHyphens w:val="0"/>
        <w:spacing w:before="40" w:line="264" w:lineRule="auto"/>
        <w:jc w:val="both"/>
        <w:rPr>
          <w:rFonts w:ascii="Arial Narrow" w:hAnsi="Arial Narrow" w:cs="Arial"/>
          <w:sz w:val="22"/>
          <w:szCs w:val="22"/>
        </w:rPr>
      </w:pPr>
      <w:bookmarkStart w:id="69" w:name="_Toc18"/>
      <w:r w:rsidRPr="000465C0">
        <w:rPr>
          <w:rFonts w:ascii="Arial Narrow" w:hAnsi="Arial Narrow" w:cs="Arial"/>
          <w:sz w:val="22"/>
          <w:szCs w:val="22"/>
        </w:rPr>
        <w:t>………………</w:t>
      </w:r>
    </w:p>
    <w:bookmarkEnd w:id="69"/>
    <w:p w14:paraId="40499CF3" w14:textId="77777777" w:rsidR="0040311D" w:rsidRPr="000465C0" w:rsidRDefault="0040311D">
      <w:pPr>
        <w:pStyle w:val="Nagwek2"/>
        <w:keepNext w:val="0"/>
        <w:numPr>
          <w:ilvl w:val="1"/>
          <w:numId w:val="32"/>
        </w:numPr>
        <w:tabs>
          <w:tab w:val="clear" w:pos="0"/>
          <w:tab w:val="num" w:pos="1440"/>
        </w:tabs>
        <w:suppressAutoHyphens w:val="0"/>
        <w:spacing w:before="40" w:line="264" w:lineRule="auto"/>
        <w:ind w:left="1440" w:hanging="360"/>
        <w:jc w:val="both"/>
        <w:rPr>
          <w:rFonts w:ascii="Arial Narrow" w:hAnsi="Arial Narrow" w:cs="Arial"/>
          <w:b w:val="0"/>
          <w:bCs/>
          <w:sz w:val="22"/>
          <w:szCs w:val="22"/>
        </w:rPr>
      </w:pPr>
      <w:r w:rsidRPr="000465C0">
        <w:rPr>
          <w:rFonts w:ascii="Arial Narrow" w:hAnsi="Arial Narrow" w:cs="Arial"/>
          <w:b w:val="0"/>
          <w:sz w:val="22"/>
          <w:szCs w:val="22"/>
        </w:rPr>
        <w:t>Środki gwarantujące szyfrowanie danych.</w:t>
      </w:r>
    </w:p>
    <w:p w14:paraId="6316DE0F"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Środki:</w:t>
      </w:r>
    </w:p>
    <w:p w14:paraId="7F51BFBC" w14:textId="77777777" w:rsidR="0040311D" w:rsidRPr="000465C0" w:rsidRDefault="0040311D">
      <w:pPr>
        <w:numPr>
          <w:ilvl w:val="0"/>
          <w:numId w:val="33"/>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w:t>
      </w:r>
    </w:p>
    <w:p w14:paraId="7E358AC6" w14:textId="77777777" w:rsidR="0040311D" w:rsidRPr="000465C0" w:rsidRDefault="0040311D" w:rsidP="0040311D">
      <w:pPr>
        <w:spacing w:before="40" w:line="264" w:lineRule="auto"/>
        <w:jc w:val="both"/>
        <w:rPr>
          <w:rFonts w:ascii="Arial Narrow" w:hAnsi="Arial Narrow" w:cs="Arial"/>
          <w:sz w:val="22"/>
          <w:szCs w:val="22"/>
        </w:rPr>
      </w:pPr>
    </w:p>
    <w:p w14:paraId="6719DB51" w14:textId="77777777" w:rsidR="0040311D" w:rsidRPr="000465C0" w:rsidRDefault="0040311D">
      <w:pPr>
        <w:pStyle w:val="Nagwek1"/>
        <w:keepNext w:val="0"/>
        <w:numPr>
          <w:ilvl w:val="0"/>
          <w:numId w:val="32"/>
        </w:numPr>
        <w:tabs>
          <w:tab w:val="clear" w:pos="0"/>
          <w:tab w:val="num" w:pos="360"/>
        </w:tabs>
        <w:suppressAutoHyphens w:val="0"/>
        <w:spacing w:before="40" w:line="264" w:lineRule="auto"/>
        <w:ind w:left="720" w:hanging="360"/>
        <w:jc w:val="both"/>
        <w:rPr>
          <w:rFonts w:ascii="Arial Narrow" w:hAnsi="Arial Narrow" w:cs="Arial"/>
          <w:sz w:val="22"/>
          <w:szCs w:val="22"/>
        </w:rPr>
      </w:pPr>
      <w:bookmarkStart w:id="70" w:name="_Toc19"/>
      <w:bookmarkStart w:id="71" w:name="_Toc92796009"/>
      <w:bookmarkStart w:id="72" w:name="_Toc114814798"/>
      <w:r w:rsidRPr="000465C0">
        <w:rPr>
          <w:rFonts w:ascii="Arial Narrow" w:hAnsi="Arial Narrow" w:cs="Arial"/>
          <w:sz w:val="22"/>
          <w:szCs w:val="22"/>
        </w:rPr>
        <w:t>Zapewnienie dostępności, odporności i odzys</w:t>
      </w:r>
      <w:bookmarkEnd w:id="70"/>
      <w:r w:rsidRPr="000465C0">
        <w:rPr>
          <w:rFonts w:ascii="Arial Narrow" w:hAnsi="Arial Narrow" w:cs="Arial"/>
          <w:sz w:val="22"/>
          <w:szCs w:val="22"/>
        </w:rPr>
        <w:t>kania</w:t>
      </w:r>
      <w:bookmarkEnd w:id="71"/>
      <w:bookmarkEnd w:id="72"/>
    </w:p>
    <w:p w14:paraId="65FFA956" w14:textId="77777777" w:rsidR="0040311D" w:rsidRPr="000465C0" w:rsidRDefault="0040311D">
      <w:pPr>
        <w:pStyle w:val="Nagwek2"/>
        <w:keepNext w:val="0"/>
        <w:numPr>
          <w:ilvl w:val="1"/>
          <w:numId w:val="32"/>
        </w:numPr>
        <w:tabs>
          <w:tab w:val="clear" w:pos="0"/>
          <w:tab w:val="num" w:pos="1440"/>
        </w:tabs>
        <w:suppressAutoHyphens w:val="0"/>
        <w:spacing w:before="40" w:line="264" w:lineRule="auto"/>
        <w:ind w:left="1440" w:hanging="360"/>
        <w:jc w:val="both"/>
        <w:rPr>
          <w:rFonts w:ascii="Arial Narrow" w:hAnsi="Arial Narrow" w:cs="Arial"/>
          <w:b w:val="0"/>
          <w:bCs/>
          <w:sz w:val="22"/>
          <w:szCs w:val="22"/>
        </w:rPr>
      </w:pPr>
      <w:r w:rsidRPr="000465C0">
        <w:rPr>
          <w:rFonts w:ascii="Arial Narrow" w:hAnsi="Arial Narrow" w:cs="Arial"/>
          <w:b w:val="0"/>
          <w:sz w:val="22"/>
          <w:szCs w:val="22"/>
        </w:rPr>
        <w:t>środki zapewniające ochronę Danych Osobowych przed przypadkowym zniszczeniem lub utratą - zapewnienie dostępności danych.</w:t>
      </w:r>
    </w:p>
    <w:p w14:paraId="1C102C33"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Środki:</w:t>
      </w:r>
    </w:p>
    <w:p w14:paraId="337C5FD8" w14:textId="77777777" w:rsidR="0040311D" w:rsidRPr="000465C0" w:rsidRDefault="0040311D">
      <w:pPr>
        <w:numPr>
          <w:ilvl w:val="0"/>
          <w:numId w:val="33"/>
        </w:numPr>
        <w:suppressAutoHyphens w:val="0"/>
        <w:spacing w:before="40" w:line="264" w:lineRule="auto"/>
        <w:jc w:val="both"/>
        <w:rPr>
          <w:rFonts w:ascii="Arial Narrow" w:hAnsi="Arial Narrow" w:cs="Arial"/>
          <w:sz w:val="22"/>
          <w:szCs w:val="22"/>
        </w:rPr>
      </w:pPr>
      <w:bookmarkStart w:id="73" w:name="_Toc21"/>
      <w:r w:rsidRPr="000465C0">
        <w:rPr>
          <w:rFonts w:ascii="Arial Narrow" w:hAnsi="Arial Narrow" w:cs="Arial"/>
          <w:sz w:val="22"/>
          <w:szCs w:val="22"/>
        </w:rPr>
        <w:t>………………</w:t>
      </w:r>
    </w:p>
    <w:bookmarkEnd w:id="73"/>
    <w:p w14:paraId="4575A79A" w14:textId="77777777" w:rsidR="0040311D" w:rsidRPr="000465C0" w:rsidRDefault="0040311D">
      <w:pPr>
        <w:pStyle w:val="Nagwek2"/>
        <w:keepNext w:val="0"/>
        <w:numPr>
          <w:ilvl w:val="1"/>
          <w:numId w:val="32"/>
        </w:numPr>
        <w:tabs>
          <w:tab w:val="clear" w:pos="0"/>
          <w:tab w:val="num" w:pos="1440"/>
        </w:tabs>
        <w:suppressAutoHyphens w:val="0"/>
        <w:spacing w:before="40" w:line="264" w:lineRule="auto"/>
        <w:ind w:left="1440" w:hanging="360"/>
        <w:jc w:val="both"/>
        <w:rPr>
          <w:rFonts w:ascii="Arial Narrow" w:hAnsi="Arial Narrow" w:cs="Arial"/>
          <w:b w:val="0"/>
          <w:bCs/>
          <w:sz w:val="22"/>
          <w:szCs w:val="22"/>
        </w:rPr>
      </w:pPr>
      <w:r w:rsidRPr="000465C0">
        <w:rPr>
          <w:rFonts w:ascii="Arial Narrow" w:hAnsi="Arial Narrow" w:cs="Arial"/>
          <w:b w:val="0"/>
          <w:sz w:val="22"/>
          <w:szCs w:val="22"/>
        </w:rPr>
        <w:t>Środki zapewniające ochronę Danych Osobowych przed przypadkowym zniszczeniem lub utratą - zapewnienie odporności systemów.</w:t>
      </w:r>
    </w:p>
    <w:p w14:paraId="4DAB9962"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Środki:</w:t>
      </w:r>
    </w:p>
    <w:p w14:paraId="4B2827A8" w14:textId="77777777" w:rsidR="0040311D" w:rsidRPr="000465C0" w:rsidRDefault="0040311D">
      <w:pPr>
        <w:numPr>
          <w:ilvl w:val="0"/>
          <w:numId w:val="33"/>
        </w:numPr>
        <w:suppressAutoHyphens w:val="0"/>
        <w:spacing w:before="40" w:line="264" w:lineRule="auto"/>
        <w:jc w:val="both"/>
        <w:rPr>
          <w:rFonts w:ascii="Arial Narrow" w:hAnsi="Arial Narrow" w:cs="Arial"/>
          <w:sz w:val="22"/>
          <w:szCs w:val="22"/>
        </w:rPr>
      </w:pPr>
      <w:bookmarkStart w:id="74" w:name="_Toc22"/>
      <w:r w:rsidRPr="000465C0">
        <w:rPr>
          <w:rFonts w:ascii="Arial Narrow" w:hAnsi="Arial Narrow" w:cs="Arial"/>
          <w:sz w:val="22"/>
          <w:szCs w:val="22"/>
        </w:rPr>
        <w:t>………………</w:t>
      </w:r>
    </w:p>
    <w:bookmarkEnd w:id="74"/>
    <w:p w14:paraId="5E8636D0" w14:textId="77777777" w:rsidR="0040311D" w:rsidRPr="000465C0" w:rsidRDefault="0040311D">
      <w:pPr>
        <w:pStyle w:val="Nagwek2"/>
        <w:keepNext w:val="0"/>
        <w:numPr>
          <w:ilvl w:val="1"/>
          <w:numId w:val="32"/>
        </w:numPr>
        <w:tabs>
          <w:tab w:val="clear" w:pos="0"/>
          <w:tab w:val="num" w:pos="1440"/>
        </w:tabs>
        <w:suppressAutoHyphens w:val="0"/>
        <w:spacing w:before="40" w:line="264" w:lineRule="auto"/>
        <w:ind w:left="1440" w:hanging="360"/>
        <w:jc w:val="both"/>
        <w:rPr>
          <w:rFonts w:ascii="Arial Narrow" w:hAnsi="Arial Narrow" w:cs="Arial"/>
          <w:b w:val="0"/>
          <w:bCs/>
          <w:sz w:val="22"/>
          <w:szCs w:val="22"/>
        </w:rPr>
      </w:pPr>
      <w:r w:rsidRPr="000465C0">
        <w:rPr>
          <w:rFonts w:ascii="Arial Narrow" w:hAnsi="Arial Narrow" w:cs="Arial"/>
          <w:b w:val="0"/>
          <w:sz w:val="22"/>
          <w:szCs w:val="22"/>
        </w:rPr>
        <w:t>Środki zapewniające ochronę Danych Osobowych przed przypadkowym zniszczeniem lub utratą - zapewnienie możliwości odzyskania danych i systemów.</w:t>
      </w:r>
    </w:p>
    <w:p w14:paraId="5DF1C126"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Środki:</w:t>
      </w:r>
    </w:p>
    <w:p w14:paraId="1E8BA4C0" w14:textId="77777777" w:rsidR="0040311D" w:rsidRPr="000465C0" w:rsidRDefault="0040311D">
      <w:pPr>
        <w:numPr>
          <w:ilvl w:val="0"/>
          <w:numId w:val="33"/>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w:t>
      </w:r>
    </w:p>
    <w:p w14:paraId="6E3C1A56" w14:textId="77777777" w:rsidR="0040311D" w:rsidRPr="000465C0" w:rsidRDefault="0040311D" w:rsidP="0040311D">
      <w:pPr>
        <w:spacing w:before="40" w:line="264" w:lineRule="auto"/>
        <w:jc w:val="both"/>
        <w:rPr>
          <w:rFonts w:ascii="Arial Narrow" w:hAnsi="Arial Narrow" w:cs="Arial"/>
          <w:sz w:val="22"/>
          <w:szCs w:val="22"/>
        </w:rPr>
      </w:pPr>
    </w:p>
    <w:p w14:paraId="12CB451D" w14:textId="77777777" w:rsidR="0040311D" w:rsidRPr="000465C0" w:rsidRDefault="0040311D">
      <w:pPr>
        <w:pStyle w:val="Nagwek1"/>
        <w:keepNext w:val="0"/>
        <w:numPr>
          <w:ilvl w:val="0"/>
          <w:numId w:val="32"/>
        </w:numPr>
        <w:tabs>
          <w:tab w:val="clear" w:pos="0"/>
          <w:tab w:val="num" w:pos="360"/>
        </w:tabs>
        <w:suppressAutoHyphens w:val="0"/>
        <w:spacing w:before="40" w:line="264" w:lineRule="auto"/>
        <w:ind w:left="720" w:hanging="360"/>
        <w:jc w:val="both"/>
        <w:rPr>
          <w:rFonts w:ascii="Arial Narrow" w:hAnsi="Arial Narrow" w:cs="Arial"/>
          <w:sz w:val="22"/>
          <w:szCs w:val="22"/>
        </w:rPr>
      </w:pPr>
      <w:bookmarkStart w:id="75" w:name="_Toc23"/>
      <w:bookmarkStart w:id="76" w:name="_Toc92796010"/>
      <w:bookmarkStart w:id="77" w:name="_Toc114814799"/>
      <w:r w:rsidRPr="000465C0">
        <w:rPr>
          <w:rFonts w:ascii="Arial Narrow" w:hAnsi="Arial Narrow" w:cs="Arial"/>
          <w:sz w:val="22"/>
          <w:szCs w:val="22"/>
        </w:rPr>
        <w:t>Zapewnienie dostępności, odporności i odzysk</w:t>
      </w:r>
      <w:bookmarkEnd w:id="75"/>
      <w:r w:rsidRPr="000465C0">
        <w:rPr>
          <w:rFonts w:ascii="Arial Narrow" w:hAnsi="Arial Narrow" w:cs="Arial"/>
          <w:sz w:val="22"/>
          <w:szCs w:val="22"/>
        </w:rPr>
        <w:t>ania</w:t>
      </w:r>
      <w:bookmarkEnd w:id="76"/>
      <w:bookmarkEnd w:id="77"/>
    </w:p>
    <w:p w14:paraId="1B27245B" w14:textId="77777777" w:rsidR="0040311D" w:rsidRPr="000465C0" w:rsidRDefault="0040311D">
      <w:pPr>
        <w:pStyle w:val="Nagwek2"/>
        <w:keepNext w:val="0"/>
        <w:numPr>
          <w:ilvl w:val="1"/>
          <w:numId w:val="32"/>
        </w:numPr>
        <w:tabs>
          <w:tab w:val="clear" w:pos="0"/>
          <w:tab w:val="num" w:pos="1440"/>
        </w:tabs>
        <w:suppressAutoHyphens w:val="0"/>
        <w:spacing w:before="40" w:line="264" w:lineRule="auto"/>
        <w:ind w:left="1440" w:hanging="360"/>
        <w:jc w:val="both"/>
        <w:rPr>
          <w:rFonts w:ascii="Arial Narrow" w:hAnsi="Arial Narrow" w:cs="Arial"/>
          <w:b w:val="0"/>
          <w:bCs/>
          <w:sz w:val="22"/>
          <w:szCs w:val="22"/>
        </w:rPr>
      </w:pPr>
      <w:r w:rsidRPr="000465C0">
        <w:rPr>
          <w:rFonts w:ascii="Arial Narrow" w:hAnsi="Arial Narrow" w:cs="Arial"/>
          <w:b w:val="0"/>
          <w:sz w:val="22"/>
          <w:szCs w:val="22"/>
        </w:rPr>
        <w:t>Środki zapewniające, że Dane Osobowe przetwarzane w imieniu Administratora mogą być przetwarzane wyłącznie zgodnie z instrukcjami Administratora.</w:t>
      </w:r>
    </w:p>
    <w:p w14:paraId="47AA8116"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Środki:</w:t>
      </w:r>
    </w:p>
    <w:p w14:paraId="73271483" w14:textId="77777777" w:rsidR="0040311D" w:rsidRPr="000465C0" w:rsidRDefault="0040311D">
      <w:pPr>
        <w:numPr>
          <w:ilvl w:val="0"/>
          <w:numId w:val="33"/>
        </w:numPr>
        <w:suppressAutoHyphens w:val="0"/>
        <w:spacing w:before="40" w:line="264" w:lineRule="auto"/>
        <w:jc w:val="both"/>
        <w:rPr>
          <w:rFonts w:ascii="Arial Narrow" w:hAnsi="Arial Narrow" w:cs="Arial"/>
          <w:sz w:val="22"/>
          <w:szCs w:val="22"/>
        </w:rPr>
      </w:pPr>
      <w:bookmarkStart w:id="78" w:name="_Toc25"/>
      <w:r w:rsidRPr="000465C0">
        <w:rPr>
          <w:rFonts w:ascii="Arial Narrow" w:hAnsi="Arial Narrow" w:cs="Arial"/>
          <w:sz w:val="22"/>
          <w:szCs w:val="22"/>
        </w:rPr>
        <w:t>………………</w:t>
      </w:r>
    </w:p>
    <w:bookmarkEnd w:id="78"/>
    <w:p w14:paraId="3D4AD888" w14:textId="77777777" w:rsidR="0040311D" w:rsidRPr="000465C0" w:rsidRDefault="0040311D">
      <w:pPr>
        <w:pStyle w:val="Nagwek2"/>
        <w:keepNext w:val="0"/>
        <w:numPr>
          <w:ilvl w:val="1"/>
          <w:numId w:val="32"/>
        </w:numPr>
        <w:tabs>
          <w:tab w:val="clear" w:pos="0"/>
          <w:tab w:val="num" w:pos="1440"/>
        </w:tabs>
        <w:suppressAutoHyphens w:val="0"/>
        <w:spacing w:before="40" w:line="264" w:lineRule="auto"/>
        <w:ind w:left="1440" w:hanging="360"/>
        <w:jc w:val="both"/>
        <w:rPr>
          <w:rFonts w:ascii="Arial Narrow" w:hAnsi="Arial Narrow" w:cs="Arial"/>
          <w:b w:val="0"/>
          <w:bCs/>
          <w:sz w:val="22"/>
          <w:szCs w:val="22"/>
        </w:rPr>
      </w:pPr>
      <w:r w:rsidRPr="000465C0">
        <w:rPr>
          <w:rFonts w:ascii="Arial Narrow" w:hAnsi="Arial Narrow" w:cs="Arial"/>
          <w:b w:val="0"/>
          <w:sz w:val="22"/>
          <w:szCs w:val="22"/>
        </w:rPr>
        <w:t>Środki zapewniające, że metody zostały ocenione w celu systematycznego planowania, organizowania, zarządzania i kontroli prawnych i operacyjnych wymogów ochrony danych.</w:t>
      </w:r>
    </w:p>
    <w:p w14:paraId="7B61A575"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Środki:</w:t>
      </w:r>
    </w:p>
    <w:p w14:paraId="6C15615A" w14:textId="77777777" w:rsidR="0040311D" w:rsidRPr="000465C0" w:rsidRDefault="0040311D">
      <w:pPr>
        <w:numPr>
          <w:ilvl w:val="0"/>
          <w:numId w:val="33"/>
        </w:numPr>
        <w:suppressAutoHyphens w:val="0"/>
        <w:spacing w:before="40" w:line="264" w:lineRule="auto"/>
        <w:jc w:val="both"/>
        <w:rPr>
          <w:rFonts w:ascii="Arial Narrow" w:hAnsi="Arial Narrow" w:cs="Arial"/>
          <w:sz w:val="22"/>
          <w:szCs w:val="22"/>
        </w:rPr>
      </w:pPr>
      <w:bookmarkStart w:id="79" w:name="_Toc26"/>
      <w:r w:rsidRPr="000465C0">
        <w:rPr>
          <w:rFonts w:ascii="Arial Narrow" w:hAnsi="Arial Narrow" w:cs="Arial"/>
          <w:sz w:val="22"/>
          <w:szCs w:val="22"/>
        </w:rPr>
        <w:t>………………</w:t>
      </w:r>
    </w:p>
    <w:bookmarkEnd w:id="79"/>
    <w:p w14:paraId="0B44B09C" w14:textId="77777777" w:rsidR="0040311D" w:rsidRPr="000465C0" w:rsidRDefault="0040311D">
      <w:pPr>
        <w:pStyle w:val="Nagwek2"/>
        <w:keepNext w:val="0"/>
        <w:numPr>
          <w:ilvl w:val="1"/>
          <w:numId w:val="32"/>
        </w:numPr>
        <w:tabs>
          <w:tab w:val="clear" w:pos="0"/>
          <w:tab w:val="num" w:pos="1440"/>
        </w:tabs>
        <w:suppressAutoHyphens w:val="0"/>
        <w:spacing w:before="40" w:line="264" w:lineRule="auto"/>
        <w:ind w:left="1440" w:hanging="360"/>
        <w:jc w:val="both"/>
        <w:rPr>
          <w:rFonts w:ascii="Arial Narrow" w:hAnsi="Arial Narrow" w:cs="Arial"/>
          <w:b w:val="0"/>
          <w:bCs/>
          <w:sz w:val="22"/>
          <w:szCs w:val="22"/>
        </w:rPr>
      </w:pPr>
      <w:r w:rsidRPr="000465C0">
        <w:rPr>
          <w:rFonts w:ascii="Arial Narrow" w:hAnsi="Arial Narrow" w:cs="Arial"/>
          <w:b w:val="0"/>
          <w:sz w:val="22"/>
          <w:szCs w:val="22"/>
        </w:rPr>
        <w:t>Środki zapewniające możliwość zapobiegania Zdarzeniom zagrażającym bezpieczeństwu lub, w przypadku Zdarzeń zagrażających bezpieczeństwu, które już miały miejsce, możliwość ochrony danych i systemów oraz możliwość przeprowadzenia szybkiej analizy i rozwiązania Zdarzenia zagrażającego bezpieczeństwu.</w:t>
      </w:r>
    </w:p>
    <w:p w14:paraId="65380E56"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Środki:</w:t>
      </w:r>
    </w:p>
    <w:p w14:paraId="328AE5E4" w14:textId="77777777" w:rsidR="0040311D" w:rsidRPr="000465C0" w:rsidRDefault="0040311D">
      <w:pPr>
        <w:numPr>
          <w:ilvl w:val="0"/>
          <w:numId w:val="33"/>
        </w:numPr>
        <w:suppressAutoHyphens w:val="0"/>
        <w:spacing w:before="40" w:line="264" w:lineRule="auto"/>
        <w:jc w:val="both"/>
        <w:rPr>
          <w:rFonts w:ascii="Arial Narrow" w:hAnsi="Arial Narrow" w:cs="Arial"/>
          <w:sz w:val="22"/>
          <w:szCs w:val="22"/>
        </w:rPr>
      </w:pPr>
      <w:bookmarkStart w:id="80" w:name="_Toc27"/>
      <w:r w:rsidRPr="000465C0">
        <w:rPr>
          <w:rFonts w:ascii="Arial Narrow" w:hAnsi="Arial Narrow" w:cs="Arial"/>
          <w:sz w:val="22"/>
          <w:szCs w:val="22"/>
        </w:rPr>
        <w:t>………………</w:t>
      </w:r>
    </w:p>
    <w:bookmarkEnd w:id="80"/>
    <w:p w14:paraId="15A21DD8" w14:textId="77777777" w:rsidR="0040311D" w:rsidRPr="000465C0" w:rsidRDefault="0040311D">
      <w:pPr>
        <w:pStyle w:val="Nagwek2"/>
        <w:keepNext w:val="0"/>
        <w:numPr>
          <w:ilvl w:val="1"/>
          <w:numId w:val="32"/>
        </w:numPr>
        <w:tabs>
          <w:tab w:val="clear" w:pos="0"/>
          <w:tab w:val="num" w:pos="1440"/>
        </w:tabs>
        <w:suppressAutoHyphens w:val="0"/>
        <w:spacing w:before="40" w:line="264" w:lineRule="auto"/>
        <w:ind w:left="1440" w:hanging="360"/>
        <w:jc w:val="both"/>
        <w:rPr>
          <w:rFonts w:ascii="Arial Narrow" w:hAnsi="Arial Narrow" w:cs="Arial"/>
          <w:b w:val="0"/>
          <w:bCs/>
          <w:sz w:val="22"/>
          <w:szCs w:val="22"/>
        </w:rPr>
      </w:pPr>
      <w:r w:rsidRPr="000465C0">
        <w:rPr>
          <w:rFonts w:ascii="Arial Narrow" w:hAnsi="Arial Narrow" w:cs="Arial"/>
          <w:b w:val="0"/>
          <w:sz w:val="22"/>
          <w:szCs w:val="22"/>
        </w:rPr>
        <w:t>Środki zapewniające, że poziom ochrony danych istnieje dzięki odpowiedniej technologii projektowania (domyślna ochrona prywatności) i ustawień fabrycznych (domyślna ochrona prywatności) oprogramowania.</w:t>
      </w:r>
    </w:p>
    <w:p w14:paraId="075F9BEC" w14:textId="77777777" w:rsidR="0040311D" w:rsidRPr="000465C0" w:rsidRDefault="0040311D" w:rsidP="0040311D">
      <w:pPr>
        <w:spacing w:before="40" w:line="264" w:lineRule="auto"/>
        <w:jc w:val="both"/>
        <w:rPr>
          <w:rFonts w:ascii="Arial Narrow" w:hAnsi="Arial Narrow" w:cs="Arial"/>
          <w:sz w:val="22"/>
          <w:szCs w:val="22"/>
        </w:rPr>
      </w:pPr>
      <w:r w:rsidRPr="000465C0">
        <w:rPr>
          <w:rFonts w:ascii="Arial Narrow" w:hAnsi="Arial Narrow" w:cs="Arial"/>
          <w:sz w:val="22"/>
          <w:szCs w:val="22"/>
        </w:rPr>
        <w:t>Środki:</w:t>
      </w:r>
    </w:p>
    <w:p w14:paraId="79ED65E7" w14:textId="77777777" w:rsidR="0040311D" w:rsidRPr="000465C0" w:rsidRDefault="0040311D">
      <w:pPr>
        <w:numPr>
          <w:ilvl w:val="0"/>
          <w:numId w:val="33"/>
        </w:numPr>
        <w:suppressAutoHyphens w:val="0"/>
        <w:spacing w:before="40" w:line="264" w:lineRule="auto"/>
        <w:jc w:val="both"/>
        <w:rPr>
          <w:rFonts w:ascii="Arial Narrow" w:hAnsi="Arial Narrow" w:cs="Arial"/>
          <w:sz w:val="22"/>
          <w:szCs w:val="22"/>
        </w:rPr>
      </w:pPr>
      <w:r w:rsidRPr="000465C0">
        <w:rPr>
          <w:rFonts w:ascii="Arial Narrow" w:hAnsi="Arial Narrow" w:cs="Arial"/>
          <w:sz w:val="22"/>
          <w:szCs w:val="22"/>
        </w:rPr>
        <w:t>………………</w:t>
      </w:r>
    </w:p>
    <w:p w14:paraId="236B3F76" w14:textId="77777777" w:rsidR="0040311D" w:rsidRPr="000465C0" w:rsidRDefault="0040311D" w:rsidP="0040311D">
      <w:pPr>
        <w:spacing w:before="40" w:line="264" w:lineRule="auto"/>
        <w:ind w:left="720"/>
        <w:jc w:val="both"/>
        <w:rPr>
          <w:rFonts w:ascii="Arial Narrow" w:hAnsi="Arial Narrow" w:cs="Arial"/>
          <w:sz w:val="22"/>
          <w:szCs w:val="22"/>
        </w:rPr>
      </w:pPr>
    </w:p>
    <w:p w14:paraId="646E651C" w14:textId="77777777" w:rsidR="0040311D" w:rsidRPr="000465C0" w:rsidRDefault="0040311D" w:rsidP="0040311D">
      <w:pPr>
        <w:rPr>
          <w:rFonts w:ascii="Arial Narrow" w:hAnsi="Arial Narrow"/>
          <w:sz w:val="22"/>
          <w:szCs w:val="22"/>
        </w:rPr>
      </w:pPr>
    </w:p>
    <w:p w14:paraId="7A29DBCE" w14:textId="77777777" w:rsidR="0040311D" w:rsidRPr="000465C0" w:rsidRDefault="0040311D" w:rsidP="0040311D">
      <w:pPr>
        <w:rPr>
          <w:rFonts w:ascii="Arial Narrow" w:hAnsi="Arial Narrow"/>
          <w:sz w:val="22"/>
          <w:szCs w:val="22"/>
        </w:rPr>
      </w:pPr>
    </w:p>
    <w:p w14:paraId="32E2589C" w14:textId="77777777" w:rsidR="0040311D" w:rsidRPr="000465C0" w:rsidRDefault="0040311D" w:rsidP="0040311D">
      <w:pPr>
        <w:spacing w:before="40" w:line="264" w:lineRule="auto"/>
        <w:jc w:val="right"/>
        <w:rPr>
          <w:rFonts w:ascii="Arial Narrow" w:hAnsi="Arial Narrow" w:cs="Arial"/>
          <w:b/>
          <w:bCs/>
          <w:sz w:val="22"/>
          <w:szCs w:val="22"/>
        </w:rPr>
      </w:pPr>
      <w:r w:rsidRPr="000465C0">
        <w:rPr>
          <w:rFonts w:ascii="Arial Narrow" w:hAnsi="Arial Narrow" w:cs="Arial"/>
          <w:b/>
          <w:bCs/>
          <w:sz w:val="22"/>
          <w:szCs w:val="22"/>
        </w:rPr>
        <w:t>W imieniu Przetwarzającego</w:t>
      </w:r>
    </w:p>
    <w:p w14:paraId="306E2C5E" w14:textId="77777777" w:rsidR="0040311D" w:rsidRPr="000465C0" w:rsidRDefault="0040311D" w:rsidP="0040311D">
      <w:pPr>
        <w:spacing w:before="40" w:line="264" w:lineRule="auto"/>
        <w:rPr>
          <w:rFonts w:ascii="Arial Narrow" w:hAnsi="Arial Narrow" w:cs="Arial"/>
          <w:b/>
          <w:sz w:val="22"/>
          <w:szCs w:val="22"/>
        </w:rPr>
      </w:pPr>
    </w:p>
    <w:p w14:paraId="0DA8E7DF" w14:textId="77777777" w:rsidR="0040311D" w:rsidRPr="000465C0" w:rsidRDefault="0040311D" w:rsidP="0040311D">
      <w:pPr>
        <w:spacing w:before="40" w:line="264" w:lineRule="auto"/>
        <w:rPr>
          <w:rFonts w:ascii="Arial Narrow" w:hAnsi="Arial Narrow" w:cs="Arial"/>
          <w:b/>
          <w:sz w:val="22"/>
          <w:szCs w:val="22"/>
        </w:rPr>
      </w:pPr>
    </w:p>
    <w:p w14:paraId="23D401B2" w14:textId="77777777" w:rsidR="0040311D" w:rsidRPr="000465C0" w:rsidRDefault="0040311D" w:rsidP="0040311D">
      <w:pPr>
        <w:spacing w:before="40" w:line="264" w:lineRule="auto"/>
        <w:jc w:val="right"/>
        <w:rPr>
          <w:rFonts w:ascii="Arial Narrow" w:hAnsi="Arial Narrow" w:cs="Arial"/>
          <w:b/>
          <w:bCs/>
          <w:sz w:val="22"/>
          <w:szCs w:val="22"/>
        </w:rPr>
      </w:pPr>
      <w:r w:rsidRPr="000465C0">
        <w:rPr>
          <w:rFonts w:ascii="Arial Narrow" w:hAnsi="Arial Narrow" w:cs="Arial"/>
          <w:b/>
          <w:bCs/>
          <w:sz w:val="22"/>
          <w:szCs w:val="22"/>
        </w:rPr>
        <w:tab/>
      </w:r>
      <w:r w:rsidRPr="000465C0">
        <w:rPr>
          <w:rFonts w:ascii="Arial Narrow" w:hAnsi="Arial Narrow" w:cs="Arial"/>
          <w:b/>
          <w:bCs/>
          <w:sz w:val="22"/>
          <w:szCs w:val="22"/>
        </w:rPr>
        <w:tab/>
      </w:r>
      <w:r w:rsidRPr="000465C0">
        <w:rPr>
          <w:rFonts w:ascii="Arial Narrow" w:hAnsi="Arial Narrow" w:cs="Arial"/>
          <w:b/>
          <w:bCs/>
          <w:sz w:val="22"/>
          <w:szCs w:val="22"/>
        </w:rPr>
        <w:tab/>
      </w:r>
      <w:r w:rsidRPr="000465C0">
        <w:rPr>
          <w:rFonts w:ascii="Arial Narrow" w:hAnsi="Arial Narrow" w:cs="Arial"/>
          <w:b/>
          <w:bCs/>
          <w:sz w:val="22"/>
          <w:szCs w:val="22"/>
        </w:rPr>
        <w:tab/>
      </w:r>
      <w:r w:rsidRPr="000465C0">
        <w:rPr>
          <w:rFonts w:ascii="Arial Narrow" w:hAnsi="Arial Narrow" w:cs="Arial"/>
          <w:b/>
          <w:sz w:val="22"/>
          <w:szCs w:val="22"/>
        </w:rPr>
        <w:tab/>
      </w:r>
      <w:r w:rsidRPr="000465C0">
        <w:rPr>
          <w:rFonts w:ascii="Arial Narrow" w:hAnsi="Arial Narrow" w:cs="Arial"/>
          <w:b/>
          <w:sz w:val="22"/>
          <w:szCs w:val="22"/>
        </w:rPr>
        <w:tab/>
      </w:r>
      <w:r w:rsidRPr="000465C0">
        <w:rPr>
          <w:rFonts w:ascii="Arial Narrow" w:hAnsi="Arial Narrow" w:cs="Arial"/>
          <w:b/>
          <w:sz w:val="22"/>
          <w:szCs w:val="22"/>
        </w:rPr>
        <w:tab/>
      </w:r>
      <w:r w:rsidRPr="000465C0">
        <w:rPr>
          <w:rFonts w:ascii="Arial Narrow" w:hAnsi="Arial Narrow" w:cs="Arial"/>
          <w:b/>
          <w:sz w:val="22"/>
          <w:szCs w:val="22"/>
        </w:rPr>
        <w:tab/>
      </w:r>
      <w:r w:rsidRPr="000465C0">
        <w:rPr>
          <w:rFonts w:ascii="Arial Narrow" w:hAnsi="Arial Narrow" w:cs="Arial"/>
          <w:b/>
          <w:sz w:val="22"/>
          <w:szCs w:val="22"/>
        </w:rPr>
        <w:tab/>
      </w:r>
      <w:r w:rsidRPr="000465C0">
        <w:rPr>
          <w:rFonts w:ascii="Arial Narrow" w:hAnsi="Arial Narrow" w:cs="Arial"/>
          <w:b/>
          <w:sz w:val="22"/>
          <w:szCs w:val="22"/>
        </w:rPr>
        <w:tab/>
      </w:r>
      <w:r w:rsidRPr="000465C0">
        <w:rPr>
          <w:rFonts w:ascii="Arial Narrow" w:hAnsi="Arial Narrow" w:cs="Arial"/>
          <w:b/>
          <w:bCs/>
          <w:sz w:val="22"/>
          <w:szCs w:val="22"/>
        </w:rPr>
        <w:t>______________________</w:t>
      </w:r>
    </w:p>
    <w:p w14:paraId="1751DF89" w14:textId="77777777" w:rsidR="0040311D" w:rsidRPr="000465C0" w:rsidRDefault="0040311D" w:rsidP="0040311D">
      <w:pPr>
        <w:rPr>
          <w:rFonts w:ascii="Arial Narrow" w:hAnsi="Arial Narrow"/>
          <w:sz w:val="22"/>
          <w:szCs w:val="22"/>
        </w:rPr>
      </w:pPr>
    </w:p>
    <w:p w14:paraId="47F18F45" w14:textId="77777777" w:rsidR="00576E92" w:rsidRPr="000465C0" w:rsidRDefault="00576E92" w:rsidP="0040311D">
      <w:pPr>
        <w:jc w:val="center"/>
        <w:rPr>
          <w:rFonts w:ascii="Arial Narrow" w:hAnsi="Arial Narrow"/>
          <w:sz w:val="22"/>
          <w:szCs w:val="22"/>
        </w:rPr>
        <w:sectPr w:rsidR="00576E92" w:rsidRPr="000465C0" w:rsidSect="0035501E">
          <w:headerReference w:type="default" r:id="rId34"/>
          <w:footerReference w:type="default" r:id="rId35"/>
          <w:pgSz w:w="11906" w:h="16838" w:code="9"/>
          <w:pgMar w:top="1276" w:right="1134" w:bottom="1134" w:left="992" w:header="567" w:footer="567" w:gutter="0"/>
          <w:cols w:space="708"/>
          <w:docGrid w:linePitch="360"/>
        </w:sectPr>
      </w:pPr>
    </w:p>
    <w:p w14:paraId="1D07C748" w14:textId="5FE6BCA0" w:rsidR="00642073" w:rsidRPr="000465C0" w:rsidRDefault="00642073" w:rsidP="00642073">
      <w:pPr>
        <w:spacing w:line="276" w:lineRule="auto"/>
        <w:jc w:val="right"/>
        <w:rPr>
          <w:rFonts w:ascii="Arial Narrow" w:hAnsi="Arial Narrow"/>
          <w:b/>
          <w:bCs/>
          <w:sz w:val="22"/>
          <w:szCs w:val="22"/>
        </w:rPr>
      </w:pPr>
      <w:r w:rsidRPr="000465C0">
        <w:rPr>
          <w:rFonts w:ascii="Arial Narrow" w:hAnsi="Arial Narrow" w:cs="Arial"/>
          <w:b/>
          <w:bCs/>
          <w:sz w:val="22"/>
          <w:szCs w:val="22"/>
        </w:rPr>
        <w:lastRenderedPageBreak/>
        <w:t xml:space="preserve">Załącznik nr 5 – Porozumienie </w:t>
      </w:r>
      <w:r w:rsidRPr="000465C0">
        <w:rPr>
          <w:rFonts w:ascii="Arial Narrow" w:hAnsi="Arial Narrow"/>
          <w:b/>
          <w:bCs/>
          <w:sz w:val="22"/>
          <w:szCs w:val="22"/>
        </w:rPr>
        <w:t>o zdalny dostęp wraz z zobowiązaniem Wykonawcy do przestrzegania wynikających z tego tytułu warunków i obowiązków</w:t>
      </w:r>
    </w:p>
    <w:p w14:paraId="4E74D78B" w14:textId="77777777" w:rsidR="00642073" w:rsidRPr="000465C0" w:rsidRDefault="00642073" w:rsidP="00642073">
      <w:pPr>
        <w:spacing w:before="40" w:line="264" w:lineRule="auto"/>
        <w:jc w:val="right"/>
        <w:rPr>
          <w:rFonts w:ascii="Arial Narrow" w:hAnsi="Arial Narrow" w:cs="Arial"/>
          <w:b/>
          <w:bCs/>
          <w:sz w:val="22"/>
          <w:szCs w:val="22"/>
        </w:rPr>
      </w:pPr>
    </w:p>
    <w:p w14:paraId="737DC6C9" w14:textId="77777777" w:rsidR="00642073" w:rsidRPr="000465C0" w:rsidRDefault="00642073" w:rsidP="00642073">
      <w:pPr>
        <w:spacing w:line="320" w:lineRule="exact"/>
        <w:jc w:val="both"/>
        <w:rPr>
          <w:rFonts w:ascii="Arial Narrow" w:hAnsi="Arial Narrow"/>
          <w:b/>
          <w:bCs/>
          <w:sz w:val="22"/>
          <w:szCs w:val="22"/>
        </w:rPr>
      </w:pPr>
      <w:r w:rsidRPr="000465C0">
        <w:rPr>
          <w:rFonts w:ascii="Arial Narrow" w:hAnsi="Arial Narrow"/>
          <w:b/>
          <w:bCs/>
          <w:sz w:val="22"/>
          <w:szCs w:val="22"/>
        </w:rPr>
        <w:t xml:space="preserve">Wniosek (dalej zwany Porozumieniem) do umowy nr </w:t>
      </w:r>
      <w:r w:rsidRPr="000465C0">
        <w:rPr>
          <w:rFonts w:ascii="Arial Narrow" w:hAnsi="Arial Narrow"/>
          <w:b/>
          <w:bCs/>
          <w:sz w:val="22"/>
          <w:szCs w:val="22"/>
          <w:highlight w:val="yellow"/>
        </w:rPr>
        <w:t>_____________</w:t>
      </w:r>
      <w:r w:rsidRPr="000465C0">
        <w:rPr>
          <w:rFonts w:ascii="Arial Narrow" w:hAnsi="Arial Narrow"/>
          <w:b/>
          <w:bCs/>
          <w:sz w:val="22"/>
          <w:szCs w:val="22"/>
        </w:rPr>
        <w:t xml:space="preserve"> (dalej zwaną Umową) o zdalny dostęp wraz z zobowiązaniem Wykonawcy do przestrzegania wynikających z tego tytułu warunków i obowiązków</w:t>
      </w:r>
    </w:p>
    <w:p w14:paraId="3B3FFE50" w14:textId="77777777" w:rsidR="00642073" w:rsidRPr="000465C0" w:rsidRDefault="00642073" w:rsidP="00642073">
      <w:pPr>
        <w:spacing w:line="320" w:lineRule="exact"/>
        <w:jc w:val="both"/>
        <w:rPr>
          <w:rFonts w:ascii="Arial Narrow" w:hAnsi="Arial Narrow"/>
          <w:sz w:val="22"/>
          <w:szCs w:val="22"/>
        </w:rPr>
      </w:pPr>
    </w:p>
    <w:p w14:paraId="210C0F1E" w14:textId="77777777" w:rsidR="00642073" w:rsidRPr="000465C0" w:rsidRDefault="00642073" w:rsidP="00642073">
      <w:pPr>
        <w:pStyle w:val="Paragraf0"/>
        <w:spacing w:line="320" w:lineRule="exact"/>
        <w:jc w:val="center"/>
      </w:pPr>
      <w:r w:rsidRPr="000465C0">
        <w:t>Przedmiot Porozumienia</w:t>
      </w:r>
    </w:p>
    <w:p w14:paraId="66ACB362" w14:textId="77777777" w:rsidR="00642073" w:rsidRPr="000465C0" w:rsidRDefault="00642073" w:rsidP="00642073">
      <w:pPr>
        <w:pStyle w:val="Poziom1"/>
        <w:spacing w:after="0" w:line="320" w:lineRule="exact"/>
      </w:pPr>
      <w:r w:rsidRPr="000465C0">
        <w:t>Przedmiotem niniejszego porozumienia jest określenie zasad i warunków zdalnego dostępu Wykonawcy do zasobów teleinformatycznych (zwanego dalej „Zdalnym Dostępem”) Zamawiającego.</w:t>
      </w:r>
    </w:p>
    <w:p w14:paraId="0A6AAD5E" w14:textId="77777777" w:rsidR="00642073" w:rsidRPr="000465C0" w:rsidRDefault="00642073" w:rsidP="00642073">
      <w:pPr>
        <w:pStyle w:val="Poziom1"/>
        <w:spacing w:after="0" w:line="320" w:lineRule="exact"/>
      </w:pPr>
      <w:r w:rsidRPr="000465C0">
        <w:t>Niniejsze Porozumienie ma również zastosowanie do każdego podmiotu, któremu Wykonawca zleci, po uzyskaniu pisemnej zgody od Zamawiającego, wykonanie Umowy (w tym jej części) z wykorzystaniem Zdalnego Dostępu. W takiej sytuacji Wykonawca odpowiada za skutki działań osób trzecich, którym powierzył wykonanie Umowy, tak jak za czynności własne.</w:t>
      </w:r>
    </w:p>
    <w:p w14:paraId="39899ECE" w14:textId="77777777" w:rsidR="00642073" w:rsidRPr="000465C0" w:rsidRDefault="00642073" w:rsidP="00642073">
      <w:pPr>
        <w:pStyle w:val="Poziom1"/>
        <w:numPr>
          <w:ilvl w:val="0"/>
          <w:numId w:val="0"/>
        </w:numPr>
        <w:spacing w:after="0" w:line="320" w:lineRule="exact"/>
        <w:ind w:left="360"/>
      </w:pPr>
    </w:p>
    <w:p w14:paraId="6F9E0C64" w14:textId="77777777" w:rsidR="00642073" w:rsidRPr="000465C0" w:rsidRDefault="00642073" w:rsidP="00642073">
      <w:pPr>
        <w:pStyle w:val="Paragraf0"/>
        <w:spacing w:line="320" w:lineRule="exact"/>
        <w:jc w:val="center"/>
      </w:pPr>
      <w:r w:rsidRPr="000465C0">
        <w:t>Udostępnienie</w:t>
      </w:r>
    </w:p>
    <w:p w14:paraId="1D4E4414" w14:textId="77777777" w:rsidR="00642073" w:rsidRPr="000465C0" w:rsidRDefault="00642073">
      <w:pPr>
        <w:pStyle w:val="Poziom1"/>
        <w:numPr>
          <w:ilvl w:val="0"/>
          <w:numId w:val="42"/>
        </w:numPr>
        <w:spacing w:after="0" w:line="320" w:lineRule="exact"/>
      </w:pPr>
      <w:r w:rsidRPr="000465C0">
        <w:t>Zamawiający udostępni Wykonawcy zdalny dostęp do zasobów teleinformatycznych na zasadach określonych w niniejszym Porozumieniu.</w:t>
      </w:r>
    </w:p>
    <w:p w14:paraId="5E966E88" w14:textId="77777777" w:rsidR="00642073" w:rsidRPr="000465C0" w:rsidRDefault="00642073">
      <w:pPr>
        <w:pStyle w:val="Poziom1"/>
        <w:numPr>
          <w:ilvl w:val="0"/>
          <w:numId w:val="42"/>
        </w:numPr>
        <w:spacing w:after="0" w:line="320" w:lineRule="exact"/>
      </w:pPr>
      <w:r w:rsidRPr="000465C0">
        <w:t>Zdalny Dostęp możliwy jest wyłącznie po podpisaniu Porozumienia oraz po spełnieniu przez Wykonawcę wymagań dotyczących Zdalnego Dostępu i ochrony informacji określonych w Umowie i Porozumieniu w § 5.</w:t>
      </w:r>
    </w:p>
    <w:p w14:paraId="4C1B4B3F" w14:textId="77777777" w:rsidR="00642073" w:rsidRPr="000465C0" w:rsidRDefault="00642073" w:rsidP="00642073">
      <w:pPr>
        <w:pStyle w:val="Poziom1"/>
        <w:spacing w:after="0" w:line="320" w:lineRule="exact"/>
      </w:pPr>
      <w:r w:rsidRPr="000465C0">
        <w:t>Zakres Zdalnego Dostępu oraz lista osób uprawnionych po stronie Wykonawcy do Zdalnego Dostępu została określona w Załączniku nr 1 do Porozumienia.</w:t>
      </w:r>
    </w:p>
    <w:p w14:paraId="4E2282AF" w14:textId="77777777" w:rsidR="00642073" w:rsidRPr="000465C0" w:rsidRDefault="00642073" w:rsidP="00642073">
      <w:pPr>
        <w:pStyle w:val="Poziom1"/>
        <w:spacing w:after="0" w:line="320" w:lineRule="exact"/>
      </w:pPr>
      <w:r w:rsidRPr="000465C0">
        <w:t>Warunkiem udostępnienia Zdalnego Dostępu jest podpisanie przez Wykonawcę niniejszego Porozumienia co jest jednoznaczne ze spełnieniem przez Wykonawcę zasad określonych w § 5 opisującym zasady bezpieczeństwa teleinformatycznego stosowane przy Zdalnym Dostępie.</w:t>
      </w:r>
    </w:p>
    <w:p w14:paraId="1CFC4267" w14:textId="77777777" w:rsidR="00642073" w:rsidRPr="000465C0" w:rsidRDefault="00642073" w:rsidP="00642073">
      <w:pPr>
        <w:pStyle w:val="Poziom1"/>
        <w:spacing w:after="0" w:line="320" w:lineRule="exact"/>
      </w:pPr>
      <w:r w:rsidRPr="000465C0">
        <w:t>Zdalny Dostęp zostanie udostępniony wyłącznie osobom uprawnionym po stronie Wykonawcy w terminie do 10 dni roboczych liczonych od dnia przekazania podpisanego przez Wykonawcę Porozumienia.</w:t>
      </w:r>
    </w:p>
    <w:p w14:paraId="148C2032" w14:textId="77777777" w:rsidR="00642073" w:rsidRPr="000465C0" w:rsidRDefault="00642073" w:rsidP="00642073">
      <w:pPr>
        <w:pStyle w:val="Poziom1"/>
        <w:numPr>
          <w:ilvl w:val="0"/>
          <w:numId w:val="0"/>
        </w:numPr>
        <w:spacing w:after="0" w:line="320" w:lineRule="exact"/>
        <w:ind w:left="360"/>
      </w:pPr>
    </w:p>
    <w:p w14:paraId="5EBBC92C" w14:textId="77777777" w:rsidR="00642073" w:rsidRPr="000465C0" w:rsidRDefault="00642073" w:rsidP="00642073">
      <w:pPr>
        <w:pStyle w:val="Paragraf0"/>
        <w:spacing w:line="320" w:lineRule="exact"/>
        <w:jc w:val="center"/>
      </w:pPr>
      <w:r w:rsidRPr="000465C0">
        <w:t>Okres udzielenia Zdalnego Dostępu</w:t>
      </w:r>
    </w:p>
    <w:p w14:paraId="652180DD" w14:textId="77777777" w:rsidR="00642073" w:rsidRPr="000465C0" w:rsidRDefault="00642073">
      <w:pPr>
        <w:pStyle w:val="Poziom1"/>
        <w:numPr>
          <w:ilvl w:val="0"/>
          <w:numId w:val="43"/>
        </w:numPr>
        <w:spacing w:after="0" w:line="320" w:lineRule="exact"/>
      </w:pPr>
      <w:r w:rsidRPr="000465C0">
        <w:t>Zdalny Dostęp udostępniony zostanie na okres wskazany w Załączniku nr 1 do Porozumienia, z zastrzeżeniem postanowień ust. 2 poniżej.</w:t>
      </w:r>
    </w:p>
    <w:p w14:paraId="51597CFE" w14:textId="77777777" w:rsidR="00642073" w:rsidRPr="000465C0" w:rsidRDefault="00642073">
      <w:pPr>
        <w:pStyle w:val="Poziom1"/>
        <w:numPr>
          <w:ilvl w:val="0"/>
          <w:numId w:val="43"/>
        </w:numPr>
        <w:spacing w:after="0" w:line="320" w:lineRule="exact"/>
      </w:pPr>
      <w:r w:rsidRPr="000465C0">
        <w:t>Jeżeli w ocenie Zamawiającego doszło do naruszenia zasad bezpieczeństwa dostęp zdalny może zostać zablokowany.</w:t>
      </w:r>
    </w:p>
    <w:p w14:paraId="711D0CE3" w14:textId="77777777" w:rsidR="00642073" w:rsidRPr="000465C0" w:rsidRDefault="00642073">
      <w:pPr>
        <w:pStyle w:val="Poziom1"/>
        <w:numPr>
          <w:ilvl w:val="0"/>
          <w:numId w:val="43"/>
        </w:numPr>
        <w:spacing w:after="0" w:line="320" w:lineRule="exact"/>
      </w:pPr>
      <w:r w:rsidRPr="000465C0">
        <w:t>Porozumienie może zostać rozwiązane po złożeniu drugiej stronie stosownego oświadczenia, w szczególności w przypadku:</w:t>
      </w:r>
    </w:p>
    <w:p w14:paraId="028460E5" w14:textId="77777777" w:rsidR="00642073" w:rsidRPr="000465C0" w:rsidRDefault="00642073" w:rsidP="00642073">
      <w:pPr>
        <w:pStyle w:val="Poziom20"/>
        <w:spacing w:line="320" w:lineRule="exact"/>
      </w:pPr>
      <w:r w:rsidRPr="000465C0">
        <w:t>naruszenia postanowień § 4, § 6, bądź § 7 Porozumienia;</w:t>
      </w:r>
    </w:p>
    <w:p w14:paraId="2B85F18E" w14:textId="77777777" w:rsidR="00642073" w:rsidRPr="000465C0" w:rsidRDefault="00642073" w:rsidP="00642073">
      <w:pPr>
        <w:pStyle w:val="Poziom20"/>
        <w:spacing w:line="320" w:lineRule="exact"/>
      </w:pPr>
      <w:r w:rsidRPr="000465C0">
        <w:t>niespełnienia wymogów § 5;</w:t>
      </w:r>
    </w:p>
    <w:p w14:paraId="4C90AF8D" w14:textId="77777777" w:rsidR="00642073" w:rsidRPr="000465C0" w:rsidRDefault="00642073" w:rsidP="00642073">
      <w:pPr>
        <w:pStyle w:val="Poziom20"/>
        <w:spacing w:line="320" w:lineRule="exact"/>
      </w:pPr>
      <w:r w:rsidRPr="000465C0">
        <w:t>wniosku o zablokowanie Zdalnego Dostępu złożonego przez właściciela biznesowego zasobu teleinformatycznego (po stronie Zamawiającego), do którego realizowany jest dostęp;</w:t>
      </w:r>
    </w:p>
    <w:p w14:paraId="65AB9255" w14:textId="77777777" w:rsidR="00642073" w:rsidRPr="000465C0" w:rsidRDefault="00642073" w:rsidP="00642073">
      <w:pPr>
        <w:pStyle w:val="Poziom20"/>
        <w:spacing w:line="320" w:lineRule="exact"/>
      </w:pPr>
      <w:r w:rsidRPr="000465C0">
        <w:t>rozwiązania lub wygaśnięcia Umowy, a także uchylenia bądź zniweczenia skutków prawnych Umowy;</w:t>
      </w:r>
    </w:p>
    <w:p w14:paraId="0219A61E" w14:textId="77777777" w:rsidR="00642073" w:rsidRPr="000465C0" w:rsidRDefault="00642073" w:rsidP="00642073">
      <w:pPr>
        <w:pStyle w:val="Poziom20"/>
        <w:spacing w:line="320" w:lineRule="exact"/>
      </w:pPr>
      <w:r w:rsidRPr="000465C0">
        <w:t>wykrycia szkodliwego oprogramowania na komputerze korzystającym ze Zdalnego Dostępu lub innego oprogramowania zagrażającego bezpieczeństwu zasobów teleinformatycznych Zamawiającego;</w:t>
      </w:r>
    </w:p>
    <w:p w14:paraId="2D067B35" w14:textId="77777777" w:rsidR="00642073" w:rsidRPr="000465C0" w:rsidRDefault="00642073" w:rsidP="00642073">
      <w:pPr>
        <w:pStyle w:val="Poziom20"/>
        <w:spacing w:line="320" w:lineRule="exact"/>
      </w:pPr>
      <w:r w:rsidRPr="000465C0">
        <w:t>spowodowania incydentu związanego z bezpieczeństwem teleinformatycznym zasobów Zamawiającego lub bezpieczeństwem informacji Zamawiającego.</w:t>
      </w:r>
    </w:p>
    <w:p w14:paraId="6CB15D78" w14:textId="77777777" w:rsidR="00642073" w:rsidRPr="000465C0" w:rsidRDefault="00642073" w:rsidP="00642073">
      <w:pPr>
        <w:pStyle w:val="Poziom1"/>
        <w:numPr>
          <w:ilvl w:val="0"/>
          <w:numId w:val="0"/>
        </w:numPr>
        <w:spacing w:after="0" w:line="320" w:lineRule="exact"/>
        <w:ind w:left="360"/>
      </w:pPr>
    </w:p>
    <w:p w14:paraId="6B5BC4CB" w14:textId="77777777" w:rsidR="00642073" w:rsidRPr="000465C0" w:rsidRDefault="00642073" w:rsidP="00642073">
      <w:pPr>
        <w:pStyle w:val="Paragraf0"/>
        <w:spacing w:line="320" w:lineRule="exact"/>
        <w:jc w:val="center"/>
      </w:pPr>
      <w:r w:rsidRPr="000465C0">
        <w:lastRenderedPageBreak/>
        <w:t>Zasady korzystania</w:t>
      </w:r>
    </w:p>
    <w:p w14:paraId="3A9997DB" w14:textId="77777777" w:rsidR="00642073" w:rsidRPr="000465C0" w:rsidRDefault="00642073">
      <w:pPr>
        <w:pStyle w:val="Poziom1"/>
        <w:numPr>
          <w:ilvl w:val="0"/>
          <w:numId w:val="46"/>
        </w:numPr>
        <w:spacing w:after="0" w:line="320" w:lineRule="exact"/>
      </w:pPr>
      <w:r w:rsidRPr="000465C0">
        <w:t>Zasoby teleinformatyczne Zamawiającego udostępnione poprzez Zdalny Dostęp mogą być wykorzystywane przez Wykonawcę, w tym przez osoby uprawnione do korzystania ze Zdalnego Dostępu wyłącznie zgodnie z ich przeznaczeniem.</w:t>
      </w:r>
    </w:p>
    <w:p w14:paraId="31638CFE" w14:textId="77777777" w:rsidR="00642073" w:rsidRPr="000465C0" w:rsidRDefault="00642073" w:rsidP="00642073">
      <w:pPr>
        <w:pStyle w:val="Poziom1"/>
        <w:spacing w:after="0" w:line="320" w:lineRule="exact"/>
      </w:pPr>
      <w:r w:rsidRPr="000465C0">
        <w:t>Wykonawca oraz osoby uprawnione po jego stronie do korzystania ze Zdalnego Dostępu zobowiązani są do:</w:t>
      </w:r>
    </w:p>
    <w:p w14:paraId="5324BD58" w14:textId="77777777" w:rsidR="00642073" w:rsidRPr="000465C0" w:rsidRDefault="00642073">
      <w:pPr>
        <w:pStyle w:val="Poziom20"/>
        <w:numPr>
          <w:ilvl w:val="0"/>
          <w:numId w:val="47"/>
        </w:numPr>
        <w:spacing w:line="320" w:lineRule="exact"/>
      </w:pPr>
      <w:r w:rsidRPr="000465C0">
        <w:t>korzystania ze Zdalnego Dostępu wyłącznie w celu realizacji Umowy, w zakresie posiadanych, zatwierdzonych uprawnień i z zachowaniem należytej staranności przy ich używaniu;</w:t>
      </w:r>
    </w:p>
    <w:p w14:paraId="4380C757" w14:textId="77777777" w:rsidR="00642073" w:rsidRPr="000465C0" w:rsidRDefault="00642073" w:rsidP="00642073">
      <w:pPr>
        <w:pStyle w:val="Poziom20"/>
        <w:spacing w:line="320" w:lineRule="exact"/>
      </w:pPr>
      <w:r w:rsidRPr="000465C0">
        <w:t>pozyskiwania i przetwarzania wyłącznie informacji niezbędnych do realizacji Umowy;</w:t>
      </w:r>
    </w:p>
    <w:p w14:paraId="3E6C1D70" w14:textId="77777777" w:rsidR="00642073" w:rsidRPr="000465C0" w:rsidRDefault="00642073" w:rsidP="00642073">
      <w:pPr>
        <w:pStyle w:val="Poziom20"/>
        <w:spacing w:line="320" w:lineRule="exact"/>
      </w:pPr>
      <w:r w:rsidRPr="000465C0">
        <w:t>nie wykorzystywania nieautoryzowanych przez Zamawiającego mechanizmów służących do uzyskiwania Zdalnego Dostępu;</w:t>
      </w:r>
    </w:p>
    <w:p w14:paraId="54B21A71" w14:textId="77777777" w:rsidR="00642073" w:rsidRPr="000465C0" w:rsidRDefault="00642073" w:rsidP="00642073">
      <w:pPr>
        <w:pStyle w:val="Poziom20"/>
        <w:spacing w:line="320" w:lineRule="exact"/>
      </w:pPr>
      <w:r w:rsidRPr="000465C0">
        <w:t>korzystania ze Zdalnego Dostępu wyłącznie w miejscach i w taki sposób aby zapewnić ochronę informacji Zamawiającego, wyświetlanych na ekranie lub do których dostęp możliwy jest z wykorzystaniem urządzenia, z którego realizowany jest Zdalny Dostęp;</w:t>
      </w:r>
    </w:p>
    <w:p w14:paraId="4FAD4933" w14:textId="77777777" w:rsidR="00642073" w:rsidRPr="000465C0" w:rsidRDefault="00642073" w:rsidP="00642073">
      <w:pPr>
        <w:pStyle w:val="Poziom20"/>
        <w:spacing w:line="320" w:lineRule="exact"/>
      </w:pPr>
      <w:r w:rsidRPr="000465C0">
        <w:t>zapewnienia ochrony dla informacji dotyczących parametrów technicznych i technologicznych Zdalnego Dostępu, w szczególności nie przekazywania tych informacji osobom nieuprawnionym;</w:t>
      </w:r>
    </w:p>
    <w:p w14:paraId="45DE15CC" w14:textId="77777777" w:rsidR="00642073" w:rsidRPr="000465C0" w:rsidRDefault="00642073" w:rsidP="00642073">
      <w:pPr>
        <w:pStyle w:val="Poziom20"/>
        <w:spacing w:line="320" w:lineRule="exact"/>
      </w:pPr>
      <w:r w:rsidRPr="000465C0">
        <w:t>stosowania się do obowiązujących u Zamawiającego procedur i zasad bezpieczeństwa teleinformatycznego, w zakresie wynikającym z Umowy, realizacji przedmiotu Umowy oraz niniejszego Porozumienia.</w:t>
      </w:r>
    </w:p>
    <w:p w14:paraId="73F71F01" w14:textId="77777777" w:rsidR="00642073" w:rsidRPr="000465C0" w:rsidRDefault="00642073" w:rsidP="00642073">
      <w:pPr>
        <w:pStyle w:val="Poziom1"/>
        <w:spacing w:after="0" w:line="320" w:lineRule="exact"/>
      </w:pPr>
      <w:r w:rsidRPr="000465C0">
        <w:t>Wykonawca odpowiada wobec Zamawiającego za zapewnienie dostępu do środków uwierzytelniających wyłącznie osobom uprawnionym oraz właściwej ochrony przed dostępem do tych środków osób nieuprawnionych.</w:t>
      </w:r>
    </w:p>
    <w:p w14:paraId="6A6D58C8" w14:textId="77777777" w:rsidR="00642073" w:rsidRPr="000465C0" w:rsidRDefault="00642073" w:rsidP="00642073">
      <w:pPr>
        <w:pStyle w:val="Poziom1"/>
        <w:spacing w:after="0" w:line="320" w:lineRule="exact"/>
      </w:pPr>
      <w:r w:rsidRPr="000465C0">
        <w:t>Wykonawca bez zbędnej zwłoki powiadomi przedstawiciela Zamawiającego, określonego w § 6 ust. 4, o każdym zauważonym przez niego zakresie dostępu, który jest nieadekwatny do zakresu uprawnień określonych w Porozumieniu oraz nieadekwatny do realizacji przedmiotu Umowy.</w:t>
      </w:r>
    </w:p>
    <w:p w14:paraId="7FF3CE63" w14:textId="77777777" w:rsidR="00642073" w:rsidRPr="000465C0" w:rsidRDefault="00642073" w:rsidP="00642073">
      <w:pPr>
        <w:pStyle w:val="Poziom1"/>
        <w:numPr>
          <w:ilvl w:val="0"/>
          <w:numId w:val="0"/>
        </w:numPr>
        <w:spacing w:after="0" w:line="320" w:lineRule="exact"/>
        <w:ind w:left="360"/>
      </w:pPr>
    </w:p>
    <w:p w14:paraId="4741B515" w14:textId="77777777" w:rsidR="00642073" w:rsidRPr="000465C0" w:rsidRDefault="00642073" w:rsidP="00642073">
      <w:pPr>
        <w:pStyle w:val="Paragraf0"/>
        <w:spacing w:line="320" w:lineRule="exact"/>
        <w:jc w:val="center"/>
      </w:pPr>
      <w:r w:rsidRPr="000465C0">
        <w:t>Zasady bezpieczeństwa teleinformatycznego stosowane przy Zdalnym Dostępie</w:t>
      </w:r>
    </w:p>
    <w:p w14:paraId="3ECCD00E" w14:textId="77777777" w:rsidR="00642073" w:rsidRPr="000465C0" w:rsidRDefault="00642073">
      <w:pPr>
        <w:pStyle w:val="Poziom1"/>
        <w:numPr>
          <w:ilvl w:val="0"/>
          <w:numId w:val="57"/>
        </w:numPr>
        <w:spacing w:after="0" w:line="320" w:lineRule="exact"/>
      </w:pPr>
      <w:r w:rsidRPr="000465C0">
        <w:t>Zdalny Dostęp, realizowany poprzez połączenie typu VPN do określonych w Porozumieniu zasobów teleinformatycznych jest przyznawany po podpisaniu Porozumienia oraz po spełnieniu przez Wykonawcę wymagań określonych w Umowie i Porozumieniu (w tym niniejszym Załączniku do Porozumienia).</w:t>
      </w:r>
    </w:p>
    <w:p w14:paraId="5256725D" w14:textId="77777777" w:rsidR="00642073" w:rsidRPr="000465C0" w:rsidRDefault="00642073" w:rsidP="00642073">
      <w:pPr>
        <w:pStyle w:val="Poziom1"/>
        <w:spacing w:after="0" w:line="320" w:lineRule="exact"/>
      </w:pPr>
      <w:r w:rsidRPr="000465C0">
        <w:t>W celu uzyskania Zdalnego Dostępu wymagane jest korzystanie przez każdego z użytkowników z dostarczonych przez Zamawiającego środków uwierzytelniających.</w:t>
      </w:r>
    </w:p>
    <w:p w14:paraId="596E4C59" w14:textId="77777777" w:rsidR="00642073" w:rsidRPr="000465C0" w:rsidRDefault="00642073" w:rsidP="00642073">
      <w:pPr>
        <w:pStyle w:val="Poziom1"/>
        <w:spacing w:after="0" w:line="320" w:lineRule="exact"/>
      </w:pPr>
      <w:r w:rsidRPr="000465C0">
        <w:t>Wykonawca jest zobowiązany posiadać politykę bezpieczeństwa teleinformatycznego, która ma wyraźne zastosowanie do prac realizowanych w ramach Umowy, zdalnych zasobów i wykorzystywanej infrastruktury teleinformatycznej.</w:t>
      </w:r>
    </w:p>
    <w:p w14:paraId="7773E81E" w14:textId="77777777" w:rsidR="00642073" w:rsidRPr="000465C0" w:rsidRDefault="00642073" w:rsidP="00642073">
      <w:pPr>
        <w:pStyle w:val="Poziom1"/>
        <w:spacing w:after="0" w:line="320" w:lineRule="exact"/>
      </w:pPr>
      <w:r w:rsidRPr="000465C0">
        <w:t>Wykonawca jest zobowiązany zapewnić, że zarządzanie infrastrukturą teleinformatyczną wykorzystywaną do realizacji Zdalnego Dostępu jest prowadzone zgodnie z dobrymi, uznanymi praktykami bezpieczeństwa teleinformatycznego.</w:t>
      </w:r>
    </w:p>
    <w:p w14:paraId="349CB56B" w14:textId="77777777" w:rsidR="00642073" w:rsidRPr="000465C0" w:rsidRDefault="00642073" w:rsidP="00642073">
      <w:pPr>
        <w:pStyle w:val="Poziom1"/>
        <w:spacing w:after="0" w:line="320" w:lineRule="exact"/>
      </w:pPr>
      <w:r w:rsidRPr="000465C0">
        <w:t>Stosowane przez Wykonawcę procedury i zabezpieczenia muszą być adekwatne do występujących zagrożeń dla utraty bezpieczeństwa teleinformatycznego udostępnianych zasobów, w tym uniemożliwiać osobom nieuprawnionym dostęp do zasobów Zamawiającego i Wykonawcy oraz przetwarzanych w nich informacji.</w:t>
      </w:r>
    </w:p>
    <w:p w14:paraId="7AE8A0B6" w14:textId="77777777" w:rsidR="00642073" w:rsidRPr="000465C0" w:rsidRDefault="00642073" w:rsidP="00642073">
      <w:pPr>
        <w:pStyle w:val="Poziom1"/>
        <w:spacing w:after="0" w:line="320" w:lineRule="exact"/>
      </w:pPr>
      <w:r w:rsidRPr="000465C0">
        <w:t>Wykonawca jest zobowiązany, aby przez cały okres korzystania ze Zdalnego Dostępu, komputery osób uprawnionych do korzystania ze Zdalnego Dostępu:</w:t>
      </w:r>
    </w:p>
    <w:p w14:paraId="496A53F6" w14:textId="77777777" w:rsidR="00642073" w:rsidRPr="000465C0" w:rsidRDefault="00642073">
      <w:pPr>
        <w:pStyle w:val="Poziom20"/>
        <w:numPr>
          <w:ilvl w:val="0"/>
          <w:numId w:val="45"/>
        </w:numPr>
        <w:spacing w:line="320" w:lineRule="exact"/>
      </w:pPr>
      <w:r w:rsidRPr="000465C0">
        <w:t>posiadały zabezpieczony hasłem dostęp do BIOS;</w:t>
      </w:r>
    </w:p>
    <w:p w14:paraId="0F23E94D" w14:textId="77777777" w:rsidR="00642073" w:rsidRPr="000465C0" w:rsidRDefault="00642073" w:rsidP="00642073">
      <w:pPr>
        <w:pStyle w:val="Poziom20"/>
        <w:spacing w:line="320" w:lineRule="exact"/>
      </w:pPr>
      <w:r w:rsidRPr="000465C0">
        <w:t>posiadały system operacyjny wraz z zainstalowanymi dla niego wszystkimi dostępnymi aktualizacjami, zabezpieczony hasłem konstruowanym z wykorzystaniem co najmniej 3 spośród 4 grup znaków (małe litery, duże litery, cyfry lub znaki specjalne), składającym się przynajmniej z 8 znaków;</w:t>
      </w:r>
    </w:p>
    <w:p w14:paraId="6FB9D5C8" w14:textId="77777777" w:rsidR="00642073" w:rsidRPr="000465C0" w:rsidRDefault="00642073" w:rsidP="00642073">
      <w:pPr>
        <w:pStyle w:val="Poziom20"/>
        <w:spacing w:line="320" w:lineRule="exact"/>
      </w:pPr>
      <w:r w:rsidRPr="000465C0">
        <w:t>posiadały zabezpieczenia uniemożliwiające uruchomienie systemu operacyjnego z wymiennych nośników elektronicznych;</w:t>
      </w:r>
    </w:p>
    <w:p w14:paraId="474B5D4E" w14:textId="77777777" w:rsidR="00642073" w:rsidRPr="000465C0" w:rsidRDefault="00642073" w:rsidP="00642073">
      <w:pPr>
        <w:pStyle w:val="Poziom20"/>
        <w:spacing w:line="320" w:lineRule="exact"/>
      </w:pPr>
      <w:r w:rsidRPr="000465C0">
        <w:lastRenderedPageBreak/>
        <w:t>posiadały aktualne i aktywne oprogramowanie antywirusowe;</w:t>
      </w:r>
    </w:p>
    <w:p w14:paraId="314758B9" w14:textId="77777777" w:rsidR="00642073" w:rsidRPr="000465C0" w:rsidRDefault="00642073" w:rsidP="00642073">
      <w:pPr>
        <w:pStyle w:val="Poziom20"/>
        <w:spacing w:line="320" w:lineRule="exact"/>
      </w:pPr>
      <w:r w:rsidRPr="000465C0">
        <w:t>posiadały włączone zabezpieczenia typu firewall;</w:t>
      </w:r>
    </w:p>
    <w:p w14:paraId="19236D74" w14:textId="77777777" w:rsidR="00642073" w:rsidRPr="000465C0" w:rsidRDefault="00642073" w:rsidP="00642073">
      <w:pPr>
        <w:pStyle w:val="Poziom20"/>
        <w:spacing w:line="320" w:lineRule="exact"/>
      </w:pPr>
      <w:r w:rsidRPr="000465C0">
        <w:t xml:space="preserve">posiadały aktywny wygaszacz ekranu blokowany hasłem o parametrach określonych w </w:t>
      </w:r>
      <w:proofErr w:type="spellStart"/>
      <w:r w:rsidRPr="000465C0">
        <w:t>ppkt</w:t>
      </w:r>
      <w:proofErr w:type="spellEnd"/>
      <w:r w:rsidRPr="000465C0">
        <w:t>. b powyżej, uruchamiany automatycznie po upływie najwyżej 10 minut bezczynności użytkownika;</w:t>
      </w:r>
    </w:p>
    <w:p w14:paraId="7F2AB01D" w14:textId="77777777" w:rsidR="00642073" w:rsidRPr="000465C0" w:rsidRDefault="00642073" w:rsidP="00642073">
      <w:pPr>
        <w:pStyle w:val="Poziom20"/>
        <w:spacing w:line="320" w:lineRule="exact"/>
      </w:pPr>
      <w:r w:rsidRPr="000465C0">
        <w:t>w przypadku komputerów przenośnych, posiadały środki zapewniające szyfrowanie zawartości całego dysku twardego;</w:t>
      </w:r>
    </w:p>
    <w:p w14:paraId="23B3327C" w14:textId="77777777" w:rsidR="00642073" w:rsidRPr="000465C0" w:rsidRDefault="00642073" w:rsidP="00642073">
      <w:pPr>
        <w:pStyle w:val="Poziom20"/>
        <w:spacing w:line="320" w:lineRule="exact"/>
      </w:pPr>
      <w:r w:rsidRPr="000465C0">
        <w:t>nie były wykorzystywane do udostępniania Zdalnego Dostępu dalej na inne komputery lub urządzenia Wykonawcy lub osób nieuprawnionych.</w:t>
      </w:r>
    </w:p>
    <w:p w14:paraId="2CA492E5" w14:textId="77777777" w:rsidR="00642073" w:rsidRPr="000465C0" w:rsidRDefault="00642073" w:rsidP="00642073">
      <w:pPr>
        <w:pStyle w:val="Poziom1"/>
        <w:spacing w:after="0" w:line="320" w:lineRule="exact"/>
      </w:pPr>
      <w:r w:rsidRPr="000465C0">
        <w:t>Wykonawca jest zobowiązany zapewnić, że wszelka komunikacja w ramach Zdalnego Dostępu z udostępnionymi zasobami teleinformatycznymi będzie się odbywała wyłącznie za pomocą bezpiecznych, tj. szyfrowanych protokołów komunikacyjnych.</w:t>
      </w:r>
    </w:p>
    <w:p w14:paraId="40A4187C" w14:textId="77777777" w:rsidR="00642073" w:rsidRPr="000465C0" w:rsidRDefault="00642073" w:rsidP="00642073">
      <w:pPr>
        <w:pStyle w:val="Poziom1"/>
        <w:spacing w:after="0" w:line="320" w:lineRule="exact"/>
      </w:pPr>
      <w:r w:rsidRPr="000465C0">
        <w:t>Wykonawca jest zobowiązany zapewnić, że wszystkie informacje związane ze Zdalnym Dostępem i bezpieczeństwem Zdalnego Dostępu są utrzymywane w poufności oraz, że żaden sprzęt wykorzystywany w celach związanych ze Zdalnym Dostępem (łącznie ze środkami uwierzytelniającymi) - zarówno ewentualny sprzęt dostarczony przez Zamawiającego jak i ten będący własnością Wykonawcy - nie jest przekazywany stronom trzecim, innym niż te, którym Wykonawca zleca, po uzyskaniu pisemnej zgody Zamawiającego, wykonywanie Umowy (w tym jej części) łącznie ze Zdalnym Dostępem do obsługiwanych systemów.</w:t>
      </w:r>
    </w:p>
    <w:p w14:paraId="724C16D9" w14:textId="77777777" w:rsidR="00642073" w:rsidRPr="000465C0" w:rsidRDefault="00642073" w:rsidP="00642073">
      <w:pPr>
        <w:pStyle w:val="Poziom1"/>
        <w:spacing w:after="0" w:line="320" w:lineRule="exact"/>
      </w:pPr>
      <w:r w:rsidRPr="000465C0">
        <w:t>Wykonawca jest zobowiązany zapewnić, że urządzenia i zasoby teleinformatyczne wykorzystywane przez niego przy Zdalnym Dostępie są chronione odpowiednimi zabezpieczeniami fizycznymi, które zapewniają, że wyłącznie uprawniony personel Wykonawcy, wymieniony w Załączniku nr 1 do Porozumienia, może uzyskać fizyczny dostęp do nich.</w:t>
      </w:r>
    </w:p>
    <w:p w14:paraId="6C157FCF" w14:textId="77777777" w:rsidR="00642073" w:rsidRPr="000465C0" w:rsidRDefault="00642073" w:rsidP="00642073">
      <w:pPr>
        <w:pStyle w:val="Poziom1"/>
        <w:spacing w:after="0" w:line="320" w:lineRule="exact"/>
      </w:pPr>
      <w:r w:rsidRPr="000465C0">
        <w:t>Wykonawca jest zobowiązany bezzwłocznie informować przedstawiciela Zamawiającego, określonego w § 6 ust. 4 Porozumienia, o wszelkich kwestiach związanych z bezpieczeństwem Zdalnego Dostępu do zasobów teleinformatycznych Zamawiającego.</w:t>
      </w:r>
    </w:p>
    <w:p w14:paraId="0FD52781" w14:textId="77777777" w:rsidR="00642073" w:rsidRPr="000465C0" w:rsidRDefault="00642073" w:rsidP="00642073">
      <w:pPr>
        <w:pStyle w:val="Poziom1"/>
        <w:spacing w:after="0" w:line="320" w:lineRule="exact"/>
      </w:pPr>
      <w:r w:rsidRPr="000465C0">
        <w:t>Wykonawca poinformuje osoby uprawnione do korzystania ze Zdalnego Dostępu o wymaganiach technicznych i organizacyjnych oraz o zasadach bezpieczeństwa przy korzystaniu ze Zdalnego Dostępu.</w:t>
      </w:r>
    </w:p>
    <w:p w14:paraId="7F594AB7" w14:textId="77777777" w:rsidR="00642073" w:rsidRPr="000465C0" w:rsidRDefault="00642073" w:rsidP="00642073">
      <w:pPr>
        <w:pStyle w:val="Poziom1"/>
        <w:spacing w:after="0" w:line="320" w:lineRule="exact"/>
      </w:pPr>
      <w:r w:rsidRPr="000465C0">
        <w:t>Wykonawca uzyska od osób uprawnionych do korzystania ze Zdalnego Dostępu podpisane oświadczenia o przestrzeganiu zasad bezpieczeństwa teleinformatycznego określonych w Porozumieniu.</w:t>
      </w:r>
    </w:p>
    <w:p w14:paraId="1F9439EE" w14:textId="77777777" w:rsidR="00642073" w:rsidRPr="000465C0" w:rsidRDefault="00642073" w:rsidP="00642073">
      <w:pPr>
        <w:pStyle w:val="Poziom1"/>
        <w:numPr>
          <w:ilvl w:val="0"/>
          <w:numId w:val="0"/>
        </w:numPr>
        <w:spacing w:after="0" w:line="320" w:lineRule="exact"/>
        <w:ind w:left="360"/>
      </w:pPr>
    </w:p>
    <w:p w14:paraId="147F2539" w14:textId="77777777" w:rsidR="00642073" w:rsidRPr="000465C0" w:rsidRDefault="00642073" w:rsidP="00642073">
      <w:pPr>
        <w:pStyle w:val="Paragraf0"/>
        <w:spacing w:line="320" w:lineRule="exact"/>
        <w:jc w:val="center"/>
      </w:pPr>
      <w:r w:rsidRPr="000465C0">
        <w:t>Współdziałanie Stron</w:t>
      </w:r>
    </w:p>
    <w:p w14:paraId="6CC3B34D" w14:textId="77777777" w:rsidR="00642073" w:rsidRPr="000465C0" w:rsidRDefault="00642073">
      <w:pPr>
        <w:pStyle w:val="Poziom1"/>
        <w:numPr>
          <w:ilvl w:val="0"/>
          <w:numId w:val="48"/>
        </w:numPr>
        <w:spacing w:after="0" w:line="320" w:lineRule="exact"/>
      </w:pPr>
      <w:r w:rsidRPr="000465C0">
        <w:t>Strony są zobowiązane do współpracy w zakresie nadzoru nad realizacją niniejszego Porozumienia.</w:t>
      </w:r>
    </w:p>
    <w:p w14:paraId="2AC288A2" w14:textId="77777777" w:rsidR="00642073" w:rsidRPr="000465C0" w:rsidRDefault="00642073" w:rsidP="00642073">
      <w:pPr>
        <w:pStyle w:val="Poziom1"/>
        <w:spacing w:after="0" w:line="320" w:lineRule="exact"/>
      </w:pPr>
      <w:r w:rsidRPr="000465C0">
        <w:t>Osoby uprawnione do korzystania ze Zdalnego Dostępu zobowiązane są do bezzwłocznego informowania przedstawiciela Zamawiającego o każdym:</w:t>
      </w:r>
    </w:p>
    <w:p w14:paraId="04008BD7" w14:textId="77777777" w:rsidR="00642073" w:rsidRPr="000465C0" w:rsidRDefault="00642073">
      <w:pPr>
        <w:pStyle w:val="Poziom20"/>
        <w:numPr>
          <w:ilvl w:val="0"/>
          <w:numId w:val="49"/>
        </w:numPr>
        <w:spacing w:line="320" w:lineRule="exact"/>
      </w:pPr>
      <w:r w:rsidRPr="000465C0">
        <w:t>zauważonym przypadku naruszenia bezpieczeństwa zasobów teleinformatycznych Zamawiającego, bezpieczeństwa informacji Zamawiającego lub bezpieczeństwa zasobów teleinformatycznych Wykonawcy wykorzystywanych do Zdalnego Dostępu;</w:t>
      </w:r>
    </w:p>
    <w:p w14:paraId="24017A8B" w14:textId="77777777" w:rsidR="00642073" w:rsidRPr="000465C0" w:rsidRDefault="00642073" w:rsidP="00642073">
      <w:pPr>
        <w:pStyle w:val="Poziom20"/>
        <w:spacing w:line="320" w:lineRule="exact"/>
      </w:pPr>
      <w:r w:rsidRPr="000465C0">
        <w:t>stwierdzonym przypadku naruszenia integralności sprzętu, oprogramowania bądź podejrzeniu próby takiego naruszenia;</w:t>
      </w:r>
    </w:p>
    <w:p w14:paraId="67C6EC41" w14:textId="77777777" w:rsidR="00642073" w:rsidRPr="000465C0" w:rsidRDefault="00642073" w:rsidP="00642073">
      <w:pPr>
        <w:pStyle w:val="Poziom20"/>
        <w:spacing w:line="320" w:lineRule="exact"/>
      </w:pPr>
      <w:r w:rsidRPr="000465C0">
        <w:t>podejrzeniu ujawnienia indywidualnych środków uwierzytelniających wykorzystywanych do Zdalnego Dostępu.</w:t>
      </w:r>
    </w:p>
    <w:p w14:paraId="55625793" w14:textId="77777777" w:rsidR="00642073" w:rsidRPr="000465C0" w:rsidRDefault="00642073" w:rsidP="00642073">
      <w:pPr>
        <w:pStyle w:val="Poziom1"/>
        <w:spacing w:after="0" w:line="320" w:lineRule="exact"/>
      </w:pPr>
      <w:r w:rsidRPr="000465C0">
        <w:t>Każdorazowa zmiana informacji w Załączniku nr 1 do Porozumienia musi być potwierdzona pisemnym wnioskiem z podpisem przedstawiciela Wykonawcy i przesłana do przedstawiciela Zamawiającego (określonych w § 6 ust. 4) w terminie do 2 dni roboczych od dnia dokonania zmiany, w celu uzyskania jego pisemnej akceptacji. Taka zmiana nie wymaga aneksowania Porozumienia.</w:t>
      </w:r>
    </w:p>
    <w:p w14:paraId="38C673B3" w14:textId="77777777" w:rsidR="00642073" w:rsidRPr="000465C0" w:rsidRDefault="00642073" w:rsidP="00642073">
      <w:pPr>
        <w:pStyle w:val="Poziom1"/>
        <w:spacing w:after="0" w:line="320" w:lineRule="exact"/>
      </w:pPr>
      <w:r w:rsidRPr="000465C0">
        <w:lastRenderedPageBreak/>
        <w:t>Strony będą dokonywały bieżących uzgodnień dotyczących Zdalnego Dostępu poprzez swoich przedstawicieli odpowiedzialnych za realizację Porozumienia:</w:t>
      </w:r>
    </w:p>
    <w:p w14:paraId="305176F1" w14:textId="2CDECFBA" w:rsidR="00642073" w:rsidRPr="000465C0" w:rsidRDefault="00642073">
      <w:pPr>
        <w:pStyle w:val="Akapitzlist"/>
        <w:numPr>
          <w:ilvl w:val="0"/>
          <w:numId w:val="58"/>
        </w:numPr>
        <w:spacing w:before="0" w:after="0" w:line="320" w:lineRule="exact"/>
        <w:rPr>
          <w:rFonts w:ascii="Arial Narrow" w:hAnsi="Arial Narrow"/>
          <w:sz w:val="22"/>
          <w:szCs w:val="22"/>
          <w:u w:val="single"/>
        </w:rPr>
      </w:pPr>
      <w:r w:rsidRPr="000465C0">
        <w:rPr>
          <w:rFonts w:ascii="Arial Narrow" w:hAnsi="Arial Narrow"/>
          <w:sz w:val="22"/>
          <w:szCs w:val="22"/>
          <w:u w:val="single"/>
        </w:rPr>
        <w:t>Przedstawiciel Zamawiającego (Koordynator Umowy): zgodnie z § 3 ust. 1 lit</w:t>
      </w:r>
      <w:r w:rsidR="002B7246">
        <w:rPr>
          <w:rFonts w:ascii="Arial Narrow" w:hAnsi="Arial Narrow"/>
          <w:sz w:val="22"/>
          <w:szCs w:val="22"/>
          <w:u w:val="single"/>
        </w:rPr>
        <w:t>.</w:t>
      </w:r>
      <w:r w:rsidRPr="000465C0">
        <w:rPr>
          <w:rFonts w:ascii="Arial Narrow" w:hAnsi="Arial Narrow"/>
          <w:sz w:val="22"/>
          <w:szCs w:val="22"/>
          <w:u w:val="single"/>
        </w:rPr>
        <w:t xml:space="preserve"> a Umowy.</w:t>
      </w:r>
    </w:p>
    <w:p w14:paraId="404CB805" w14:textId="7AD3F001" w:rsidR="00642073" w:rsidRPr="000465C0" w:rsidRDefault="00642073">
      <w:pPr>
        <w:pStyle w:val="Akapitzlist"/>
        <w:numPr>
          <w:ilvl w:val="0"/>
          <w:numId w:val="58"/>
        </w:numPr>
        <w:spacing w:before="0" w:after="0" w:line="320" w:lineRule="exact"/>
        <w:rPr>
          <w:rFonts w:ascii="Arial Narrow" w:hAnsi="Arial Narrow"/>
          <w:sz w:val="22"/>
          <w:szCs w:val="22"/>
        </w:rPr>
      </w:pPr>
      <w:r w:rsidRPr="000465C0">
        <w:rPr>
          <w:rFonts w:ascii="Arial Narrow" w:hAnsi="Arial Narrow"/>
          <w:sz w:val="22"/>
          <w:szCs w:val="22"/>
          <w:u w:val="single"/>
        </w:rPr>
        <w:t>Przedstawiciel Wykonawcy: zgodnie z § 3 ust. 1 lit</w:t>
      </w:r>
      <w:r w:rsidR="002B7246">
        <w:rPr>
          <w:rFonts w:ascii="Arial Narrow" w:hAnsi="Arial Narrow"/>
          <w:sz w:val="22"/>
          <w:szCs w:val="22"/>
          <w:u w:val="single"/>
        </w:rPr>
        <w:t>.</w:t>
      </w:r>
      <w:r w:rsidRPr="000465C0">
        <w:rPr>
          <w:rFonts w:ascii="Arial Narrow" w:hAnsi="Arial Narrow"/>
          <w:sz w:val="22"/>
          <w:szCs w:val="22"/>
          <w:u w:val="single"/>
        </w:rPr>
        <w:t xml:space="preserve"> b Umowy.</w:t>
      </w:r>
    </w:p>
    <w:p w14:paraId="5A3C61B2" w14:textId="77777777" w:rsidR="00642073" w:rsidRPr="000465C0" w:rsidRDefault="00642073" w:rsidP="00642073">
      <w:pPr>
        <w:pStyle w:val="Poziom1"/>
        <w:spacing w:after="0" w:line="320" w:lineRule="exact"/>
      </w:pPr>
      <w:r w:rsidRPr="000465C0">
        <w:t>Zmiana przedstawiciela, numeru telefonu, numeru faksu i adresu e-mail, o których mowa w ust. 4 powyżej, nie stanowi zmiany Porozumienia i jest skuteczna z chwilą powiadomienia drugiej Strony o dokonanej zmianie w formie pisemnej lub za pomocą poczty elektronicznej. Uzgodnienia i decyzje przedstawicieli będą wiążące dla Stron, tak długo jak nie zmieniają postanowień Porozumienia.</w:t>
      </w:r>
    </w:p>
    <w:p w14:paraId="597CC740" w14:textId="77777777" w:rsidR="00642073" w:rsidRPr="000465C0" w:rsidRDefault="00642073" w:rsidP="00642073">
      <w:pPr>
        <w:pStyle w:val="Poziom1"/>
        <w:spacing w:after="0" w:line="320" w:lineRule="exact"/>
      </w:pPr>
      <w:r w:rsidRPr="000465C0">
        <w:t>Wszelkie incydenty związane z bezpieczeństwem teleinformatycznym dotyczące Zdalnego Dostępu oraz ewentualne problemy ze Zdalnym Dostępem należy zgłaszać do przedstawiciela Zamawiającego, określonego w ust. 4 powyżej.</w:t>
      </w:r>
    </w:p>
    <w:p w14:paraId="22F4B712" w14:textId="77777777" w:rsidR="00642073" w:rsidRPr="000465C0" w:rsidRDefault="00642073" w:rsidP="00642073">
      <w:pPr>
        <w:pStyle w:val="Poziom1"/>
        <w:numPr>
          <w:ilvl w:val="0"/>
          <w:numId w:val="0"/>
        </w:numPr>
        <w:spacing w:after="0" w:line="320" w:lineRule="exact"/>
        <w:ind w:left="360"/>
      </w:pPr>
    </w:p>
    <w:p w14:paraId="211FF8B2" w14:textId="77777777" w:rsidR="00642073" w:rsidRPr="000465C0" w:rsidRDefault="00642073" w:rsidP="00642073">
      <w:pPr>
        <w:pStyle w:val="Paragraf0"/>
        <w:spacing w:line="320" w:lineRule="exact"/>
        <w:jc w:val="center"/>
      </w:pPr>
      <w:r w:rsidRPr="000465C0">
        <w:t>Prawo kontroli</w:t>
      </w:r>
    </w:p>
    <w:p w14:paraId="62947F42" w14:textId="77777777" w:rsidR="00642073" w:rsidRPr="000465C0" w:rsidRDefault="00642073">
      <w:pPr>
        <w:pStyle w:val="Poziom1"/>
        <w:numPr>
          <w:ilvl w:val="0"/>
          <w:numId w:val="50"/>
        </w:numPr>
        <w:spacing w:after="0" w:line="320" w:lineRule="exact"/>
      </w:pPr>
      <w:r w:rsidRPr="000465C0">
        <w:t>Zamawiający ma prawo do kontroli sposobów wykorzystywania Zdalnego Dostępu przez Wykonawcę odnośnie zobowiązań, o których mowa w niniejszym Porozumieniu, w formie kontroli przeprowadzanej przez przedstawicieli Zamawiającego lub przeprowadzanej przez podmiot zewnętrzny działający na jego koszt i zlecenie oraz do żądania złożenia pisemnych wyjaśnień przez Wykonawcę, w terminie 5 dni roboczych od dnia doręczenia Wykonawcy żądania złożenia wyjaśnień przez Zamawiającego.</w:t>
      </w:r>
    </w:p>
    <w:p w14:paraId="75E2E276" w14:textId="77777777" w:rsidR="00642073" w:rsidRPr="000465C0" w:rsidRDefault="00642073" w:rsidP="00642073">
      <w:pPr>
        <w:pStyle w:val="Poziom1"/>
        <w:spacing w:after="0" w:line="320" w:lineRule="exact"/>
      </w:pPr>
      <w:r w:rsidRPr="000465C0">
        <w:t>Po kontroli, o której mowa w ust. 1 powyżej, Zamawiający może zredagować zalecenia pokontrolne i żądać ich wykonania oraz określić termin ich realizacji.</w:t>
      </w:r>
    </w:p>
    <w:p w14:paraId="1C16C0C1" w14:textId="77777777" w:rsidR="00642073" w:rsidRPr="000465C0" w:rsidRDefault="00642073" w:rsidP="00642073">
      <w:pPr>
        <w:pStyle w:val="Poziom1"/>
        <w:spacing w:after="0" w:line="320" w:lineRule="exact"/>
      </w:pPr>
      <w:r w:rsidRPr="000465C0">
        <w:t>Zamawiający realizować będzie prawo kontroli w godzinach pracy Wykonawcy i po uprzednim powiadomieniu Wykonawcy.</w:t>
      </w:r>
    </w:p>
    <w:p w14:paraId="2FED7791" w14:textId="77777777" w:rsidR="00642073" w:rsidRPr="000465C0" w:rsidRDefault="00642073" w:rsidP="00642073">
      <w:pPr>
        <w:pStyle w:val="Poziom1"/>
        <w:spacing w:after="0" w:line="320" w:lineRule="exact"/>
      </w:pPr>
      <w:r w:rsidRPr="000465C0">
        <w:t>Wykonawca zobowiązany jest do umożliwienia przeprowadzenia kontroli, o której mowa w ust. 1 powyżej.</w:t>
      </w:r>
    </w:p>
    <w:p w14:paraId="4410CC25" w14:textId="77777777" w:rsidR="00642073" w:rsidRPr="000465C0" w:rsidRDefault="00642073" w:rsidP="00642073">
      <w:pPr>
        <w:pStyle w:val="Poziom1"/>
        <w:spacing w:after="0" w:line="320" w:lineRule="exact"/>
      </w:pPr>
      <w:r w:rsidRPr="000465C0">
        <w:t>Wykonawca gwarantuje, że na żądanie Zamawiającego udostępni obowiązującą dokumentację bezpieczeństwa teleinformatycznego oraz urządzenia i systemy informatyczne wykorzystywane przy Zdalnym Dostępie do kontroli pod kątem zastosowania w nich wymaganych zabezpieczeń technicznych i organizacyjnych.</w:t>
      </w:r>
    </w:p>
    <w:p w14:paraId="53747272" w14:textId="77777777" w:rsidR="00642073" w:rsidRPr="000465C0" w:rsidRDefault="00642073" w:rsidP="00642073">
      <w:pPr>
        <w:pStyle w:val="Poziom1"/>
        <w:spacing w:after="0" w:line="320" w:lineRule="exact"/>
      </w:pPr>
      <w:r w:rsidRPr="000465C0">
        <w:t>Kontrola, o której mowa w ust. 1 powyżej zostanie przeprowadzona wyłącznie pod względem oceny zgodności z wymaganiami określonymi w Porozumieniu.</w:t>
      </w:r>
    </w:p>
    <w:p w14:paraId="35575270" w14:textId="77777777" w:rsidR="00642073" w:rsidRPr="000465C0" w:rsidRDefault="00642073" w:rsidP="00642073">
      <w:pPr>
        <w:pStyle w:val="Poziom1"/>
        <w:spacing w:after="0" w:line="320" w:lineRule="exact"/>
      </w:pPr>
      <w:r w:rsidRPr="000465C0">
        <w:t>Zamawiający zastrzega sobie prawo do monitorowania i rejestrowania działań osób uprawnionych do korzystania ze Zdalnego Dostępu w zakresie spełniania przez nie obowiązujących zasad bezpieczeństwa teleinformatycznego, jakie powinny być stosowane przy Zdalnym Dostępie oraz natychmiastowego zablokowania dostępu takiej osoby w przypadku stwierdzenia naruszenia przez nią tych zasad, w tym m.in.:</w:t>
      </w:r>
    </w:p>
    <w:p w14:paraId="7202500D" w14:textId="77777777" w:rsidR="00642073" w:rsidRPr="000465C0" w:rsidRDefault="00642073">
      <w:pPr>
        <w:pStyle w:val="Poziom20"/>
        <w:numPr>
          <w:ilvl w:val="0"/>
          <w:numId w:val="51"/>
        </w:numPr>
        <w:spacing w:line="320" w:lineRule="exact"/>
      </w:pPr>
      <w:r w:rsidRPr="000465C0">
        <w:t>ujawnienia powierzonych lub stosowanych haseł oraz środków służących do uwierzytelnienia w zasobach teleinformatycznych;</w:t>
      </w:r>
    </w:p>
    <w:p w14:paraId="5DC5F9DB" w14:textId="77777777" w:rsidR="00642073" w:rsidRPr="000465C0" w:rsidRDefault="00642073" w:rsidP="00642073">
      <w:pPr>
        <w:pStyle w:val="Poziom20"/>
        <w:spacing w:line="320" w:lineRule="exact"/>
      </w:pPr>
      <w:r w:rsidRPr="000465C0">
        <w:t>wykorzystywania przydzielonych uprawnień do zasobów teleinformatycznych do celów innych, niż związane z realizacją Umowy;</w:t>
      </w:r>
    </w:p>
    <w:p w14:paraId="0F0F3F92" w14:textId="77777777" w:rsidR="00642073" w:rsidRPr="000465C0" w:rsidRDefault="00642073" w:rsidP="00642073">
      <w:pPr>
        <w:pStyle w:val="Poziom20"/>
        <w:spacing w:line="320" w:lineRule="exact"/>
      </w:pPr>
      <w:r w:rsidRPr="000465C0">
        <w:t>niedopełnienia obowiązku odpowiedniego zabezpieczenia urządzeń oraz środków technicznych i organizacyjnych służących do realizacji Zdalnego Dostępu;</w:t>
      </w:r>
    </w:p>
    <w:p w14:paraId="570684ED" w14:textId="77777777" w:rsidR="00642073" w:rsidRPr="000465C0" w:rsidRDefault="00642073" w:rsidP="00642073">
      <w:pPr>
        <w:pStyle w:val="Poziom20"/>
        <w:spacing w:line="320" w:lineRule="exact"/>
      </w:pPr>
      <w:r w:rsidRPr="000465C0">
        <w:t>samowolnego instalowania oprogramowania lub zmiany konfiguracji udostępnionych zasobów teleinformatycznych, chyba że czynności te są objęte zakresem Umowy i zostały uzgodnione przez Strony;</w:t>
      </w:r>
    </w:p>
    <w:p w14:paraId="30265D7A" w14:textId="77777777" w:rsidR="00642073" w:rsidRPr="000465C0" w:rsidRDefault="00642073" w:rsidP="00642073">
      <w:pPr>
        <w:pStyle w:val="Poziom20"/>
        <w:spacing w:line="320" w:lineRule="exact"/>
      </w:pPr>
      <w:r w:rsidRPr="000465C0">
        <w:t>niestosowania się do zasad bezpieczeństwa określonych w Porozumieniu.</w:t>
      </w:r>
    </w:p>
    <w:p w14:paraId="4ADCE1F1" w14:textId="77777777" w:rsidR="00642073" w:rsidRPr="000465C0" w:rsidRDefault="00642073" w:rsidP="00642073">
      <w:pPr>
        <w:pStyle w:val="Poziom20"/>
        <w:numPr>
          <w:ilvl w:val="0"/>
          <w:numId w:val="0"/>
        </w:numPr>
        <w:spacing w:line="320" w:lineRule="exact"/>
        <w:ind w:left="720"/>
      </w:pPr>
    </w:p>
    <w:p w14:paraId="16D4C57A" w14:textId="77777777" w:rsidR="00642073" w:rsidRPr="000465C0" w:rsidRDefault="00642073" w:rsidP="00642073">
      <w:pPr>
        <w:pStyle w:val="Paragraf0"/>
        <w:spacing w:line="320" w:lineRule="exact"/>
        <w:jc w:val="center"/>
      </w:pPr>
      <w:r w:rsidRPr="000465C0">
        <w:t>Odpowiedzialność</w:t>
      </w:r>
    </w:p>
    <w:p w14:paraId="7BA89483" w14:textId="77777777" w:rsidR="00642073" w:rsidRPr="000465C0" w:rsidRDefault="00642073">
      <w:pPr>
        <w:pStyle w:val="Poziom1"/>
        <w:numPr>
          <w:ilvl w:val="0"/>
          <w:numId w:val="52"/>
        </w:numPr>
        <w:spacing w:after="0" w:line="320" w:lineRule="exact"/>
      </w:pPr>
      <w:r w:rsidRPr="000465C0">
        <w:t xml:space="preserve">Wykonawca jest odpowiedzialny za niewykonanie lub nienależyte wykonanie zobowiązań określonych w Porozumieniu, w tym za udostępnienie lub wykorzystanie Zdalnego Dostępu niezgodnie z niniejszym Porozumieniem, a w </w:t>
      </w:r>
      <w:r w:rsidRPr="000465C0">
        <w:lastRenderedPageBreak/>
        <w:t>szczególności za naruszenie postanowień § 4, § 6 i § 7 oraz za naruszenie zasad bezpieczeństwa teleinformatycznego określonych w § 5 do niniejszego Porozumienia.</w:t>
      </w:r>
    </w:p>
    <w:p w14:paraId="0D565277" w14:textId="77777777" w:rsidR="00642073" w:rsidRPr="000465C0" w:rsidRDefault="00642073" w:rsidP="00642073">
      <w:pPr>
        <w:pStyle w:val="Poziom1"/>
        <w:spacing w:after="0" w:line="320" w:lineRule="exact"/>
      </w:pPr>
      <w:r w:rsidRPr="000465C0">
        <w:t>W sytuacjach, o których mowa w ust. 1 powyżej, Wykonawca zapłaci Zamawiającemu karę umowną w wysokości 100.000 zł (słownie: sto tysięcy złotych) za każde naruszenie.</w:t>
      </w:r>
    </w:p>
    <w:p w14:paraId="43A64FDC" w14:textId="77777777" w:rsidR="00642073" w:rsidRPr="000465C0" w:rsidRDefault="00642073" w:rsidP="00642073">
      <w:pPr>
        <w:pStyle w:val="Poziom1"/>
        <w:spacing w:after="0" w:line="320" w:lineRule="exact"/>
      </w:pPr>
      <w:r w:rsidRPr="000465C0">
        <w:t>Uprawnienie do otrzymania kary umownej nie ogranicza prawa Zamawiającego do dochodzenia od Wykonawcy odszkodowania na zasadach ogólnych, w przypadku gdy wysokość poniesionej szkody przewyższa zastrzeżoną wysokość kary umownej.</w:t>
      </w:r>
    </w:p>
    <w:p w14:paraId="5E528057" w14:textId="77777777" w:rsidR="00642073" w:rsidRPr="000465C0" w:rsidRDefault="00642073" w:rsidP="00642073">
      <w:pPr>
        <w:pStyle w:val="Poziom1"/>
        <w:spacing w:after="0" w:line="320" w:lineRule="exact"/>
      </w:pPr>
      <w:r w:rsidRPr="000465C0">
        <w:t xml:space="preserve">W przypadku naruszenia postanowień niniejszego Porozumienia z przyczyn leżących po stronie Wykonawcy, w następstwie czego Zamawiający zostanie zobowiązany do wypłaty odszkodowania lub zostanie ukarany karą grzywny, Wykonawca zobowiązuje się zrekompensować Zamawiającemu wszelkie poniesione z tego tytułu szkody, w tym straty. </w:t>
      </w:r>
    </w:p>
    <w:p w14:paraId="1E126625" w14:textId="77777777" w:rsidR="00642073" w:rsidRPr="000465C0" w:rsidRDefault="00642073" w:rsidP="00642073">
      <w:pPr>
        <w:pStyle w:val="Poziom1"/>
        <w:spacing w:after="0" w:line="320" w:lineRule="exact"/>
      </w:pPr>
      <w:r w:rsidRPr="000465C0">
        <w:t>W przypadku braku możliwości skorzystania przez Wykonawcę ze Zdalnego Dostępu odpowiedzialność odszkodowawcza Zamawiającego, bez względu na jej podstawę, jest wyłączona.</w:t>
      </w:r>
    </w:p>
    <w:p w14:paraId="42E5596E" w14:textId="77777777" w:rsidR="00642073" w:rsidRPr="000465C0" w:rsidRDefault="00642073" w:rsidP="00642073">
      <w:pPr>
        <w:pStyle w:val="Poziom1"/>
        <w:spacing w:after="0" w:line="320" w:lineRule="exact"/>
      </w:pPr>
      <w:r w:rsidRPr="000465C0">
        <w:t>Odpowiedzialność Wykonawcy wynikająca z Porozumienia lub z nim związana nie podlega jakimkolwiek ograniczeniom.</w:t>
      </w:r>
    </w:p>
    <w:p w14:paraId="73A4AF71" w14:textId="77777777" w:rsidR="00642073" w:rsidRPr="000465C0" w:rsidRDefault="00642073" w:rsidP="00642073">
      <w:pPr>
        <w:pStyle w:val="Poziom1"/>
        <w:numPr>
          <w:ilvl w:val="0"/>
          <w:numId w:val="0"/>
        </w:numPr>
        <w:spacing w:after="0" w:line="320" w:lineRule="exact"/>
        <w:ind w:left="360"/>
      </w:pPr>
    </w:p>
    <w:p w14:paraId="0FEB8421" w14:textId="77777777" w:rsidR="00642073" w:rsidRPr="000465C0" w:rsidRDefault="00642073" w:rsidP="00642073">
      <w:pPr>
        <w:pStyle w:val="Paragraf0"/>
        <w:spacing w:line="320" w:lineRule="exact"/>
        <w:jc w:val="center"/>
      </w:pPr>
      <w:r w:rsidRPr="000465C0">
        <w:t>Dostępność</w:t>
      </w:r>
    </w:p>
    <w:p w14:paraId="5938A60D" w14:textId="77777777" w:rsidR="00642073" w:rsidRPr="000465C0" w:rsidRDefault="00642073">
      <w:pPr>
        <w:pStyle w:val="Poziom1"/>
        <w:numPr>
          <w:ilvl w:val="0"/>
          <w:numId w:val="53"/>
        </w:numPr>
        <w:spacing w:after="0" w:line="320" w:lineRule="exact"/>
      </w:pPr>
      <w:r w:rsidRPr="000465C0">
        <w:t>Zamawiający dołoży wszelkich starań, aby zapewnić dostępność Zdalnego Dostępu do zasobów teleinformatycznych, jednak nie gwarantuje ciągłości takiego dostępu.</w:t>
      </w:r>
    </w:p>
    <w:p w14:paraId="6D47262C" w14:textId="77777777" w:rsidR="00642073" w:rsidRPr="000465C0" w:rsidRDefault="00642073" w:rsidP="00642073">
      <w:pPr>
        <w:pStyle w:val="Poziom1"/>
        <w:spacing w:after="0" w:line="320" w:lineRule="exact"/>
      </w:pPr>
      <w:r w:rsidRPr="000465C0">
        <w:t>Zamawiający może ograniczyć lub czasowo zawiesić Zdalny Dostęp w dowolnym momencie, gdy uzna to za konieczne.</w:t>
      </w:r>
    </w:p>
    <w:p w14:paraId="5D9063F0" w14:textId="77777777" w:rsidR="00642073" w:rsidRPr="000465C0" w:rsidRDefault="00642073" w:rsidP="00642073">
      <w:pPr>
        <w:pStyle w:val="Poziom1"/>
        <w:spacing w:after="0" w:line="320" w:lineRule="exact"/>
      </w:pPr>
      <w:r w:rsidRPr="000465C0">
        <w:t>Brak możliwości skorzystania przez Wykonawcę ze Zdalnego Dostępu nie zwalnia Wykonawcy z odpowiedzialności za niewykonanie lub nienależyte wykonanie Umowy.</w:t>
      </w:r>
    </w:p>
    <w:p w14:paraId="0756D511" w14:textId="77777777" w:rsidR="00642073" w:rsidRPr="000465C0" w:rsidRDefault="00642073" w:rsidP="00642073">
      <w:pPr>
        <w:pStyle w:val="Poziom1"/>
        <w:numPr>
          <w:ilvl w:val="0"/>
          <w:numId w:val="0"/>
        </w:numPr>
        <w:spacing w:after="0" w:line="320" w:lineRule="exact"/>
        <w:ind w:left="360"/>
      </w:pPr>
    </w:p>
    <w:p w14:paraId="2938AFB7" w14:textId="77777777" w:rsidR="00642073" w:rsidRPr="000465C0" w:rsidRDefault="00642073" w:rsidP="00642073">
      <w:pPr>
        <w:pStyle w:val="Paragraf0"/>
        <w:spacing w:line="320" w:lineRule="exact"/>
        <w:jc w:val="center"/>
      </w:pPr>
      <w:r w:rsidRPr="000465C0">
        <w:t xml:space="preserve"> Rozwiązanie Porozumienia</w:t>
      </w:r>
    </w:p>
    <w:p w14:paraId="7EB9BE58" w14:textId="77777777" w:rsidR="00642073" w:rsidRPr="000465C0" w:rsidRDefault="00642073">
      <w:pPr>
        <w:pStyle w:val="Poziom1"/>
        <w:numPr>
          <w:ilvl w:val="0"/>
          <w:numId w:val="54"/>
        </w:numPr>
        <w:spacing w:after="0" w:line="320" w:lineRule="exact"/>
      </w:pPr>
      <w:r w:rsidRPr="000465C0">
        <w:t>Niniejsze Porozumienie może zostać rozwiązane w każdym czasie w drodze porozumienia Stron, zawartego na piśmie pod rygorem nieważności.</w:t>
      </w:r>
    </w:p>
    <w:p w14:paraId="36C81F05" w14:textId="77777777" w:rsidR="00642073" w:rsidRPr="000465C0" w:rsidRDefault="00642073" w:rsidP="00642073">
      <w:pPr>
        <w:pStyle w:val="Poziom1"/>
        <w:spacing w:after="0" w:line="320" w:lineRule="exact"/>
      </w:pPr>
      <w:r w:rsidRPr="000465C0">
        <w:t>Niniejsze Porozumienie może zostać rozwiązane w drodze pisemnego (pod rygorem nieważności) oświadczenia o wypowiedzeniu Porozumienia, z zachowaniem 30 dniowego okresu wypowiedzenia.</w:t>
      </w:r>
    </w:p>
    <w:p w14:paraId="365ACFC5" w14:textId="77777777" w:rsidR="00642073" w:rsidRPr="000465C0" w:rsidRDefault="00642073" w:rsidP="00642073">
      <w:pPr>
        <w:pStyle w:val="Poziom1"/>
        <w:spacing w:after="0" w:line="320" w:lineRule="exact"/>
      </w:pPr>
      <w:r w:rsidRPr="000465C0">
        <w:t>Niniejsze Porozumienie może zostać rozwiązane przez Zamawiającego bez zachowania okresu wypowiedzenia w przypadkach zagrożenia bezpieczeństwa zasobów teleinformatycznych Zamawiającego, a także w przypadkach wskazanych w § 3 ust. 2 Porozumienia.</w:t>
      </w:r>
    </w:p>
    <w:p w14:paraId="54E180F2" w14:textId="77777777" w:rsidR="00642073" w:rsidRPr="000465C0" w:rsidRDefault="00642073" w:rsidP="00642073">
      <w:pPr>
        <w:pStyle w:val="Poziom1"/>
        <w:numPr>
          <w:ilvl w:val="0"/>
          <w:numId w:val="0"/>
        </w:numPr>
        <w:spacing w:after="0" w:line="320" w:lineRule="exact"/>
        <w:ind w:left="360"/>
      </w:pPr>
    </w:p>
    <w:p w14:paraId="6A1CAF95" w14:textId="77777777" w:rsidR="00642073" w:rsidRPr="000465C0" w:rsidRDefault="00642073" w:rsidP="00642073">
      <w:pPr>
        <w:pStyle w:val="Paragraf0"/>
        <w:spacing w:line="320" w:lineRule="exact"/>
        <w:jc w:val="center"/>
      </w:pPr>
      <w:r w:rsidRPr="000465C0">
        <w:t xml:space="preserve"> Postanowienia końcowe</w:t>
      </w:r>
    </w:p>
    <w:p w14:paraId="6988E801" w14:textId="77777777" w:rsidR="00642073" w:rsidRPr="000465C0" w:rsidRDefault="00642073">
      <w:pPr>
        <w:pStyle w:val="Poziom1"/>
        <w:numPr>
          <w:ilvl w:val="0"/>
          <w:numId w:val="55"/>
        </w:numPr>
        <w:spacing w:after="0" w:line="320" w:lineRule="exact"/>
      </w:pPr>
      <w:r w:rsidRPr="000465C0">
        <w:t>Niniejsze Porozumienie wchodzi w życie z dniem jego podpisania przez Strony. Od dnia wejścia w życie Porozumienie stanowi integralną część Umowy.</w:t>
      </w:r>
    </w:p>
    <w:p w14:paraId="44395863" w14:textId="77777777" w:rsidR="00642073" w:rsidRPr="000465C0" w:rsidRDefault="00642073" w:rsidP="00642073">
      <w:pPr>
        <w:pStyle w:val="Poziom1"/>
        <w:spacing w:after="0" w:line="320" w:lineRule="exact"/>
      </w:pPr>
      <w:r w:rsidRPr="000465C0">
        <w:t>Strony postanawiają, iż wszelkie spory związane z wykonaniem niniejszego Porozumienia rozwiązywane będą polubownie. W przypadku braku polubownego zakończenia sporu sądem właściwym dla jego rozstrzygnięcia będzie sąd właściwy ze względu na siedzibę Zamawiającego.</w:t>
      </w:r>
    </w:p>
    <w:p w14:paraId="6700A8A0" w14:textId="77777777" w:rsidR="00642073" w:rsidRPr="000465C0" w:rsidRDefault="00642073" w:rsidP="00642073">
      <w:pPr>
        <w:pStyle w:val="Poziom1"/>
        <w:spacing w:after="0" w:line="320" w:lineRule="exact"/>
      </w:pPr>
      <w:r w:rsidRPr="000465C0">
        <w:t>Wszelkie zmiany i uzupełnienia niniejszego Porozumienia, z wyłączeniem wyjątków wskazanych powyżej, będą sporządzone w formie pisemnej pod rygorem nieważności.</w:t>
      </w:r>
    </w:p>
    <w:p w14:paraId="1F51FA16" w14:textId="77777777" w:rsidR="00642073" w:rsidRPr="000465C0" w:rsidRDefault="00642073" w:rsidP="00642073">
      <w:pPr>
        <w:pStyle w:val="Poziom1"/>
        <w:spacing w:after="0" w:line="320" w:lineRule="exact"/>
      </w:pPr>
      <w:r w:rsidRPr="000465C0">
        <w:t>Załączniki do niniejszego Porozumienia stanowią jego integralną część.</w:t>
      </w:r>
    </w:p>
    <w:p w14:paraId="26F3F06A" w14:textId="77777777" w:rsidR="00642073" w:rsidRPr="000465C0" w:rsidRDefault="00642073" w:rsidP="00642073">
      <w:pPr>
        <w:pStyle w:val="Poziom1"/>
        <w:spacing w:after="0" w:line="320" w:lineRule="exact"/>
      </w:pPr>
      <w:r w:rsidRPr="000465C0">
        <w:t>Porozumienie sporządzono w dwóch jednobrzmiących egzemplarzach, po jednym dla każdej ze Stron.</w:t>
      </w:r>
    </w:p>
    <w:p w14:paraId="775AE4DA" w14:textId="77777777" w:rsidR="00642073" w:rsidRPr="000465C0" w:rsidRDefault="00642073" w:rsidP="00642073">
      <w:pPr>
        <w:spacing w:line="320" w:lineRule="exact"/>
        <w:jc w:val="both"/>
        <w:rPr>
          <w:rFonts w:ascii="Arial Narrow" w:hAnsi="Arial Narrow"/>
          <w:sz w:val="22"/>
          <w:szCs w:val="22"/>
        </w:rPr>
      </w:pPr>
      <w:r w:rsidRPr="000465C0">
        <w:rPr>
          <w:rFonts w:ascii="Arial Narrow" w:hAnsi="Arial Narrow"/>
          <w:sz w:val="22"/>
          <w:szCs w:val="22"/>
        </w:rPr>
        <w:t>Wykonawca oświadcza, że zapoznał się z treścią porozumienia, spełnia jego warunki i zobowiązuje się do stosowania powyższych zasad na warunkach Zamawiającego celem uzyskania dostępu VPN do zasobów niezbędnych do realizacji postanowień Umowy.</w:t>
      </w:r>
    </w:p>
    <w:p w14:paraId="02D092B6" w14:textId="77777777" w:rsidR="00B86DAE" w:rsidRPr="000465C0" w:rsidRDefault="00B86DAE" w:rsidP="00642073">
      <w:pPr>
        <w:spacing w:line="320" w:lineRule="exact"/>
        <w:jc w:val="both"/>
        <w:rPr>
          <w:rFonts w:ascii="Arial Narrow" w:hAnsi="Arial Narrow"/>
          <w:sz w:val="22"/>
          <w:szCs w:val="22"/>
        </w:rPr>
      </w:pPr>
    </w:p>
    <w:p w14:paraId="0548C5A0" w14:textId="77777777" w:rsidR="00B86DAE" w:rsidRPr="000465C0" w:rsidRDefault="00B86DAE" w:rsidP="00642073">
      <w:pPr>
        <w:spacing w:line="320" w:lineRule="exact"/>
        <w:jc w:val="both"/>
        <w:rPr>
          <w:rFonts w:ascii="Arial Narrow" w:hAnsi="Arial Narrow"/>
          <w:sz w:val="22"/>
          <w:szCs w:val="22"/>
        </w:rPr>
      </w:pPr>
    </w:p>
    <w:p w14:paraId="750A70EF" w14:textId="77777777" w:rsidR="00642073" w:rsidRPr="000465C0" w:rsidRDefault="00642073" w:rsidP="00642073">
      <w:pPr>
        <w:spacing w:line="276" w:lineRule="auto"/>
        <w:ind w:firstLine="708"/>
        <w:jc w:val="right"/>
        <w:rPr>
          <w:rFonts w:ascii="Arial Narrow" w:hAnsi="Arial Narrow"/>
          <w:sz w:val="22"/>
          <w:szCs w:val="22"/>
        </w:rPr>
      </w:pPr>
      <w:r w:rsidRPr="000465C0">
        <w:rPr>
          <w:rFonts w:ascii="Arial Narrow" w:hAnsi="Arial Narrow"/>
          <w:sz w:val="22"/>
          <w:szCs w:val="22"/>
        </w:rPr>
        <w:t>WYKONAWCA</w:t>
      </w:r>
      <w:r w:rsidRPr="000465C0">
        <w:rPr>
          <w:rFonts w:ascii="Arial Narrow" w:hAnsi="Arial Narrow"/>
          <w:sz w:val="22"/>
          <w:szCs w:val="22"/>
        </w:rPr>
        <w:tab/>
      </w:r>
      <w:r w:rsidRPr="000465C0">
        <w:rPr>
          <w:rFonts w:ascii="Arial Narrow" w:hAnsi="Arial Narrow"/>
          <w:sz w:val="22"/>
          <w:szCs w:val="22"/>
        </w:rPr>
        <w:tab/>
      </w:r>
    </w:p>
    <w:p w14:paraId="2C9B76D6" w14:textId="77777777" w:rsidR="00642073" w:rsidRPr="000465C0" w:rsidRDefault="00642073" w:rsidP="00642073">
      <w:pPr>
        <w:spacing w:line="276" w:lineRule="auto"/>
        <w:jc w:val="right"/>
        <w:rPr>
          <w:rFonts w:ascii="Arial Narrow" w:hAnsi="Arial Narrow"/>
          <w:sz w:val="22"/>
          <w:szCs w:val="22"/>
        </w:rPr>
      </w:pPr>
    </w:p>
    <w:p w14:paraId="632ACCE0" w14:textId="77777777" w:rsidR="00642073" w:rsidRPr="000465C0" w:rsidRDefault="00642073" w:rsidP="00642073">
      <w:pPr>
        <w:spacing w:line="276" w:lineRule="auto"/>
        <w:jc w:val="right"/>
        <w:rPr>
          <w:rFonts w:ascii="Arial Narrow" w:hAnsi="Arial Narrow"/>
          <w:sz w:val="22"/>
          <w:szCs w:val="22"/>
        </w:rPr>
      </w:pPr>
      <w:r w:rsidRPr="000465C0">
        <w:rPr>
          <w:rFonts w:ascii="Arial Narrow" w:hAnsi="Arial Narrow"/>
          <w:sz w:val="22"/>
          <w:szCs w:val="22"/>
        </w:rPr>
        <w:t>…………..……………………….</w:t>
      </w:r>
      <w:r w:rsidRPr="000465C0">
        <w:rPr>
          <w:rFonts w:ascii="Arial Narrow" w:hAnsi="Arial Narrow"/>
          <w:sz w:val="22"/>
          <w:szCs w:val="22"/>
        </w:rPr>
        <w:tab/>
      </w:r>
    </w:p>
    <w:p w14:paraId="7C02A51B" w14:textId="77777777" w:rsidR="00642073" w:rsidRPr="000465C0" w:rsidRDefault="00642073" w:rsidP="00642073">
      <w:pPr>
        <w:spacing w:line="276" w:lineRule="auto"/>
        <w:ind w:firstLine="708"/>
        <w:jc w:val="right"/>
        <w:rPr>
          <w:rFonts w:ascii="Arial Narrow" w:hAnsi="Arial Narrow"/>
          <w:sz w:val="22"/>
          <w:szCs w:val="22"/>
          <w:vertAlign w:val="superscript"/>
        </w:rPr>
      </w:pPr>
      <w:r w:rsidRPr="000465C0">
        <w:rPr>
          <w:rFonts w:ascii="Arial Narrow" w:hAnsi="Arial Narrow"/>
          <w:sz w:val="22"/>
          <w:szCs w:val="22"/>
          <w:vertAlign w:val="superscript"/>
        </w:rPr>
        <w:t>Data, czytelny podpis</w:t>
      </w:r>
      <w:r w:rsidRPr="000465C0">
        <w:rPr>
          <w:rFonts w:ascii="Arial Narrow" w:hAnsi="Arial Narrow"/>
          <w:sz w:val="22"/>
          <w:szCs w:val="22"/>
          <w:vertAlign w:val="superscript"/>
        </w:rPr>
        <w:tab/>
      </w:r>
      <w:r w:rsidRPr="000465C0">
        <w:rPr>
          <w:rFonts w:ascii="Arial Narrow" w:hAnsi="Arial Narrow"/>
          <w:sz w:val="22"/>
          <w:szCs w:val="22"/>
          <w:vertAlign w:val="superscript"/>
        </w:rPr>
        <w:tab/>
      </w:r>
    </w:p>
    <w:p w14:paraId="0C85070E" w14:textId="77777777" w:rsidR="00642073" w:rsidRPr="000465C0" w:rsidRDefault="00642073" w:rsidP="00642073">
      <w:pPr>
        <w:spacing w:line="276" w:lineRule="auto"/>
        <w:jc w:val="both"/>
        <w:rPr>
          <w:rFonts w:ascii="Arial Narrow" w:hAnsi="Arial Narrow"/>
          <w:sz w:val="22"/>
          <w:szCs w:val="22"/>
        </w:rPr>
      </w:pPr>
      <w:r w:rsidRPr="000465C0">
        <w:rPr>
          <w:rFonts w:ascii="Arial Narrow" w:hAnsi="Arial Narrow"/>
          <w:sz w:val="22"/>
          <w:szCs w:val="22"/>
        </w:rPr>
        <w:t>Załączniki:</w:t>
      </w:r>
    </w:p>
    <w:p w14:paraId="666C5C81" w14:textId="77777777" w:rsidR="00642073" w:rsidRPr="000465C0" w:rsidRDefault="00642073" w:rsidP="00642073">
      <w:pPr>
        <w:spacing w:line="276" w:lineRule="auto"/>
        <w:jc w:val="both"/>
        <w:rPr>
          <w:rFonts w:ascii="Arial Narrow" w:hAnsi="Arial Narrow"/>
          <w:sz w:val="22"/>
          <w:szCs w:val="22"/>
        </w:rPr>
      </w:pPr>
      <w:r w:rsidRPr="000465C0">
        <w:rPr>
          <w:rFonts w:ascii="Arial Narrow" w:hAnsi="Arial Narrow"/>
          <w:sz w:val="22"/>
          <w:szCs w:val="22"/>
        </w:rPr>
        <w:t>Załącznik nr 1 – Zakres Zdalnego Dostępu i Lista Osób Uprawnionych</w:t>
      </w:r>
    </w:p>
    <w:p w14:paraId="6625B872" w14:textId="77777777" w:rsidR="00642073" w:rsidRPr="000465C0" w:rsidRDefault="00642073" w:rsidP="00642073">
      <w:pPr>
        <w:rPr>
          <w:rFonts w:ascii="Arial Narrow" w:hAnsi="Arial Narrow"/>
          <w:sz w:val="22"/>
          <w:szCs w:val="22"/>
        </w:rPr>
      </w:pPr>
      <w:r w:rsidRPr="000465C0">
        <w:rPr>
          <w:rFonts w:ascii="Arial Narrow" w:hAnsi="Arial Narrow"/>
          <w:sz w:val="22"/>
          <w:szCs w:val="22"/>
        </w:rPr>
        <w:br w:type="page"/>
      </w:r>
      <w:r w:rsidRPr="000465C0">
        <w:rPr>
          <w:rFonts w:ascii="Arial Narrow" w:hAnsi="Arial Narrow"/>
          <w:sz w:val="22"/>
          <w:szCs w:val="22"/>
        </w:rPr>
        <w:lastRenderedPageBreak/>
        <w:t>Załącznik nr 1 do Porozumienia</w:t>
      </w:r>
    </w:p>
    <w:p w14:paraId="5021E9B8" w14:textId="77777777" w:rsidR="00642073" w:rsidRPr="000465C0" w:rsidRDefault="00642073" w:rsidP="00642073">
      <w:pPr>
        <w:spacing w:line="276" w:lineRule="auto"/>
        <w:rPr>
          <w:rFonts w:ascii="Arial Narrow" w:hAnsi="Arial Narrow"/>
          <w:sz w:val="22"/>
          <w:szCs w:val="22"/>
        </w:rPr>
      </w:pPr>
      <w:r w:rsidRPr="000465C0">
        <w:rPr>
          <w:rFonts w:ascii="Arial Narrow" w:hAnsi="Arial Narrow"/>
          <w:sz w:val="22"/>
          <w:szCs w:val="22"/>
        </w:rPr>
        <w:t>Zakres Zdalnego Dostępu i Lista Osób Uprawnionych</w:t>
      </w:r>
    </w:p>
    <w:p w14:paraId="40101ECC" w14:textId="77777777" w:rsidR="00642073" w:rsidRPr="000465C0" w:rsidRDefault="00642073" w:rsidP="00642073">
      <w:pPr>
        <w:spacing w:line="276" w:lineRule="auto"/>
        <w:rPr>
          <w:rFonts w:ascii="Arial Narrow" w:hAnsi="Arial Narrow"/>
          <w:sz w:val="22"/>
          <w:szCs w:val="22"/>
        </w:rPr>
      </w:pPr>
      <w:r w:rsidRPr="000465C0">
        <w:rPr>
          <w:rFonts w:ascii="Arial Narrow" w:hAnsi="Arial Narrow"/>
          <w:sz w:val="22"/>
          <w:szCs w:val="22"/>
        </w:rPr>
        <w:t>1. Zakres Zdalnego Dostępu:</w:t>
      </w:r>
    </w:p>
    <w:tbl>
      <w:tblPr>
        <w:tblStyle w:val="Tabela-Siatka"/>
        <w:tblW w:w="0" w:type="auto"/>
        <w:tblLook w:val="04A0" w:firstRow="1" w:lastRow="0" w:firstColumn="1" w:lastColumn="0" w:noHBand="0" w:noVBand="1"/>
      </w:tblPr>
      <w:tblGrid>
        <w:gridCol w:w="467"/>
        <w:gridCol w:w="1224"/>
        <w:gridCol w:w="1894"/>
        <w:gridCol w:w="809"/>
        <w:gridCol w:w="1149"/>
        <w:gridCol w:w="1039"/>
        <w:gridCol w:w="1409"/>
        <w:gridCol w:w="1779"/>
      </w:tblGrid>
      <w:tr w:rsidR="00642073" w:rsidRPr="000465C0" w14:paraId="3729531F" w14:textId="77777777" w:rsidTr="00DD4134">
        <w:tc>
          <w:tcPr>
            <w:tcW w:w="0" w:type="auto"/>
            <w:shd w:val="clear" w:color="auto" w:fill="D9D9D9" w:themeFill="background1" w:themeFillShade="D9"/>
            <w:vAlign w:val="center"/>
          </w:tcPr>
          <w:p w14:paraId="457A419D"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Lp.</w:t>
            </w:r>
          </w:p>
        </w:tc>
        <w:tc>
          <w:tcPr>
            <w:tcW w:w="0" w:type="auto"/>
            <w:shd w:val="clear" w:color="auto" w:fill="D9D9D9" w:themeFill="background1" w:themeFillShade="D9"/>
            <w:vAlign w:val="center"/>
          </w:tcPr>
          <w:p w14:paraId="7E340524"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Imię i nazwisko</w:t>
            </w:r>
          </w:p>
        </w:tc>
        <w:tc>
          <w:tcPr>
            <w:tcW w:w="0" w:type="auto"/>
            <w:shd w:val="clear" w:color="auto" w:fill="D9D9D9" w:themeFill="background1" w:themeFillShade="D9"/>
            <w:vAlign w:val="center"/>
          </w:tcPr>
          <w:p w14:paraId="2CB61F81"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Nazwa zasobu, usługi / PORTY</w:t>
            </w:r>
          </w:p>
        </w:tc>
        <w:tc>
          <w:tcPr>
            <w:tcW w:w="0" w:type="auto"/>
            <w:shd w:val="clear" w:color="auto" w:fill="D9D9D9" w:themeFill="background1" w:themeFillShade="D9"/>
            <w:vAlign w:val="center"/>
          </w:tcPr>
          <w:p w14:paraId="61E36137"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Adres IP</w:t>
            </w:r>
          </w:p>
        </w:tc>
        <w:tc>
          <w:tcPr>
            <w:tcW w:w="0" w:type="auto"/>
            <w:shd w:val="clear" w:color="auto" w:fill="D9D9D9" w:themeFill="background1" w:themeFillShade="D9"/>
            <w:vAlign w:val="center"/>
          </w:tcPr>
          <w:p w14:paraId="6B157483"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Środowisko</w:t>
            </w:r>
          </w:p>
        </w:tc>
        <w:tc>
          <w:tcPr>
            <w:tcW w:w="0" w:type="auto"/>
            <w:shd w:val="clear" w:color="auto" w:fill="D9D9D9" w:themeFill="background1" w:themeFillShade="D9"/>
            <w:vAlign w:val="center"/>
          </w:tcPr>
          <w:p w14:paraId="3123B742"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Nazwa konta</w:t>
            </w:r>
          </w:p>
        </w:tc>
        <w:tc>
          <w:tcPr>
            <w:tcW w:w="0" w:type="auto"/>
            <w:shd w:val="clear" w:color="auto" w:fill="D9D9D9" w:themeFill="background1" w:themeFillShade="D9"/>
            <w:vAlign w:val="center"/>
          </w:tcPr>
          <w:p w14:paraId="423A2795"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Poziom uprawnień</w:t>
            </w:r>
          </w:p>
        </w:tc>
        <w:tc>
          <w:tcPr>
            <w:tcW w:w="0" w:type="auto"/>
            <w:shd w:val="clear" w:color="auto" w:fill="D9D9D9" w:themeFill="background1" w:themeFillShade="D9"/>
            <w:vAlign w:val="center"/>
          </w:tcPr>
          <w:p w14:paraId="4C0D5958"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Okres ważności uprawnień</w:t>
            </w:r>
          </w:p>
        </w:tc>
      </w:tr>
      <w:tr w:rsidR="00642073" w:rsidRPr="000465C0" w14:paraId="1F698E12" w14:textId="77777777" w:rsidTr="00DD4134">
        <w:tc>
          <w:tcPr>
            <w:tcW w:w="0" w:type="auto"/>
          </w:tcPr>
          <w:p w14:paraId="4766910C" w14:textId="77777777" w:rsidR="00642073" w:rsidRPr="000465C0" w:rsidRDefault="00642073" w:rsidP="00DD4134">
            <w:pPr>
              <w:spacing w:line="276" w:lineRule="auto"/>
              <w:rPr>
                <w:rFonts w:ascii="Arial Narrow" w:hAnsi="Arial Narrow"/>
                <w:sz w:val="22"/>
                <w:szCs w:val="22"/>
              </w:rPr>
            </w:pPr>
          </w:p>
        </w:tc>
        <w:tc>
          <w:tcPr>
            <w:tcW w:w="0" w:type="auto"/>
          </w:tcPr>
          <w:p w14:paraId="44D74975" w14:textId="77777777" w:rsidR="00642073" w:rsidRPr="000465C0" w:rsidRDefault="00642073" w:rsidP="00DD4134">
            <w:pPr>
              <w:spacing w:line="276" w:lineRule="auto"/>
              <w:rPr>
                <w:rFonts w:ascii="Arial Narrow" w:hAnsi="Arial Narrow"/>
                <w:sz w:val="22"/>
                <w:szCs w:val="22"/>
              </w:rPr>
            </w:pPr>
          </w:p>
        </w:tc>
        <w:tc>
          <w:tcPr>
            <w:tcW w:w="0" w:type="auto"/>
          </w:tcPr>
          <w:p w14:paraId="1229EE04" w14:textId="77777777" w:rsidR="00642073" w:rsidRPr="000465C0" w:rsidRDefault="00642073" w:rsidP="00DD4134">
            <w:pPr>
              <w:spacing w:line="276" w:lineRule="auto"/>
              <w:rPr>
                <w:rFonts w:ascii="Arial Narrow" w:hAnsi="Arial Narrow"/>
                <w:sz w:val="22"/>
                <w:szCs w:val="22"/>
              </w:rPr>
            </w:pPr>
          </w:p>
        </w:tc>
        <w:tc>
          <w:tcPr>
            <w:tcW w:w="0" w:type="auto"/>
          </w:tcPr>
          <w:p w14:paraId="6D9CC121" w14:textId="77777777" w:rsidR="00642073" w:rsidRPr="000465C0" w:rsidRDefault="00642073" w:rsidP="00DD4134">
            <w:pPr>
              <w:spacing w:line="276" w:lineRule="auto"/>
              <w:rPr>
                <w:rFonts w:ascii="Arial Narrow" w:hAnsi="Arial Narrow"/>
                <w:sz w:val="22"/>
                <w:szCs w:val="22"/>
              </w:rPr>
            </w:pPr>
          </w:p>
        </w:tc>
        <w:tc>
          <w:tcPr>
            <w:tcW w:w="0" w:type="auto"/>
          </w:tcPr>
          <w:p w14:paraId="31A9F93D" w14:textId="77777777" w:rsidR="00642073" w:rsidRPr="000465C0" w:rsidRDefault="00642073" w:rsidP="00DD4134">
            <w:pPr>
              <w:spacing w:line="276" w:lineRule="auto"/>
              <w:rPr>
                <w:rFonts w:ascii="Arial Narrow" w:hAnsi="Arial Narrow"/>
                <w:sz w:val="22"/>
                <w:szCs w:val="22"/>
              </w:rPr>
            </w:pPr>
          </w:p>
        </w:tc>
        <w:tc>
          <w:tcPr>
            <w:tcW w:w="0" w:type="auto"/>
          </w:tcPr>
          <w:p w14:paraId="60CB6283" w14:textId="77777777" w:rsidR="00642073" w:rsidRPr="000465C0" w:rsidRDefault="00642073" w:rsidP="00DD4134">
            <w:pPr>
              <w:spacing w:line="276" w:lineRule="auto"/>
              <w:rPr>
                <w:rFonts w:ascii="Arial Narrow" w:hAnsi="Arial Narrow"/>
                <w:sz w:val="22"/>
                <w:szCs w:val="22"/>
              </w:rPr>
            </w:pPr>
          </w:p>
        </w:tc>
        <w:tc>
          <w:tcPr>
            <w:tcW w:w="0" w:type="auto"/>
          </w:tcPr>
          <w:p w14:paraId="758F351F" w14:textId="77777777" w:rsidR="00642073" w:rsidRPr="000465C0" w:rsidRDefault="00642073" w:rsidP="00DD4134">
            <w:pPr>
              <w:spacing w:line="276" w:lineRule="auto"/>
              <w:rPr>
                <w:rFonts w:ascii="Arial Narrow" w:hAnsi="Arial Narrow"/>
                <w:sz w:val="22"/>
                <w:szCs w:val="22"/>
              </w:rPr>
            </w:pPr>
          </w:p>
        </w:tc>
        <w:tc>
          <w:tcPr>
            <w:tcW w:w="0" w:type="auto"/>
          </w:tcPr>
          <w:p w14:paraId="11F5D7EE" w14:textId="77777777" w:rsidR="00642073" w:rsidRPr="000465C0" w:rsidRDefault="00642073" w:rsidP="00DD4134">
            <w:pPr>
              <w:spacing w:line="276" w:lineRule="auto"/>
              <w:rPr>
                <w:rFonts w:ascii="Arial Narrow" w:hAnsi="Arial Narrow"/>
                <w:sz w:val="22"/>
                <w:szCs w:val="22"/>
              </w:rPr>
            </w:pPr>
          </w:p>
        </w:tc>
      </w:tr>
      <w:tr w:rsidR="00642073" w:rsidRPr="000465C0" w14:paraId="7ADC1FED" w14:textId="77777777" w:rsidTr="00DD4134">
        <w:tc>
          <w:tcPr>
            <w:tcW w:w="0" w:type="auto"/>
          </w:tcPr>
          <w:p w14:paraId="2F7BFC64" w14:textId="77777777" w:rsidR="00642073" w:rsidRPr="000465C0" w:rsidRDefault="00642073" w:rsidP="00DD4134">
            <w:pPr>
              <w:spacing w:line="276" w:lineRule="auto"/>
              <w:rPr>
                <w:rFonts w:ascii="Arial Narrow" w:hAnsi="Arial Narrow"/>
                <w:sz w:val="22"/>
                <w:szCs w:val="22"/>
              </w:rPr>
            </w:pPr>
          </w:p>
        </w:tc>
        <w:tc>
          <w:tcPr>
            <w:tcW w:w="0" w:type="auto"/>
          </w:tcPr>
          <w:p w14:paraId="428E567A" w14:textId="77777777" w:rsidR="00642073" w:rsidRPr="000465C0" w:rsidRDefault="00642073" w:rsidP="00DD4134">
            <w:pPr>
              <w:spacing w:line="276" w:lineRule="auto"/>
              <w:rPr>
                <w:rFonts w:ascii="Arial Narrow" w:hAnsi="Arial Narrow"/>
                <w:sz w:val="22"/>
                <w:szCs w:val="22"/>
              </w:rPr>
            </w:pPr>
          </w:p>
        </w:tc>
        <w:tc>
          <w:tcPr>
            <w:tcW w:w="0" w:type="auto"/>
          </w:tcPr>
          <w:p w14:paraId="69987177" w14:textId="77777777" w:rsidR="00642073" w:rsidRPr="000465C0" w:rsidRDefault="00642073" w:rsidP="00DD4134">
            <w:pPr>
              <w:spacing w:line="276" w:lineRule="auto"/>
              <w:rPr>
                <w:rFonts w:ascii="Arial Narrow" w:hAnsi="Arial Narrow"/>
                <w:sz w:val="22"/>
                <w:szCs w:val="22"/>
              </w:rPr>
            </w:pPr>
          </w:p>
        </w:tc>
        <w:tc>
          <w:tcPr>
            <w:tcW w:w="0" w:type="auto"/>
          </w:tcPr>
          <w:p w14:paraId="1845D8B2" w14:textId="77777777" w:rsidR="00642073" w:rsidRPr="000465C0" w:rsidRDefault="00642073" w:rsidP="00DD4134">
            <w:pPr>
              <w:spacing w:line="276" w:lineRule="auto"/>
              <w:rPr>
                <w:rFonts w:ascii="Arial Narrow" w:hAnsi="Arial Narrow"/>
                <w:sz w:val="22"/>
                <w:szCs w:val="22"/>
              </w:rPr>
            </w:pPr>
          </w:p>
        </w:tc>
        <w:tc>
          <w:tcPr>
            <w:tcW w:w="0" w:type="auto"/>
          </w:tcPr>
          <w:p w14:paraId="4A96DECF" w14:textId="77777777" w:rsidR="00642073" w:rsidRPr="000465C0" w:rsidRDefault="00642073" w:rsidP="00DD4134">
            <w:pPr>
              <w:spacing w:line="276" w:lineRule="auto"/>
              <w:rPr>
                <w:rFonts w:ascii="Arial Narrow" w:hAnsi="Arial Narrow"/>
                <w:sz w:val="22"/>
                <w:szCs w:val="22"/>
              </w:rPr>
            </w:pPr>
          </w:p>
        </w:tc>
        <w:tc>
          <w:tcPr>
            <w:tcW w:w="0" w:type="auto"/>
          </w:tcPr>
          <w:p w14:paraId="18EE833E" w14:textId="77777777" w:rsidR="00642073" w:rsidRPr="000465C0" w:rsidRDefault="00642073" w:rsidP="00DD4134">
            <w:pPr>
              <w:spacing w:line="276" w:lineRule="auto"/>
              <w:rPr>
                <w:rFonts w:ascii="Arial Narrow" w:hAnsi="Arial Narrow"/>
                <w:sz w:val="22"/>
                <w:szCs w:val="22"/>
              </w:rPr>
            </w:pPr>
          </w:p>
        </w:tc>
        <w:tc>
          <w:tcPr>
            <w:tcW w:w="0" w:type="auto"/>
          </w:tcPr>
          <w:p w14:paraId="112DA569" w14:textId="77777777" w:rsidR="00642073" w:rsidRPr="000465C0" w:rsidRDefault="00642073" w:rsidP="00DD4134">
            <w:pPr>
              <w:spacing w:line="276" w:lineRule="auto"/>
              <w:rPr>
                <w:rFonts w:ascii="Arial Narrow" w:hAnsi="Arial Narrow"/>
                <w:sz w:val="22"/>
                <w:szCs w:val="22"/>
              </w:rPr>
            </w:pPr>
          </w:p>
        </w:tc>
        <w:tc>
          <w:tcPr>
            <w:tcW w:w="0" w:type="auto"/>
          </w:tcPr>
          <w:p w14:paraId="1F2F765A" w14:textId="77777777" w:rsidR="00642073" w:rsidRPr="000465C0" w:rsidRDefault="00642073" w:rsidP="00DD4134">
            <w:pPr>
              <w:spacing w:line="276" w:lineRule="auto"/>
              <w:rPr>
                <w:rFonts w:ascii="Arial Narrow" w:hAnsi="Arial Narrow"/>
                <w:sz w:val="22"/>
                <w:szCs w:val="22"/>
              </w:rPr>
            </w:pPr>
          </w:p>
        </w:tc>
      </w:tr>
    </w:tbl>
    <w:p w14:paraId="69C1C101" w14:textId="77777777" w:rsidR="00642073" w:rsidRPr="000465C0" w:rsidRDefault="00642073" w:rsidP="00642073">
      <w:pPr>
        <w:spacing w:line="276" w:lineRule="auto"/>
        <w:rPr>
          <w:rFonts w:ascii="Arial Narrow" w:hAnsi="Arial Narrow"/>
          <w:sz w:val="22"/>
          <w:szCs w:val="22"/>
        </w:rPr>
      </w:pPr>
    </w:p>
    <w:p w14:paraId="49163195" w14:textId="77777777" w:rsidR="00642073" w:rsidRPr="000465C0" w:rsidRDefault="00642073">
      <w:pPr>
        <w:pStyle w:val="Akapitzlist"/>
        <w:numPr>
          <w:ilvl w:val="0"/>
          <w:numId w:val="56"/>
        </w:numPr>
        <w:spacing w:before="0" w:after="160" w:line="276" w:lineRule="auto"/>
        <w:rPr>
          <w:rFonts w:ascii="Arial Narrow" w:hAnsi="Arial Narrow"/>
          <w:sz w:val="22"/>
          <w:szCs w:val="22"/>
        </w:rPr>
      </w:pPr>
      <w:r w:rsidRPr="000465C0">
        <w:rPr>
          <w:rFonts w:ascii="Arial Narrow" w:hAnsi="Arial Narrow"/>
          <w:sz w:val="22"/>
          <w:szCs w:val="22"/>
        </w:rPr>
        <w:t>Nazwa zasobu / usługi: dokładna nazwa systemu, aplikacji lub usługi do którego ma zostać przydzielony Zdalny Dostęp oraz zakres udostępnianych usług,</w:t>
      </w:r>
    </w:p>
    <w:p w14:paraId="73790262" w14:textId="77777777" w:rsidR="00642073" w:rsidRPr="000465C0" w:rsidRDefault="00642073">
      <w:pPr>
        <w:pStyle w:val="Akapitzlist"/>
        <w:numPr>
          <w:ilvl w:val="0"/>
          <w:numId w:val="56"/>
        </w:numPr>
        <w:spacing w:before="0" w:after="160" w:line="276" w:lineRule="auto"/>
        <w:rPr>
          <w:rFonts w:ascii="Arial Narrow" w:hAnsi="Arial Narrow"/>
          <w:sz w:val="22"/>
          <w:szCs w:val="22"/>
        </w:rPr>
      </w:pPr>
      <w:r w:rsidRPr="000465C0">
        <w:rPr>
          <w:rFonts w:ascii="Arial Narrow" w:hAnsi="Arial Narrow"/>
          <w:sz w:val="22"/>
          <w:szCs w:val="22"/>
        </w:rPr>
        <w:t>Adres IP: adres IP urządzenia, które wchodzi w skład danego systemu, np. adres IP serwera testowego,</w:t>
      </w:r>
    </w:p>
    <w:p w14:paraId="045D60F7" w14:textId="77777777" w:rsidR="00642073" w:rsidRPr="000465C0" w:rsidRDefault="00642073">
      <w:pPr>
        <w:pStyle w:val="Akapitzlist"/>
        <w:numPr>
          <w:ilvl w:val="0"/>
          <w:numId w:val="56"/>
        </w:numPr>
        <w:spacing w:before="0" w:after="160" w:line="276" w:lineRule="auto"/>
        <w:rPr>
          <w:rFonts w:ascii="Arial Narrow" w:hAnsi="Arial Narrow"/>
          <w:sz w:val="22"/>
          <w:szCs w:val="22"/>
        </w:rPr>
      </w:pPr>
      <w:r w:rsidRPr="000465C0">
        <w:rPr>
          <w:rFonts w:ascii="Arial Narrow" w:hAnsi="Arial Narrow"/>
          <w:sz w:val="22"/>
          <w:szCs w:val="22"/>
        </w:rPr>
        <w:t>Środowisko: p – produkcja, t – test, r – rozwój,</w:t>
      </w:r>
    </w:p>
    <w:p w14:paraId="0D5DA4D9" w14:textId="77777777" w:rsidR="00642073" w:rsidRPr="000465C0" w:rsidRDefault="00642073">
      <w:pPr>
        <w:pStyle w:val="Akapitzlist"/>
        <w:numPr>
          <w:ilvl w:val="0"/>
          <w:numId w:val="56"/>
        </w:numPr>
        <w:spacing w:before="0" w:after="160" w:line="276" w:lineRule="auto"/>
        <w:rPr>
          <w:rFonts w:ascii="Arial Narrow" w:hAnsi="Arial Narrow"/>
          <w:sz w:val="22"/>
          <w:szCs w:val="22"/>
        </w:rPr>
      </w:pPr>
      <w:r w:rsidRPr="000465C0">
        <w:rPr>
          <w:rFonts w:ascii="Arial Narrow" w:hAnsi="Arial Narrow"/>
          <w:sz w:val="22"/>
          <w:szCs w:val="22"/>
        </w:rPr>
        <w:t>Nazwa konta: nazwa indywidualnego konta w udostępnianych zasobach,</w:t>
      </w:r>
    </w:p>
    <w:p w14:paraId="5C89C663" w14:textId="77777777" w:rsidR="00642073" w:rsidRPr="000465C0" w:rsidRDefault="00642073">
      <w:pPr>
        <w:pStyle w:val="Akapitzlist"/>
        <w:numPr>
          <w:ilvl w:val="0"/>
          <w:numId w:val="56"/>
        </w:numPr>
        <w:spacing w:before="0" w:after="160" w:line="276" w:lineRule="auto"/>
        <w:rPr>
          <w:rFonts w:ascii="Arial Narrow" w:hAnsi="Arial Narrow"/>
          <w:sz w:val="22"/>
          <w:szCs w:val="22"/>
        </w:rPr>
      </w:pPr>
      <w:r w:rsidRPr="000465C0">
        <w:rPr>
          <w:rFonts w:ascii="Arial Narrow" w:hAnsi="Arial Narrow"/>
          <w:sz w:val="22"/>
          <w:szCs w:val="22"/>
        </w:rPr>
        <w:t>Poziom uprawnień: U – użytkownik, A – administrator, P – programista, T – tester.</w:t>
      </w:r>
    </w:p>
    <w:p w14:paraId="2C8CAE97" w14:textId="77777777" w:rsidR="00642073" w:rsidRPr="000465C0" w:rsidRDefault="00642073">
      <w:pPr>
        <w:pStyle w:val="Akapitzlist"/>
        <w:numPr>
          <w:ilvl w:val="0"/>
          <w:numId w:val="56"/>
        </w:numPr>
        <w:spacing w:before="0" w:after="160" w:line="276" w:lineRule="auto"/>
        <w:rPr>
          <w:rFonts w:ascii="Arial Narrow" w:hAnsi="Arial Narrow"/>
          <w:sz w:val="22"/>
          <w:szCs w:val="22"/>
        </w:rPr>
      </w:pPr>
      <w:r w:rsidRPr="000465C0">
        <w:rPr>
          <w:rFonts w:ascii="Arial Narrow" w:hAnsi="Arial Narrow"/>
          <w:sz w:val="22"/>
          <w:szCs w:val="22"/>
        </w:rPr>
        <w:t xml:space="preserve">Okres ważności uprawnień: od dnia … do dnia … </w:t>
      </w:r>
    </w:p>
    <w:p w14:paraId="2C129C8A" w14:textId="77777777" w:rsidR="00642073" w:rsidRPr="000465C0" w:rsidRDefault="00642073" w:rsidP="00642073">
      <w:pPr>
        <w:spacing w:line="276" w:lineRule="auto"/>
        <w:rPr>
          <w:rFonts w:ascii="Arial Narrow" w:hAnsi="Arial Narrow"/>
          <w:sz w:val="22"/>
          <w:szCs w:val="22"/>
        </w:rPr>
      </w:pPr>
    </w:p>
    <w:p w14:paraId="610C311F" w14:textId="77777777" w:rsidR="00642073" w:rsidRPr="000465C0" w:rsidRDefault="00642073" w:rsidP="00642073">
      <w:pPr>
        <w:spacing w:line="276" w:lineRule="auto"/>
        <w:rPr>
          <w:rFonts w:ascii="Arial Narrow" w:hAnsi="Arial Narrow"/>
          <w:sz w:val="22"/>
          <w:szCs w:val="22"/>
        </w:rPr>
      </w:pPr>
      <w:r w:rsidRPr="000465C0">
        <w:rPr>
          <w:rFonts w:ascii="Arial Narrow" w:hAnsi="Arial Narrow"/>
          <w:sz w:val="22"/>
          <w:szCs w:val="22"/>
        </w:rPr>
        <w:t>2. Lista osób uprawnionych</w:t>
      </w:r>
    </w:p>
    <w:tbl>
      <w:tblPr>
        <w:tblStyle w:val="Tabela-Siatka"/>
        <w:tblW w:w="0" w:type="auto"/>
        <w:tblLook w:val="04A0" w:firstRow="1" w:lastRow="0" w:firstColumn="1" w:lastColumn="0" w:noHBand="0" w:noVBand="1"/>
      </w:tblPr>
      <w:tblGrid>
        <w:gridCol w:w="467"/>
        <w:gridCol w:w="1440"/>
        <w:gridCol w:w="2623"/>
        <w:gridCol w:w="1229"/>
        <w:gridCol w:w="2844"/>
      </w:tblGrid>
      <w:tr w:rsidR="00642073" w:rsidRPr="000465C0" w14:paraId="3786E5B2" w14:textId="77777777" w:rsidTr="00DD4134">
        <w:tc>
          <w:tcPr>
            <w:tcW w:w="0" w:type="auto"/>
            <w:shd w:val="clear" w:color="auto" w:fill="D9D9D9" w:themeFill="background1" w:themeFillShade="D9"/>
            <w:vAlign w:val="center"/>
          </w:tcPr>
          <w:p w14:paraId="2BC56E0B"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Lp.</w:t>
            </w:r>
          </w:p>
        </w:tc>
        <w:tc>
          <w:tcPr>
            <w:tcW w:w="0" w:type="auto"/>
            <w:shd w:val="clear" w:color="auto" w:fill="D9D9D9" w:themeFill="background1" w:themeFillShade="D9"/>
            <w:vAlign w:val="center"/>
          </w:tcPr>
          <w:p w14:paraId="501B7888"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Imię i nazwisko</w:t>
            </w:r>
          </w:p>
        </w:tc>
        <w:tc>
          <w:tcPr>
            <w:tcW w:w="0" w:type="auto"/>
            <w:shd w:val="clear" w:color="auto" w:fill="D9D9D9" w:themeFill="background1" w:themeFillShade="D9"/>
            <w:vAlign w:val="center"/>
          </w:tcPr>
          <w:p w14:paraId="48EBDFC2"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Numer telefonu komórkowego</w:t>
            </w:r>
          </w:p>
        </w:tc>
        <w:tc>
          <w:tcPr>
            <w:tcW w:w="0" w:type="auto"/>
            <w:shd w:val="clear" w:color="auto" w:fill="D9D9D9" w:themeFill="background1" w:themeFillShade="D9"/>
            <w:vAlign w:val="center"/>
          </w:tcPr>
          <w:p w14:paraId="1BF3F3F7"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Adres e-mail</w:t>
            </w:r>
          </w:p>
        </w:tc>
        <w:tc>
          <w:tcPr>
            <w:tcW w:w="0" w:type="auto"/>
            <w:shd w:val="clear" w:color="auto" w:fill="D9D9D9" w:themeFill="background1" w:themeFillShade="D9"/>
            <w:vAlign w:val="center"/>
          </w:tcPr>
          <w:p w14:paraId="78E30014"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Model oraz nr seryjny komputera</w:t>
            </w:r>
          </w:p>
        </w:tc>
      </w:tr>
      <w:tr w:rsidR="00642073" w:rsidRPr="000465C0" w14:paraId="056F88BE" w14:textId="77777777" w:rsidTr="00DD4134">
        <w:tc>
          <w:tcPr>
            <w:tcW w:w="0" w:type="auto"/>
          </w:tcPr>
          <w:p w14:paraId="4D269CD4" w14:textId="77777777" w:rsidR="00642073" w:rsidRPr="000465C0" w:rsidRDefault="00642073" w:rsidP="00DD4134">
            <w:pPr>
              <w:spacing w:line="276" w:lineRule="auto"/>
              <w:rPr>
                <w:rFonts w:ascii="Arial Narrow" w:hAnsi="Arial Narrow"/>
                <w:sz w:val="22"/>
                <w:szCs w:val="22"/>
              </w:rPr>
            </w:pPr>
          </w:p>
        </w:tc>
        <w:tc>
          <w:tcPr>
            <w:tcW w:w="0" w:type="auto"/>
          </w:tcPr>
          <w:p w14:paraId="5D5B4F93" w14:textId="77777777" w:rsidR="00642073" w:rsidRPr="000465C0" w:rsidRDefault="00642073" w:rsidP="00DD4134">
            <w:pPr>
              <w:spacing w:line="276" w:lineRule="auto"/>
              <w:rPr>
                <w:rFonts w:ascii="Arial Narrow" w:hAnsi="Arial Narrow"/>
                <w:sz w:val="22"/>
                <w:szCs w:val="22"/>
              </w:rPr>
            </w:pPr>
          </w:p>
        </w:tc>
        <w:tc>
          <w:tcPr>
            <w:tcW w:w="0" w:type="auto"/>
          </w:tcPr>
          <w:p w14:paraId="13089D16" w14:textId="77777777" w:rsidR="00642073" w:rsidRPr="000465C0" w:rsidRDefault="00642073" w:rsidP="00DD4134">
            <w:pPr>
              <w:spacing w:line="276" w:lineRule="auto"/>
              <w:rPr>
                <w:rFonts w:ascii="Arial Narrow" w:hAnsi="Arial Narrow"/>
                <w:sz w:val="22"/>
                <w:szCs w:val="22"/>
              </w:rPr>
            </w:pPr>
          </w:p>
        </w:tc>
        <w:tc>
          <w:tcPr>
            <w:tcW w:w="0" w:type="auto"/>
          </w:tcPr>
          <w:p w14:paraId="4C7F10EF" w14:textId="77777777" w:rsidR="00642073" w:rsidRPr="000465C0" w:rsidRDefault="00642073" w:rsidP="00DD4134">
            <w:pPr>
              <w:spacing w:line="276" w:lineRule="auto"/>
              <w:rPr>
                <w:rFonts w:ascii="Arial Narrow" w:hAnsi="Arial Narrow"/>
                <w:sz w:val="22"/>
                <w:szCs w:val="22"/>
              </w:rPr>
            </w:pPr>
          </w:p>
        </w:tc>
        <w:tc>
          <w:tcPr>
            <w:tcW w:w="0" w:type="auto"/>
          </w:tcPr>
          <w:p w14:paraId="41B986A7" w14:textId="77777777" w:rsidR="00642073" w:rsidRPr="000465C0" w:rsidRDefault="00642073" w:rsidP="00DD4134">
            <w:pPr>
              <w:spacing w:line="276" w:lineRule="auto"/>
              <w:rPr>
                <w:rFonts w:ascii="Arial Narrow" w:hAnsi="Arial Narrow"/>
                <w:sz w:val="22"/>
                <w:szCs w:val="22"/>
              </w:rPr>
            </w:pPr>
          </w:p>
        </w:tc>
      </w:tr>
    </w:tbl>
    <w:p w14:paraId="22DD8CDC" w14:textId="77777777" w:rsidR="00642073" w:rsidRPr="000465C0" w:rsidRDefault="00642073" w:rsidP="00642073">
      <w:pPr>
        <w:spacing w:line="276" w:lineRule="auto"/>
        <w:rPr>
          <w:rFonts w:ascii="Arial Narrow" w:hAnsi="Arial Narrow"/>
          <w:sz w:val="22"/>
          <w:szCs w:val="22"/>
        </w:rPr>
      </w:pPr>
    </w:p>
    <w:p w14:paraId="2871915D" w14:textId="77777777" w:rsidR="00642073" w:rsidRPr="000465C0" w:rsidRDefault="00642073" w:rsidP="00642073">
      <w:pPr>
        <w:spacing w:line="276" w:lineRule="auto"/>
        <w:rPr>
          <w:rFonts w:ascii="Arial Narrow" w:hAnsi="Arial Narrow"/>
          <w:sz w:val="22"/>
          <w:szCs w:val="22"/>
        </w:rPr>
      </w:pPr>
    </w:p>
    <w:p w14:paraId="27E27487" w14:textId="77777777" w:rsidR="00642073" w:rsidRPr="000465C0" w:rsidRDefault="00642073" w:rsidP="00642073">
      <w:pPr>
        <w:spacing w:line="276" w:lineRule="auto"/>
        <w:rPr>
          <w:rFonts w:ascii="Arial Narrow" w:hAnsi="Arial Narrow"/>
          <w:sz w:val="22"/>
          <w:szCs w:val="22"/>
        </w:rPr>
      </w:pPr>
    </w:p>
    <w:p w14:paraId="359D2D6B" w14:textId="77777777" w:rsidR="00642073" w:rsidRPr="000465C0" w:rsidRDefault="00642073" w:rsidP="00642073">
      <w:pPr>
        <w:spacing w:line="276" w:lineRule="auto"/>
        <w:rPr>
          <w:rFonts w:ascii="Arial Narrow" w:hAnsi="Arial Narrow"/>
          <w:sz w:val="22"/>
          <w:szCs w:val="22"/>
        </w:rPr>
      </w:pPr>
    </w:p>
    <w:p w14:paraId="69E43B8F" w14:textId="77777777" w:rsidR="00642073" w:rsidRPr="000465C0" w:rsidRDefault="00642073" w:rsidP="00642073">
      <w:pPr>
        <w:spacing w:line="276" w:lineRule="auto"/>
        <w:rPr>
          <w:rFonts w:ascii="Arial Narrow" w:hAnsi="Arial Narrow"/>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42073" w:rsidRPr="000465C0" w14:paraId="6EB1F5D2" w14:textId="77777777" w:rsidTr="00DD4134">
        <w:tc>
          <w:tcPr>
            <w:tcW w:w="4531" w:type="dxa"/>
          </w:tcPr>
          <w:p w14:paraId="73CDC70B"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ZAMAWIAJĄCY (Koordynator Umowy)</w:t>
            </w:r>
          </w:p>
        </w:tc>
        <w:tc>
          <w:tcPr>
            <w:tcW w:w="4531" w:type="dxa"/>
          </w:tcPr>
          <w:p w14:paraId="3859F8FE"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WYKONAWCA</w:t>
            </w:r>
          </w:p>
        </w:tc>
      </w:tr>
      <w:tr w:rsidR="00642073" w:rsidRPr="000465C0" w14:paraId="0380F99B" w14:textId="77777777" w:rsidTr="00DD4134">
        <w:trPr>
          <w:trHeight w:val="1931"/>
        </w:trPr>
        <w:tc>
          <w:tcPr>
            <w:tcW w:w="4531" w:type="dxa"/>
            <w:vAlign w:val="bottom"/>
          </w:tcPr>
          <w:p w14:paraId="3C30796B"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w:t>
            </w:r>
          </w:p>
          <w:p w14:paraId="2AAEC8BA"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Imię i Nazwisko (czytelnie), data, podpis</w:t>
            </w:r>
          </w:p>
        </w:tc>
        <w:tc>
          <w:tcPr>
            <w:tcW w:w="4531" w:type="dxa"/>
            <w:vAlign w:val="bottom"/>
          </w:tcPr>
          <w:p w14:paraId="0E574CA8"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w:t>
            </w:r>
          </w:p>
          <w:p w14:paraId="46248EA4" w14:textId="77777777" w:rsidR="00642073" w:rsidRPr="000465C0" w:rsidRDefault="00642073" w:rsidP="00DD4134">
            <w:pPr>
              <w:spacing w:line="276" w:lineRule="auto"/>
              <w:jc w:val="center"/>
              <w:rPr>
                <w:rFonts w:ascii="Arial Narrow" w:hAnsi="Arial Narrow"/>
                <w:sz w:val="22"/>
                <w:szCs w:val="22"/>
              </w:rPr>
            </w:pPr>
            <w:r w:rsidRPr="000465C0">
              <w:rPr>
                <w:rFonts w:ascii="Arial Narrow" w:hAnsi="Arial Narrow"/>
                <w:sz w:val="22"/>
                <w:szCs w:val="22"/>
              </w:rPr>
              <w:t>Imię i Nazwisko (czytelnie), data, podpis</w:t>
            </w:r>
          </w:p>
        </w:tc>
      </w:tr>
    </w:tbl>
    <w:p w14:paraId="05F4627D" w14:textId="77777777" w:rsidR="00642073" w:rsidRPr="000465C0" w:rsidRDefault="00642073" w:rsidP="00642073">
      <w:pPr>
        <w:spacing w:line="276" w:lineRule="auto"/>
        <w:jc w:val="both"/>
        <w:rPr>
          <w:rFonts w:ascii="Arial Narrow" w:hAnsi="Arial Narrow"/>
          <w:sz w:val="22"/>
          <w:szCs w:val="22"/>
        </w:rPr>
      </w:pPr>
    </w:p>
    <w:p w14:paraId="0B730B36" w14:textId="77777777" w:rsidR="00642073" w:rsidRPr="000465C0" w:rsidRDefault="00642073" w:rsidP="00642073">
      <w:pPr>
        <w:spacing w:before="40" w:line="264" w:lineRule="auto"/>
        <w:jc w:val="both"/>
        <w:rPr>
          <w:rFonts w:ascii="Arial Narrow" w:hAnsi="Arial Narrow" w:cs="Arial"/>
          <w:b/>
          <w:bCs/>
          <w:sz w:val="22"/>
          <w:szCs w:val="22"/>
        </w:rPr>
      </w:pPr>
    </w:p>
    <w:p w14:paraId="6DE6EAFE" w14:textId="77777777" w:rsidR="00576E92" w:rsidRPr="000465C0" w:rsidRDefault="00576E92" w:rsidP="0040311D">
      <w:pPr>
        <w:jc w:val="center"/>
        <w:rPr>
          <w:rFonts w:ascii="Arial Narrow" w:hAnsi="Arial Narrow"/>
          <w:sz w:val="22"/>
          <w:szCs w:val="22"/>
        </w:rPr>
      </w:pPr>
    </w:p>
    <w:p w14:paraId="6BEAC657" w14:textId="77777777" w:rsidR="00576E92" w:rsidRPr="000465C0" w:rsidRDefault="00576E92" w:rsidP="0040311D">
      <w:pPr>
        <w:jc w:val="center"/>
        <w:rPr>
          <w:rFonts w:ascii="Arial Narrow" w:hAnsi="Arial Narrow"/>
          <w:sz w:val="22"/>
          <w:szCs w:val="22"/>
        </w:rPr>
      </w:pPr>
    </w:p>
    <w:p w14:paraId="15C06878" w14:textId="77777777" w:rsidR="00576E92" w:rsidRPr="000465C0" w:rsidRDefault="00576E92" w:rsidP="0040311D">
      <w:pPr>
        <w:jc w:val="center"/>
        <w:rPr>
          <w:rFonts w:ascii="Arial Narrow" w:hAnsi="Arial Narrow"/>
          <w:sz w:val="22"/>
          <w:szCs w:val="22"/>
        </w:rPr>
      </w:pPr>
    </w:p>
    <w:sectPr w:rsidR="00576E92" w:rsidRPr="000465C0" w:rsidSect="0035501E">
      <w:headerReference w:type="default" r:id="rId36"/>
      <w:pgSz w:w="11906" w:h="16838" w:code="9"/>
      <w:pgMar w:top="1276" w:right="1134" w:bottom="1134" w:left="992"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A12FC" w14:textId="77777777" w:rsidR="00730841" w:rsidRDefault="00730841">
      <w:r>
        <w:separator/>
      </w:r>
    </w:p>
  </w:endnote>
  <w:endnote w:type="continuationSeparator" w:id="0">
    <w:p w14:paraId="11D8905E" w14:textId="77777777" w:rsidR="00730841" w:rsidRDefault="00730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95C4" w14:textId="77777777" w:rsidR="009545CF" w:rsidRDefault="009545CF" w:rsidP="00B80AB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6158734B" w14:textId="77777777" w:rsidR="009545CF" w:rsidRDefault="009545CF" w:rsidP="00B80AB2">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2210C" w14:textId="09DA8AFC" w:rsidR="009545CF" w:rsidRPr="004B5DCD" w:rsidRDefault="009545CF" w:rsidP="009D15DE">
    <w:pPr>
      <w:pStyle w:val="Stopka"/>
      <w:jc w:val="right"/>
      <w:rPr>
        <w:rFonts w:ascii="Arial Narrow" w:hAnsi="Arial Narrow"/>
        <w:sz w:val="18"/>
        <w:szCs w:val="18"/>
      </w:rPr>
    </w:pPr>
    <w:r w:rsidRPr="004B5DCD">
      <w:rPr>
        <w:rFonts w:ascii="Arial Narrow" w:hAnsi="Arial Narrow"/>
        <w:sz w:val="18"/>
        <w:szCs w:val="18"/>
      </w:rPr>
      <w:t xml:space="preserve">strona </w:t>
    </w:r>
    <w:r w:rsidRPr="004B5DCD">
      <w:rPr>
        <w:rFonts w:ascii="Arial Narrow" w:hAnsi="Arial Narrow"/>
        <w:sz w:val="18"/>
        <w:szCs w:val="18"/>
      </w:rPr>
      <w:fldChar w:fldCharType="begin"/>
    </w:r>
    <w:r w:rsidRPr="004B5DCD">
      <w:rPr>
        <w:rFonts w:ascii="Arial Narrow" w:hAnsi="Arial Narrow"/>
        <w:sz w:val="18"/>
        <w:szCs w:val="18"/>
      </w:rPr>
      <w:instrText xml:space="preserve"> PAGE   \* MERGEFORMAT </w:instrText>
    </w:r>
    <w:r w:rsidRPr="004B5DCD">
      <w:rPr>
        <w:rFonts w:ascii="Arial Narrow" w:hAnsi="Arial Narrow"/>
        <w:sz w:val="18"/>
        <w:szCs w:val="18"/>
      </w:rPr>
      <w:fldChar w:fldCharType="separate"/>
    </w:r>
    <w:r w:rsidR="002A742B">
      <w:rPr>
        <w:rFonts w:ascii="Arial Narrow" w:hAnsi="Arial Narrow"/>
        <w:noProof/>
        <w:sz w:val="18"/>
        <w:szCs w:val="18"/>
      </w:rPr>
      <w:t>21</w:t>
    </w:r>
    <w:r w:rsidRPr="004B5DCD">
      <w:rPr>
        <w:rFonts w:ascii="Arial Narrow" w:hAnsi="Arial Narrow"/>
        <w:noProof/>
        <w:sz w:val="18"/>
        <w:szCs w:val="18"/>
      </w:rPr>
      <w:fldChar w:fldCharType="end"/>
    </w:r>
    <w:r w:rsidRPr="004B5DCD">
      <w:rPr>
        <w:rFonts w:ascii="Arial Narrow" w:hAnsi="Arial Narrow"/>
        <w:noProof/>
        <w:sz w:val="18"/>
        <w:szCs w:val="18"/>
      </w:rPr>
      <w:t xml:space="preserve"> z </w:t>
    </w:r>
    <w:r w:rsidRPr="004B5DCD">
      <w:rPr>
        <w:rFonts w:ascii="Arial Narrow" w:hAnsi="Arial Narrow"/>
        <w:sz w:val="18"/>
        <w:szCs w:val="18"/>
      </w:rPr>
      <w:fldChar w:fldCharType="begin"/>
    </w:r>
    <w:r w:rsidRPr="004B5DCD">
      <w:rPr>
        <w:rFonts w:ascii="Arial Narrow" w:hAnsi="Arial Narrow"/>
        <w:sz w:val="18"/>
        <w:szCs w:val="18"/>
      </w:rPr>
      <w:instrText xml:space="preserve"> NUMPAGES   \* MERGEFORMAT </w:instrText>
    </w:r>
    <w:r w:rsidRPr="004B5DCD">
      <w:rPr>
        <w:rFonts w:ascii="Arial Narrow" w:hAnsi="Arial Narrow"/>
        <w:sz w:val="18"/>
        <w:szCs w:val="18"/>
      </w:rPr>
      <w:fldChar w:fldCharType="separate"/>
    </w:r>
    <w:r w:rsidR="002A742B">
      <w:rPr>
        <w:rFonts w:ascii="Arial Narrow" w:hAnsi="Arial Narrow"/>
        <w:noProof/>
        <w:sz w:val="18"/>
        <w:szCs w:val="18"/>
      </w:rPr>
      <w:t>32</w:t>
    </w:r>
    <w:r w:rsidRPr="004B5DCD">
      <w:rPr>
        <w:rFonts w:ascii="Arial Narrow" w:hAnsi="Arial Narrow"/>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3C3AB" w14:textId="04740DA2" w:rsidR="009545CF" w:rsidRPr="007146B8" w:rsidRDefault="009545CF" w:rsidP="00B80AB2">
    <w:pPr>
      <w:pStyle w:val="Stopka"/>
      <w:tabs>
        <w:tab w:val="clear" w:pos="9072"/>
        <w:tab w:val="right" w:pos="9639"/>
      </w:tabs>
      <w:spacing w:before="120"/>
      <w:jc w:val="center"/>
      <w:rPr>
        <w:rFonts w:ascii="Arial Narrow" w:hAnsi="Arial Narrow"/>
        <w:b/>
        <w:sz w:val="18"/>
      </w:rPr>
    </w:pP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sidR="002A742B">
      <w:rPr>
        <w:rStyle w:val="Numerstrony"/>
        <w:rFonts w:ascii="Arial Narrow" w:hAnsi="Arial Narrow" w:cs="Arial"/>
        <w:iCs/>
        <w:noProof/>
        <w:sz w:val="18"/>
      </w:rPr>
      <w:t>1</w:t>
    </w:r>
    <w:r w:rsidRPr="00FB3F98">
      <w:rPr>
        <w:rStyle w:val="Numerstrony"/>
        <w:rFonts w:ascii="Arial Narrow" w:hAnsi="Arial Narrow" w:cs="Arial"/>
        <w:i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A0043" w14:textId="77777777" w:rsidR="009545CF" w:rsidRPr="00FB3F98" w:rsidRDefault="009545CF" w:rsidP="00B80AB2">
    <w:pPr>
      <w:pStyle w:val="Stopka"/>
      <w:pBdr>
        <w:top w:val="single" w:sz="4" w:space="1" w:color="auto"/>
      </w:pBdr>
      <w:tabs>
        <w:tab w:val="clear" w:pos="9072"/>
        <w:tab w:val="right" w:pos="9639"/>
      </w:tabs>
      <w:spacing w:before="60"/>
      <w:jc w:val="center"/>
      <w:rPr>
        <w:rFonts w:ascii="Arial Narrow" w:hAnsi="Arial Narrow" w:cs="Arial"/>
        <w:b/>
        <w:sz w:val="18"/>
      </w:rPr>
    </w:pPr>
    <w:r w:rsidRPr="009B6935">
      <w:rPr>
        <w:rFonts w:ascii="Cambria" w:hAnsi="Cambria" w:cs="Arial"/>
        <w:b/>
        <w:sz w:val="18"/>
      </w:rPr>
      <w:tab/>
    </w:r>
    <w:r w:rsidRPr="00FB3F98">
      <w:rPr>
        <w:rFonts w:ascii="Arial Narrow" w:hAnsi="Arial Narrow" w:cs="Arial"/>
        <w:b/>
        <w:sz w:val="18"/>
      </w:rPr>
      <w:t>ENERGA–OPERATOR SA</w:t>
    </w:r>
    <w:r w:rsidRPr="00FB3F98">
      <w:rPr>
        <w:rFonts w:ascii="Arial Narrow" w:hAnsi="Arial Narrow" w:cs="Arial"/>
        <w:b/>
        <w:sz w:val="18"/>
      </w:rPr>
      <w:tab/>
    </w: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Pr>
        <w:rStyle w:val="Numerstrony"/>
        <w:rFonts w:ascii="Arial Narrow" w:hAnsi="Arial Narrow" w:cs="Arial"/>
        <w:iCs/>
        <w:noProof/>
        <w:sz w:val="18"/>
      </w:rPr>
      <w:t>16</w:t>
    </w:r>
    <w:r w:rsidRPr="00FB3F98">
      <w:rPr>
        <w:rStyle w:val="Numerstrony"/>
        <w:rFonts w:ascii="Arial Narrow" w:hAnsi="Arial Narrow" w:cs="Arial"/>
        <w:iCs/>
        <w:sz w:val="18"/>
      </w:rPr>
      <w:fldChar w:fldCharType="end"/>
    </w:r>
  </w:p>
  <w:p w14:paraId="1578D56C" w14:textId="77777777" w:rsidR="009545CF" w:rsidRPr="00FB3F98" w:rsidRDefault="009545CF" w:rsidP="00B80AB2">
    <w:pPr>
      <w:pStyle w:val="Stopka"/>
      <w:pBdr>
        <w:top w:val="single" w:sz="4" w:space="1" w:color="auto"/>
      </w:pBdr>
      <w:spacing w:before="60"/>
      <w:jc w:val="center"/>
      <w:rPr>
        <w:rStyle w:val="Numerstrony"/>
        <w:rFonts w:ascii="Arial Narrow" w:hAnsi="Arial Narrow"/>
        <w:iCs/>
        <w:noProof/>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A5835" w14:textId="77777777" w:rsidR="009545CF" w:rsidRDefault="009545CF" w:rsidP="00B80AB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73F6AC29" w14:textId="77777777" w:rsidR="009545CF" w:rsidRDefault="009545CF" w:rsidP="00B80AB2">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9E02D" w14:textId="1F257348" w:rsidR="009545CF" w:rsidRPr="007146B8" w:rsidRDefault="009545CF" w:rsidP="00B80AB2">
    <w:pPr>
      <w:pStyle w:val="Stopka"/>
      <w:tabs>
        <w:tab w:val="clear" w:pos="9072"/>
        <w:tab w:val="right" w:pos="9639"/>
      </w:tabs>
      <w:spacing w:before="120"/>
      <w:jc w:val="center"/>
      <w:rPr>
        <w:rFonts w:ascii="Arial Narrow" w:hAnsi="Arial Narrow"/>
        <w:b/>
        <w:sz w:val="18"/>
      </w:rPr>
    </w:pP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sidR="002A742B">
      <w:rPr>
        <w:rStyle w:val="Numerstrony"/>
        <w:rFonts w:ascii="Arial Narrow" w:hAnsi="Arial Narrow" w:cs="Arial"/>
        <w:iCs/>
        <w:noProof/>
        <w:sz w:val="18"/>
      </w:rPr>
      <w:t>15</w:t>
    </w:r>
    <w:r w:rsidRPr="00FB3F98">
      <w:rPr>
        <w:rStyle w:val="Numerstrony"/>
        <w:rFonts w:ascii="Arial Narrow" w:hAnsi="Arial Narrow" w:cs="Arial"/>
        <w:iCs/>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F6DEC" w14:textId="77777777" w:rsidR="009545CF" w:rsidRPr="00FB3F98" w:rsidRDefault="009545CF" w:rsidP="00B80AB2">
    <w:pPr>
      <w:pStyle w:val="Stopka"/>
      <w:pBdr>
        <w:top w:val="single" w:sz="4" w:space="1" w:color="auto"/>
      </w:pBdr>
      <w:tabs>
        <w:tab w:val="clear" w:pos="9072"/>
        <w:tab w:val="right" w:pos="9639"/>
      </w:tabs>
      <w:spacing w:before="60"/>
      <w:jc w:val="center"/>
      <w:rPr>
        <w:rFonts w:ascii="Arial Narrow" w:hAnsi="Arial Narrow" w:cs="Arial"/>
        <w:b/>
        <w:sz w:val="18"/>
      </w:rPr>
    </w:pPr>
    <w:r w:rsidRPr="009B6935">
      <w:rPr>
        <w:rFonts w:ascii="Cambria" w:hAnsi="Cambria" w:cs="Arial"/>
        <w:b/>
        <w:sz w:val="18"/>
      </w:rPr>
      <w:tab/>
    </w:r>
    <w:r w:rsidRPr="00FB3F98">
      <w:rPr>
        <w:rFonts w:ascii="Arial Narrow" w:hAnsi="Arial Narrow" w:cs="Arial"/>
        <w:b/>
        <w:sz w:val="18"/>
      </w:rPr>
      <w:t>ENERGA–OPERATOR SA</w:t>
    </w:r>
    <w:r w:rsidRPr="00FB3F98">
      <w:rPr>
        <w:rFonts w:ascii="Arial Narrow" w:hAnsi="Arial Narrow" w:cs="Arial"/>
        <w:b/>
        <w:sz w:val="18"/>
      </w:rPr>
      <w:tab/>
    </w: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Pr>
        <w:rStyle w:val="Numerstrony"/>
        <w:rFonts w:ascii="Arial Narrow" w:hAnsi="Arial Narrow" w:cs="Arial"/>
        <w:iCs/>
        <w:noProof/>
        <w:sz w:val="18"/>
      </w:rPr>
      <w:t>16</w:t>
    </w:r>
    <w:r w:rsidRPr="00FB3F98">
      <w:rPr>
        <w:rStyle w:val="Numerstrony"/>
        <w:rFonts w:ascii="Arial Narrow" w:hAnsi="Arial Narrow" w:cs="Arial"/>
        <w:iCs/>
        <w:sz w:val="18"/>
      </w:rPr>
      <w:fldChar w:fldCharType="end"/>
    </w:r>
  </w:p>
  <w:p w14:paraId="4AE8B3CD" w14:textId="77777777" w:rsidR="009545CF" w:rsidRPr="00FB3F98" w:rsidRDefault="009545CF" w:rsidP="00B80AB2">
    <w:pPr>
      <w:pStyle w:val="Stopka"/>
      <w:pBdr>
        <w:top w:val="single" w:sz="4" w:space="1" w:color="auto"/>
      </w:pBdr>
      <w:spacing w:before="60"/>
      <w:jc w:val="center"/>
      <w:rPr>
        <w:rStyle w:val="Numerstrony"/>
        <w:rFonts w:ascii="Arial Narrow" w:hAnsi="Arial Narrow"/>
        <w:iCs/>
        <w:noProof/>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2F7EE" w14:textId="77777777" w:rsidR="00CD3122" w:rsidRDefault="00CD3122" w:rsidP="00B80AB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6BFE3901" w14:textId="77777777" w:rsidR="00CD3122" w:rsidRDefault="00CD3122" w:rsidP="00B80AB2">
    <w:pPr>
      <w:pStyle w:val="Stopk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85AAA" w14:textId="51E9C2BA" w:rsidR="00CD3122" w:rsidRPr="007146B8" w:rsidRDefault="00CD3122" w:rsidP="00B80AB2">
    <w:pPr>
      <w:pStyle w:val="Stopka"/>
      <w:tabs>
        <w:tab w:val="clear" w:pos="9072"/>
        <w:tab w:val="right" w:pos="9639"/>
      </w:tabs>
      <w:spacing w:before="120"/>
      <w:jc w:val="center"/>
      <w:rPr>
        <w:rFonts w:ascii="Arial Narrow" w:hAnsi="Arial Narrow"/>
        <w:b/>
        <w:sz w:val="18"/>
      </w:rPr>
    </w:pP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sidR="002A742B">
      <w:rPr>
        <w:rStyle w:val="Numerstrony"/>
        <w:rFonts w:ascii="Arial Narrow" w:hAnsi="Arial Narrow" w:cs="Arial"/>
        <w:iCs/>
        <w:noProof/>
        <w:sz w:val="18"/>
      </w:rPr>
      <w:t>16</w:t>
    </w:r>
    <w:r w:rsidRPr="00FB3F98">
      <w:rPr>
        <w:rStyle w:val="Numerstrony"/>
        <w:rFonts w:ascii="Arial Narrow" w:hAnsi="Arial Narrow" w:cs="Arial"/>
        <w:iCs/>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83730" w14:textId="77777777" w:rsidR="00CD3122" w:rsidRPr="00FB3F98" w:rsidRDefault="00CD3122" w:rsidP="00B80AB2">
    <w:pPr>
      <w:pStyle w:val="Stopka"/>
      <w:pBdr>
        <w:top w:val="single" w:sz="4" w:space="1" w:color="auto"/>
      </w:pBdr>
      <w:tabs>
        <w:tab w:val="clear" w:pos="9072"/>
        <w:tab w:val="right" w:pos="9639"/>
      </w:tabs>
      <w:spacing w:before="60"/>
      <w:jc w:val="center"/>
      <w:rPr>
        <w:rFonts w:ascii="Arial Narrow" w:hAnsi="Arial Narrow" w:cs="Arial"/>
        <w:b/>
        <w:sz w:val="18"/>
      </w:rPr>
    </w:pPr>
    <w:r w:rsidRPr="009B6935">
      <w:rPr>
        <w:rFonts w:ascii="Cambria" w:hAnsi="Cambria" w:cs="Arial"/>
        <w:b/>
        <w:sz w:val="18"/>
      </w:rPr>
      <w:tab/>
    </w:r>
    <w:r w:rsidRPr="00FB3F98">
      <w:rPr>
        <w:rFonts w:ascii="Arial Narrow" w:hAnsi="Arial Narrow" w:cs="Arial"/>
        <w:b/>
        <w:sz w:val="18"/>
      </w:rPr>
      <w:t>ENERGA–OPERATOR SA</w:t>
    </w:r>
    <w:r w:rsidRPr="00FB3F98">
      <w:rPr>
        <w:rFonts w:ascii="Arial Narrow" w:hAnsi="Arial Narrow" w:cs="Arial"/>
        <w:b/>
        <w:sz w:val="18"/>
      </w:rPr>
      <w:tab/>
    </w: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Pr>
        <w:rStyle w:val="Numerstrony"/>
        <w:rFonts w:ascii="Arial Narrow" w:hAnsi="Arial Narrow" w:cs="Arial"/>
        <w:iCs/>
        <w:noProof/>
        <w:sz w:val="18"/>
      </w:rPr>
      <w:t>16</w:t>
    </w:r>
    <w:r w:rsidRPr="00FB3F98">
      <w:rPr>
        <w:rStyle w:val="Numerstrony"/>
        <w:rFonts w:ascii="Arial Narrow" w:hAnsi="Arial Narrow" w:cs="Arial"/>
        <w:iCs/>
        <w:sz w:val="18"/>
      </w:rPr>
      <w:fldChar w:fldCharType="end"/>
    </w:r>
  </w:p>
  <w:p w14:paraId="7299EF7F" w14:textId="77777777" w:rsidR="00CD3122" w:rsidRPr="00FB3F98" w:rsidRDefault="00CD3122" w:rsidP="00B80AB2">
    <w:pPr>
      <w:pStyle w:val="Stopka"/>
      <w:pBdr>
        <w:top w:val="single" w:sz="4" w:space="1" w:color="auto"/>
      </w:pBdr>
      <w:spacing w:before="60"/>
      <w:jc w:val="center"/>
      <w:rPr>
        <w:rStyle w:val="Numerstrony"/>
        <w:rFonts w:ascii="Arial Narrow" w:hAnsi="Arial Narrow"/>
        <w:iCs/>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67472" w14:textId="77777777" w:rsidR="00730841" w:rsidRDefault="00730841">
      <w:r>
        <w:separator/>
      </w:r>
    </w:p>
  </w:footnote>
  <w:footnote w:type="continuationSeparator" w:id="0">
    <w:p w14:paraId="71D05847" w14:textId="77777777" w:rsidR="00730841" w:rsidRDefault="00730841">
      <w:r>
        <w:continuationSeparator/>
      </w:r>
    </w:p>
  </w:footnote>
  <w:footnote w:id="1">
    <w:p w14:paraId="3AF94464" w14:textId="77777777" w:rsidR="0040311D" w:rsidRPr="002B5859" w:rsidRDefault="0040311D" w:rsidP="0040311D">
      <w:pPr>
        <w:pStyle w:val="Tekstprzypisudolnego"/>
        <w:rPr>
          <w:rFonts w:ascii="Arial Narrow" w:hAnsi="Arial Narrow" w:cs="Arial"/>
          <w:sz w:val="16"/>
          <w:szCs w:val="16"/>
        </w:rPr>
      </w:pPr>
      <w:r w:rsidRPr="002B5859">
        <w:rPr>
          <w:rStyle w:val="Odwoanieprzypisudolnego"/>
          <w:rFonts w:ascii="Arial Narrow" w:hAnsi="Arial Narrow" w:cs="Arial"/>
          <w:sz w:val="16"/>
          <w:szCs w:val="16"/>
        </w:rPr>
        <w:footnoteRef/>
      </w:r>
      <w:r w:rsidRPr="002B5859">
        <w:rPr>
          <w:rFonts w:ascii="Arial Narrow" w:hAnsi="Arial Narrow" w:cs="Arial"/>
          <w:sz w:val="16"/>
          <w:szCs w:val="16"/>
        </w:rPr>
        <w:t xml:space="preserve"> Należy wskazać umowę biznesową do której jest zawierana niniejsza umowa</w:t>
      </w:r>
    </w:p>
  </w:footnote>
  <w:footnote w:id="2">
    <w:p w14:paraId="07C17DF5" w14:textId="77777777" w:rsidR="0040311D" w:rsidRPr="002B5859" w:rsidRDefault="0040311D" w:rsidP="0040311D">
      <w:pPr>
        <w:pStyle w:val="Tekstprzypisudolnego"/>
        <w:rPr>
          <w:rFonts w:ascii="Arial Narrow" w:hAnsi="Arial Narrow"/>
          <w:sz w:val="16"/>
          <w:szCs w:val="16"/>
        </w:rPr>
      </w:pPr>
      <w:r w:rsidRPr="002B5859">
        <w:rPr>
          <w:rStyle w:val="Odwoanieprzypisudolnego"/>
          <w:rFonts w:ascii="Arial Narrow" w:hAnsi="Arial Narrow"/>
          <w:sz w:val="16"/>
          <w:szCs w:val="16"/>
        </w:rPr>
        <w:footnoteRef/>
      </w:r>
      <w:r w:rsidRPr="002B5859">
        <w:rPr>
          <w:rFonts w:ascii="Arial Narrow" w:hAnsi="Arial Narrow"/>
          <w:sz w:val="16"/>
          <w:szCs w:val="16"/>
        </w:rPr>
        <w:t xml:space="preserve"> Jeżeli dla danych powierzanych Administrator jest także Procesorem na podstawie innej umowy, fakt ten należy uwzględnić w ramach tego punktu</w:t>
      </w:r>
    </w:p>
  </w:footnote>
  <w:footnote w:id="3">
    <w:p w14:paraId="2509DA60" w14:textId="77777777" w:rsidR="0040311D" w:rsidRPr="001B7D1D" w:rsidRDefault="0040311D" w:rsidP="0040311D">
      <w:pPr>
        <w:pStyle w:val="Tekstprzypisudolnego"/>
        <w:rPr>
          <w:rFonts w:ascii="Arial" w:hAnsi="Arial" w:cs="Arial"/>
          <w:sz w:val="16"/>
          <w:szCs w:val="16"/>
        </w:rPr>
      </w:pPr>
      <w:r w:rsidRPr="001B7D1D">
        <w:rPr>
          <w:rStyle w:val="Odwoanieprzypisudolnego"/>
          <w:rFonts w:ascii="Arial" w:hAnsi="Arial" w:cs="Arial"/>
          <w:sz w:val="16"/>
          <w:szCs w:val="16"/>
        </w:rPr>
        <w:footnoteRef/>
      </w:r>
      <w:r w:rsidRPr="001B7D1D">
        <w:rPr>
          <w:rFonts w:ascii="Arial" w:hAnsi="Arial" w:cs="Arial"/>
          <w:sz w:val="16"/>
          <w:szCs w:val="16"/>
        </w:rPr>
        <w:t xml:space="preserve"> </w:t>
      </w:r>
      <w:r w:rsidRPr="00F7122D">
        <w:rPr>
          <w:rFonts w:ascii="Arial Narrow" w:hAnsi="Arial Narrow"/>
          <w:sz w:val="16"/>
          <w:szCs w:val="16"/>
        </w:rPr>
        <w:t>zbieranie, utrwalanie, porządkowanie, przechowywanie, wykorzystywanie (do celów wskazanych w pkt 4.2. powyżej), ujawnianie innym podmiotom zgodnie z przepisami prawa, postanowieniami Umowy lub na polecenie Administratora, usuwanie.</w:t>
      </w:r>
    </w:p>
  </w:footnote>
  <w:footnote w:id="4">
    <w:p w14:paraId="7CC07563" w14:textId="77777777" w:rsidR="0040311D" w:rsidRPr="003A0299" w:rsidRDefault="0040311D" w:rsidP="0040311D">
      <w:pPr>
        <w:pStyle w:val="Tekstprzypisudolnego"/>
        <w:rPr>
          <w:rFonts w:ascii="Arial Narrow" w:hAnsi="Arial Narrow"/>
        </w:rPr>
      </w:pPr>
      <w:r w:rsidRPr="003A0299">
        <w:rPr>
          <w:rStyle w:val="Odwoanieprzypisudolnego"/>
          <w:rFonts w:ascii="Arial Narrow" w:hAnsi="Arial Narrow"/>
        </w:rPr>
        <w:footnoteRef/>
      </w:r>
      <w:r w:rsidRPr="003A0299">
        <w:rPr>
          <w:rFonts w:ascii="Arial Narrow" w:hAnsi="Arial Narrow"/>
        </w:rPr>
        <w:t xml:space="preserve"> </w:t>
      </w:r>
      <w:r w:rsidRPr="0091393F">
        <w:rPr>
          <w:rFonts w:ascii="Arial Narrow" w:hAnsi="Arial Narrow"/>
          <w:sz w:val="16"/>
          <w:szCs w:val="16"/>
        </w:rPr>
        <w:t>Należy ustalić z Przetwarzającym liczbę dni, np.: 7/14/30.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C0B70" w14:textId="35F520E8" w:rsidR="009545CF" w:rsidRPr="003919C7" w:rsidRDefault="009545CF" w:rsidP="00B80AB2">
    <w:pPr>
      <w:tabs>
        <w:tab w:val="center" w:pos="4536"/>
      </w:tabs>
      <w:ind w:left="301" w:hanging="301"/>
      <w:jc w:val="right"/>
      <w:rPr>
        <w:rFonts w:ascii="Arial Narrow" w:hAnsi="Arial Narrow" w:cs="Arial"/>
        <w:sz w:val="18"/>
      </w:rPr>
    </w:pPr>
    <w:r w:rsidRPr="003919C7">
      <w:rPr>
        <w:noProof/>
        <w:lang w:eastAsia="pl-PL"/>
      </w:rPr>
      <w:drawing>
        <wp:anchor distT="0" distB="0" distL="114300" distR="114300" simplePos="0" relativeHeight="251662336" behindDoc="0" locked="0" layoutInCell="0" allowOverlap="0" wp14:anchorId="4898FE2C" wp14:editId="305BBA13">
          <wp:simplePos x="0" y="0"/>
          <wp:positionH relativeFrom="column">
            <wp:posOffset>0</wp:posOffset>
          </wp:positionH>
          <wp:positionV relativeFrom="paragraph">
            <wp:posOffset>0</wp:posOffset>
          </wp:positionV>
          <wp:extent cx="1018540" cy="360045"/>
          <wp:effectExtent l="0" t="0" r="0" b="1905"/>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sidRPr="003919C7">
      <w:rPr>
        <w:rFonts w:ascii="Arial Narrow" w:hAnsi="Arial Narrow" w:cs="Arial"/>
        <w:sz w:val="18"/>
      </w:rPr>
      <w:t xml:space="preserve">Załącznik nr </w:t>
    </w:r>
    <w:r>
      <w:rPr>
        <w:rFonts w:ascii="Arial Narrow" w:hAnsi="Arial Narrow" w:cs="Arial"/>
        <w:sz w:val="18"/>
      </w:rPr>
      <w:t>4</w:t>
    </w:r>
    <w:r w:rsidRPr="003919C7">
      <w:rPr>
        <w:rFonts w:ascii="Arial Narrow" w:hAnsi="Arial Narrow" w:cs="Arial"/>
        <w:sz w:val="18"/>
      </w:rPr>
      <w:t xml:space="preserve"> do Z</w:t>
    </w:r>
    <w:r w:rsidR="008C35CE">
      <w:rPr>
        <w:rFonts w:ascii="Arial Narrow" w:hAnsi="Arial Narrow" w:cs="Arial"/>
        <w:sz w:val="18"/>
      </w:rPr>
      <w:t>O</w:t>
    </w:r>
  </w:p>
  <w:p w14:paraId="7E5F7B29" w14:textId="77777777" w:rsidR="009545CF" w:rsidRPr="003919C7" w:rsidRDefault="009545CF" w:rsidP="00B80AB2">
    <w:pPr>
      <w:tabs>
        <w:tab w:val="center" w:pos="4536"/>
      </w:tabs>
      <w:ind w:left="301" w:hanging="301"/>
      <w:jc w:val="right"/>
      <w:rPr>
        <w:rFonts w:ascii="Arial Narrow" w:hAnsi="Arial Narrow" w:cs="Arial"/>
        <w:sz w:val="18"/>
      </w:rPr>
    </w:pPr>
    <w:r w:rsidRPr="003919C7">
      <w:rPr>
        <w:rFonts w:ascii="Arial Narrow" w:hAnsi="Arial Narrow" w:cs="Arial"/>
        <w:sz w:val="18"/>
      </w:rPr>
      <w:t>Wzór umowy</w:t>
    </w:r>
  </w:p>
  <w:p w14:paraId="3004CBEE" w14:textId="2A549CB1" w:rsidR="009545CF" w:rsidRDefault="009545CF" w:rsidP="00B80AB2">
    <w:pPr>
      <w:tabs>
        <w:tab w:val="center" w:pos="4536"/>
        <w:tab w:val="right" w:pos="9072"/>
      </w:tabs>
      <w:ind w:left="301" w:hanging="301"/>
      <w:jc w:val="right"/>
      <w:rPr>
        <w:rFonts w:ascii="Arial Narrow" w:hAnsi="Arial Narrow" w:cs="Arial"/>
        <w:bCs/>
        <w:sz w:val="18"/>
      </w:rPr>
    </w:pPr>
    <w:r w:rsidRPr="003919C7">
      <w:rPr>
        <w:rFonts w:ascii="Arial Narrow" w:hAnsi="Arial Narrow" w:cs="Arial"/>
        <w:bCs/>
        <w:sz w:val="18"/>
      </w:rPr>
      <w:t xml:space="preserve">Postępowanie nr </w:t>
    </w:r>
    <w:r w:rsidR="008C35CE" w:rsidRPr="00850CD7">
      <w:rPr>
        <w:rFonts w:ascii="Arial Narrow" w:hAnsi="Arial Narrow" w:cs="Arial"/>
        <w:bCs/>
        <w:sz w:val="18"/>
        <w:highlight w:val="yellow"/>
      </w:rPr>
      <w:t>EITE/2/......./2</w:t>
    </w:r>
    <w:r w:rsidR="00F4007D">
      <w:rPr>
        <w:rFonts w:ascii="Arial Narrow" w:hAnsi="Arial Narrow" w:cs="Arial"/>
        <w:bCs/>
        <w:sz w:val="18"/>
      </w:rPr>
      <w:t>5</w:t>
    </w:r>
  </w:p>
  <w:p w14:paraId="43104300" w14:textId="77777777" w:rsidR="009545CF" w:rsidRDefault="009545CF" w:rsidP="00B80AB2">
    <w:pPr>
      <w:pBdr>
        <w:top w:val="single" w:sz="4" w:space="1" w:color="auto"/>
      </w:pBdr>
      <w:tabs>
        <w:tab w:val="center" w:pos="4536"/>
        <w:tab w:val="right" w:pos="9072"/>
      </w:tabs>
      <w:ind w:left="301" w:hanging="301"/>
      <w:jc w:val="right"/>
      <w:rPr>
        <w:rFonts w:ascii="Arial Narrow" w:hAnsi="Arial Narrow" w:cs="Arial"/>
        <w:bCs/>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C208" w14:textId="77777777" w:rsidR="009545CF" w:rsidRDefault="009545CF" w:rsidP="00B80AB2">
    <w:pPr>
      <w:tabs>
        <w:tab w:val="center" w:pos="4536"/>
      </w:tabs>
      <w:ind w:left="301" w:hanging="301"/>
      <w:jc w:val="right"/>
      <w:rPr>
        <w:rFonts w:ascii="Arial Narrow" w:hAnsi="Arial Narrow" w:cs="Arial"/>
        <w:sz w:val="18"/>
      </w:rPr>
    </w:pPr>
    <w:r>
      <w:rPr>
        <w:noProof/>
        <w:lang w:eastAsia="pl-PL"/>
      </w:rPr>
      <w:drawing>
        <wp:anchor distT="0" distB="0" distL="114300" distR="114300" simplePos="0" relativeHeight="251661312" behindDoc="0" locked="0" layoutInCell="0" allowOverlap="0" wp14:anchorId="49FE2772" wp14:editId="363C1143">
          <wp:simplePos x="0" y="0"/>
          <wp:positionH relativeFrom="column">
            <wp:posOffset>0</wp:posOffset>
          </wp:positionH>
          <wp:positionV relativeFrom="paragraph">
            <wp:posOffset>0</wp:posOffset>
          </wp:positionV>
          <wp:extent cx="1018540" cy="360045"/>
          <wp:effectExtent l="0" t="0" r="0" b="1905"/>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Narrow" w:hAnsi="Arial Narrow" w:cs="Arial"/>
        <w:sz w:val="18"/>
      </w:rPr>
      <w:t>Wzór umowy</w:t>
    </w:r>
  </w:p>
  <w:p w14:paraId="2B5F78A9" w14:textId="77777777" w:rsidR="009545CF" w:rsidRDefault="009545CF" w:rsidP="00B80AB2">
    <w:pPr>
      <w:tabs>
        <w:tab w:val="center" w:pos="4536"/>
      </w:tabs>
      <w:ind w:left="301" w:hanging="301"/>
      <w:jc w:val="right"/>
      <w:rPr>
        <w:rFonts w:ascii="Arial Narrow" w:hAnsi="Arial Narrow" w:cs="Arial"/>
        <w:sz w:val="18"/>
      </w:rPr>
    </w:pPr>
    <w:r>
      <w:rPr>
        <w:rFonts w:ascii="Arial Narrow" w:hAnsi="Arial Narrow" w:cs="Arial"/>
        <w:sz w:val="18"/>
      </w:rPr>
      <w:t xml:space="preserve">Modernizacja </w:t>
    </w:r>
    <w:r w:rsidRPr="00FB1588">
      <w:rPr>
        <w:rFonts w:ascii="Arial Narrow" w:hAnsi="Arial Narrow" w:cs="Arial"/>
        <w:sz w:val="18"/>
      </w:rPr>
      <w:t>oprogramowania systemu DSK</w:t>
    </w:r>
    <w:r w:rsidRPr="00FB1588">
      <w:t xml:space="preserve"> </w:t>
    </w:r>
    <w:r w:rsidRPr="00FB1588">
      <w:rPr>
        <w:rFonts w:ascii="Arial Narrow" w:hAnsi="Arial Narrow" w:cs="Arial"/>
        <w:sz w:val="18"/>
      </w:rPr>
      <w:t>i zakup urządzeń komunikacji bezprzewodowej</w:t>
    </w:r>
    <w:r>
      <w:rPr>
        <w:rFonts w:ascii="Arial Narrow" w:hAnsi="Arial Narrow" w:cs="Arial"/>
        <w:sz w:val="18"/>
      </w:rPr>
      <w:t xml:space="preserve"> </w:t>
    </w:r>
  </w:p>
  <w:p w14:paraId="08A4B760" w14:textId="77777777" w:rsidR="009545CF" w:rsidRPr="006F5B43" w:rsidRDefault="009545CF" w:rsidP="00B80AB2">
    <w:pPr>
      <w:tabs>
        <w:tab w:val="center" w:pos="4536"/>
        <w:tab w:val="right" w:pos="9072"/>
      </w:tabs>
      <w:ind w:left="301" w:hanging="301"/>
      <w:jc w:val="right"/>
      <w:rPr>
        <w:rFonts w:ascii="Arial Narrow" w:hAnsi="Arial Narrow" w:cs="Arial"/>
        <w:bCs/>
        <w:sz w:val="18"/>
        <w:szCs w:val="18"/>
      </w:rPr>
    </w:pPr>
    <w:r w:rsidRPr="006F5B43">
      <w:rPr>
        <w:rFonts w:ascii="Arial Narrow" w:hAnsi="Arial Narrow" w:cs="Arial"/>
        <w:bCs/>
        <w:sz w:val="18"/>
        <w:szCs w:val="18"/>
      </w:rPr>
      <w:t xml:space="preserve">Postępowanie nr </w:t>
    </w:r>
    <w:r w:rsidRPr="006F5B43">
      <w:rPr>
        <w:rFonts w:ascii="Arial Narrow" w:hAnsi="Arial Narrow"/>
        <w:sz w:val="18"/>
        <w:szCs w:val="18"/>
      </w:rPr>
      <w:t>N/1/0060/2020</w:t>
    </w:r>
  </w:p>
  <w:p w14:paraId="321B9865" w14:textId="77777777" w:rsidR="009545CF" w:rsidRPr="007146B8" w:rsidRDefault="009545CF" w:rsidP="00B80AB2">
    <w:pPr>
      <w:pBdr>
        <w:top w:val="single" w:sz="4" w:space="1" w:color="auto"/>
      </w:pBdr>
      <w:tabs>
        <w:tab w:val="center" w:pos="4536"/>
        <w:tab w:val="right" w:pos="9072"/>
      </w:tabs>
      <w:ind w:left="301" w:hanging="301"/>
      <w:jc w:val="right"/>
      <w:rPr>
        <w:rFonts w:ascii="Arial Narrow" w:hAnsi="Arial Narrow"/>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7AB04" w14:textId="45DB214D" w:rsidR="009545CF" w:rsidRPr="003919C7" w:rsidRDefault="009545CF" w:rsidP="00B80AB2">
    <w:pPr>
      <w:tabs>
        <w:tab w:val="center" w:pos="4536"/>
      </w:tabs>
      <w:ind w:left="301" w:hanging="301"/>
      <w:jc w:val="right"/>
      <w:rPr>
        <w:rFonts w:ascii="Arial Narrow" w:hAnsi="Arial Narrow" w:cs="Arial"/>
        <w:sz w:val="18"/>
      </w:rPr>
    </w:pPr>
    <w:r w:rsidRPr="003919C7">
      <w:rPr>
        <w:noProof/>
        <w:lang w:eastAsia="pl-PL"/>
      </w:rPr>
      <w:drawing>
        <wp:anchor distT="0" distB="0" distL="114300" distR="114300" simplePos="0" relativeHeight="251668480" behindDoc="0" locked="0" layoutInCell="0" allowOverlap="0" wp14:anchorId="63419603" wp14:editId="6624E779">
          <wp:simplePos x="0" y="0"/>
          <wp:positionH relativeFrom="column">
            <wp:posOffset>0</wp:posOffset>
          </wp:positionH>
          <wp:positionV relativeFrom="paragraph">
            <wp:posOffset>0</wp:posOffset>
          </wp:positionV>
          <wp:extent cx="1018540" cy="360045"/>
          <wp:effectExtent l="0" t="0" r="0" b="1905"/>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sidRPr="003919C7">
      <w:rPr>
        <w:rFonts w:ascii="Arial Narrow" w:hAnsi="Arial Narrow" w:cs="Arial"/>
        <w:sz w:val="18"/>
      </w:rPr>
      <w:t xml:space="preserve">Załącznik nr </w:t>
    </w:r>
    <w:r>
      <w:rPr>
        <w:rFonts w:ascii="Arial Narrow" w:hAnsi="Arial Narrow" w:cs="Arial"/>
        <w:sz w:val="18"/>
      </w:rPr>
      <w:t>4</w:t>
    </w:r>
    <w:r w:rsidRPr="003919C7">
      <w:rPr>
        <w:rFonts w:ascii="Arial Narrow" w:hAnsi="Arial Narrow" w:cs="Arial"/>
        <w:sz w:val="18"/>
      </w:rPr>
      <w:t xml:space="preserve"> do Z</w:t>
    </w:r>
    <w:r w:rsidR="00906739">
      <w:rPr>
        <w:rFonts w:ascii="Arial Narrow" w:hAnsi="Arial Narrow" w:cs="Arial"/>
        <w:sz w:val="18"/>
      </w:rPr>
      <w:t>O</w:t>
    </w:r>
    <w:r>
      <w:rPr>
        <w:rFonts w:ascii="Arial Narrow" w:hAnsi="Arial Narrow" w:cs="Arial"/>
        <w:sz w:val="18"/>
      </w:rPr>
      <w:t xml:space="preserve">, </w:t>
    </w:r>
    <w:r w:rsidRPr="003919C7">
      <w:rPr>
        <w:rFonts w:ascii="Arial Narrow" w:hAnsi="Arial Narrow" w:cs="Arial"/>
        <w:sz w:val="18"/>
      </w:rPr>
      <w:t xml:space="preserve">Załącznik nr </w:t>
    </w:r>
    <w:r>
      <w:rPr>
        <w:rFonts w:ascii="Arial Narrow" w:hAnsi="Arial Narrow" w:cs="Arial"/>
        <w:sz w:val="18"/>
      </w:rPr>
      <w:t>2</w:t>
    </w:r>
    <w:r w:rsidRPr="003919C7">
      <w:rPr>
        <w:rFonts w:ascii="Arial Narrow" w:hAnsi="Arial Narrow" w:cs="Arial"/>
        <w:sz w:val="18"/>
      </w:rPr>
      <w:t xml:space="preserve"> do</w:t>
    </w:r>
    <w:r>
      <w:rPr>
        <w:rFonts w:ascii="Arial Narrow" w:hAnsi="Arial Narrow" w:cs="Arial"/>
        <w:sz w:val="18"/>
      </w:rPr>
      <w:t xml:space="preserve"> umowy</w:t>
    </w:r>
  </w:p>
  <w:p w14:paraId="00489285" w14:textId="77777777" w:rsidR="009545CF" w:rsidRPr="003919C7" w:rsidRDefault="009545CF" w:rsidP="00B80AB2">
    <w:pPr>
      <w:tabs>
        <w:tab w:val="center" w:pos="4536"/>
      </w:tabs>
      <w:ind w:left="301" w:hanging="301"/>
      <w:jc w:val="right"/>
      <w:rPr>
        <w:rFonts w:ascii="Arial Narrow" w:hAnsi="Arial Narrow" w:cs="Arial"/>
        <w:sz w:val="18"/>
      </w:rPr>
    </w:pPr>
    <w:r w:rsidRPr="00B80AB2">
      <w:rPr>
        <w:rFonts w:ascii="Arial Narrow" w:hAnsi="Arial Narrow" w:cs="Arial"/>
        <w:sz w:val="18"/>
      </w:rPr>
      <w:t>Oświadczenie o akceptacji przesyłania faktur drogą elektroniczną</w:t>
    </w:r>
  </w:p>
  <w:p w14:paraId="7B29B887" w14:textId="2FFE8A0E" w:rsidR="009545CF" w:rsidRDefault="009545CF" w:rsidP="00B80AB2">
    <w:pPr>
      <w:tabs>
        <w:tab w:val="center" w:pos="4536"/>
        <w:tab w:val="right" w:pos="9072"/>
      </w:tabs>
      <w:ind w:left="301" w:hanging="301"/>
      <w:jc w:val="right"/>
      <w:rPr>
        <w:rFonts w:ascii="Arial Narrow" w:hAnsi="Arial Narrow" w:cs="Arial"/>
        <w:bCs/>
        <w:sz w:val="18"/>
      </w:rPr>
    </w:pPr>
    <w:r w:rsidRPr="003919C7">
      <w:rPr>
        <w:rFonts w:ascii="Arial Narrow" w:hAnsi="Arial Narrow" w:cs="Arial"/>
        <w:bCs/>
        <w:sz w:val="18"/>
      </w:rPr>
      <w:t xml:space="preserve">Postępowanie nr </w:t>
    </w:r>
    <w:r w:rsidR="00906739" w:rsidRPr="00DC3AA4">
      <w:rPr>
        <w:rFonts w:ascii="Arial Narrow" w:hAnsi="Arial Narrow" w:cs="Arial"/>
        <w:bCs/>
        <w:sz w:val="18"/>
        <w:highlight w:val="yellow"/>
      </w:rPr>
      <w:t>EITE/2/......./2</w:t>
    </w:r>
    <w:r w:rsidR="0033073B">
      <w:rPr>
        <w:rFonts w:ascii="Arial Narrow" w:hAnsi="Arial Narrow" w:cs="Arial"/>
        <w:bCs/>
        <w:sz w:val="18"/>
      </w:rPr>
      <w:t>5</w:t>
    </w:r>
  </w:p>
  <w:p w14:paraId="0A990670" w14:textId="77777777" w:rsidR="009545CF" w:rsidRDefault="009545CF" w:rsidP="00B80AB2">
    <w:pPr>
      <w:pBdr>
        <w:top w:val="single" w:sz="4" w:space="1" w:color="auto"/>
      </w:pBdr>
      <w:tabs>
        <w:tab w:val="center" w:pos="4536"/>
        <w:tab w:val="right" w:pos="9072"/>
      </w:tabs>
      <w:ind w:left="301" w:hanging="301"/>
      <w:jc w:val="right"/>
      <w:rPr>
        <w:rFonts w:ascii="Arial Narrow" w:hAnsi="Arial Narrow" w:cs="Arial"/>
        <w:bCs/>
        <w:sz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6CE61" w14:textId="77777777" w:rsidR="009545CF" w:rsidRDefault="009545CF" w:rsidP="00B80AB2">
    <w:pPr>
      <w:tabs>
        <w:tab w:val="center" w:pos="4536"/>
      </w:tabs>
      <w:ind w:left="301" w:hanging="301"/>
      <w:jc w:val="right"/>
      <w:rPr>
        <w:rFonts w:ascii="Arial Narrow" w:hAnsi="Arial Narrow" w:cs="Arial"/>
        <w:sz w:val="18"/>
      </w:rPr>
    </w:pPr>
    <w:r>
      <w:rPr>
        <w:noProof/>
        <w:lang w:eastAsia="pl-PL"/>
      </w:rPr>
      <w:drawing>
        <wp:anchor distT="0" distB="0" distL="114300" distR="114300" simplePos="0" relativeHeight="251667456" behindDoc="0" locked="0" layoutInCell="0" allowOverlap="0" wp14:anchorId="30D10CDC" wp14:editId="5EE73015">
          <wp:simplePos x="0" y="0"/>
          <wp:positionH relativeFrom="column">
            <wp:posOffset>0</wp:posOffset>
          </wp:positionH>
          <wp:positionV relativeFrom="paragraph">
            <wp:posOffset>0</wp:posOffset>
          </wp:positionV>
          <wp:extent cx="1018540" cy="360045"/>
          <wp:effectExtent l="0" t="0" r="0" b="1905"/>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Narrow" w:hAnsi="Arial Narrow" w:cs="Arial"/>
        <w:sz w:val="18"/>
      </w:rPr>
      <w:t>Wzór umowy</w:t>
    </w:r>
  </w:p>
  <w:p w14:paraId="182838DB" w14:textId="77777777" w:rsidR="009545CF" w:rsidRDefault="009545CF" w:rsidP="00B80AB2">
    <w:pPr>
      <w:tabs>
        <w:tab w:val="center" w:pos="4536"/>
      </w:tabs>
      <w:ind w:left="301" w:hanging="301"/>
      <w:jc w:val="right"/>
      <w:rPr>
        <w:rFonts w:ascii="Arial Narrow" w:hAnsi="Arial Narrow" w:cs="Arial"/>
        <w:sz w:val="18"/>
      </w:rPr>
    </w:pPr>
    <w:r>
      <w:rPr>
        <w:rFonts w:ascii="Arial Narrow" w:hAnsi="Arial Narrow" w:cs="Arial"/>
        <w:sz w:val="18"/>
      </w:rPr>
      <w:t xml:space="preserve">Modernizacja </w:t>
    </w:r>
    <w:r w:rsidRPr="00FB1588">
      <w:rPr>
        <w:rFonts w:ascii="Arial Narrow" w:hAnsi="Arial Narrow" w:cs="Arial"/>
        <w:sz w:val="18"/>
      </w:rPr>
      <w:t>oprogramowania systemu DSK</w:t>
    </w:r>
    <w:r w:rsidRPr="00FB1588">
      <w:t xml:space="preserve"> </w:t>
    </w:r>
    <w:r w:rsidRPr="00FB1588">
      <w:rPr>
        <w:rFonts w:ascii="Arial Narrow" w:hAnsi="Arial Narrow" w:cs="Arial"/>
        <w:sz w:val="18"/>
      </w:rPr>
      <w:t>i zakup urządzeń komunikacji bezprzewodowej</w:t>
    </w:r>
    <w:r>
      <w:rPr>
        <w:rFonts w:ascii="Arial Narrow" w:hAnsi="Arial Narrow" w:cs="Arial"/>
        <w:sz w:val="18"/>
      </w:rPr>
      <w:t xml:space="preserve"> </w:t>
    </w:r>
  </w:p>
  <w:p w14:paraId="5A19E653" w14:textId="77777777" w:rsidR="009545CF" w:rsidRPr="006F5B43" w:rsidRDefault="009545CF" w:rsidP="00B80AB2">
    <w:pPr>
      <w:tabs>
        <w:tab w:val="center" w:pos="4536"/>
        <w:tab w:val="right" w:pos="9072"/>
      </w:tabs>
      <w:ind w:left="301" w:hanging="301"/>
      <w:jc w:val="right"/>
      <w:rPr>
        <w:rFonts w:ascii="Arial Narrow" w:hAnsi="Arial Narrow" w:cs="Arial"/>
        <w:bCs/>
        <w:sz w:val="18"/>
        <w:szCs w:val="18"/>
      </w:rPr>
    </w:pPr>
    <w:r w:rsidRPr="006F5B43">
      <w:rPr>
        <w:rFonts w:ascii="Arial Narrow" w:hAnsi="Arial Narrow" w:cs="Arial"/>
        <w:bCs/>
        <w:sz w:val="18"/>
        <w:szCs w:val="18"/>
      </w:rPr>
      <w:t xml:space="preserve">Postępowanie nr </w:t>
    </w:r>
    <w:r w:rsidRPr="006F5B43">
      <w:rPr>
        <w:rFonts w:ascii="Arial Narrow" w:hAnsi="Arial Narrow"/>
        <w:sz w:val="18"/>
        <w:szCs w:val="18"/>
      </w:rPr>
      <w:t>N/1/0060/2020</w:t>
    </w:r>
  </w:p>
  <w:p w14:paraId="2EA5E3E8" w14:textId="77777777" w:rsidR="009545CF" w:rsidRPr="007146B8" w:rsidRDefault="009545CF" w:rsidP="00B80AB2">
    <w:pPr>
      <w:pBdr>
        <w:top w:val="single" w:sz="4" w:space="1" w:color="auto"/>
      </w:pBdr>
      <w:tabs>
        <w:tab w:val="center" w:pos="4536"/>
        <w:tab w:val="right" w:pos="9072"/>
      </w:tabs>
      <w:ind w:left="301" w:hanging="301"/>
      <w:jc w:val="right"/>
      <w:rPr>
        <w:rFonts w:ascii="Arial Narrow" w:hAnsi="Arial Narrow"/>
        <w:sz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6EFCE" w14:textId="77777777" w:rsidR="00CD3122" w:rsidRPr="003919C7" w:rsidRDefault="00CD3122" w:rsidP="00B80AB2">
    <w:pPr>
      <w:tabs>
        <w:tab w:val="center" w:pos="4536"/>
      </w:tabs>
      <w:ind w:left="301" w:hanging="301"/>
      <w:jc w:val="right"/>
      <w:rPr>
        <w:rFonts w:ascii="Arial Narrow" w:hAnsi="Arial Narrow" w:cs="Arial"/>
        <w:sz w:val="18"/>
      </w:rPr>
    </w:pPr>
    <w:r w:rsidRPr="003919C7">
      <w:rPr>
        <w:noProof/>
        <w:lang w:eastAsia="pl-PL"/>
      </w:rPr>
      <w:drawing>
        <wp:anchor distT="0" distB="0" distL="114300" distR="114300" simplePos="0" relativeHeight="251676672" behindDoc="0" locked="0" layoutInCell="0" allowOverlap="0" wp14:anchorId="25C12703" wp14:editId="7E025515">
          <wp:simplePos x="0" y="0"/>
          <wp:positionH relativeFrom="column">
            <wp:posOffset>0</wp:posOffset>
          </wp:positionH>
          <wp:positionV relativeFrom="paragraph">
            <wp:posOffset>0</wp:posOffset>
          </wp:positionV>
          <wp:extent cx="1018540" cy="360045"/>
          <wp:effectExtent l="0" t="0" r="0" b="1905"/>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sidRPr="003919C7">
      <w:rPr>
        <w:rFonts w:ascii="Arial Narrow" w:hAnsi="Arial Narrow" w:cs="Arial"/>
        <w:sz w:val="18"/>
      </w:rPr>
      <w:t xml:space="preserve">Załącznik nr </w:t>
    </w:r>
    <w:r>
      <w:rPr>
        <w:rFonts w:ascii="Arial Narrow" w:hAnsi="Arial Narrow" w:cs="Arial"/>
        <w:sz w:val="18"/>
      </w:rPr>
      <w:t>3</w:t>
    </w:r>
    <w:r w:rsidRPr="003919C7">
      <w:rPr>
        <w:rFonts w:ascii="Arial Narrow" w:hAnsi="Arial Narrow" w:cs="Arial"/>
        <w:sz w:val="18"/>
      </w:rPr>
      <w:t xml:space="preserve"> do</w:t>
    </w:r>
    <w:r>
      <w:rPr>
        <w:rFonts w:ascii="Arial Narrow" w:hAnsi="Arial Narrow" w:cs="Arial"/>
        <w:sz w:val="18"/>
      </w:rPr>
      <w:t xml:space="preserve"> umowy</w:t>
    </w:r>
  </w:p>
  <w:p w14:paraId="0A4AA95A" w14:textId="77777777" w:rsidR="00CD3122" w:rsidRPr="003919C7" w:rsidRDefault="00CD3122" w:rsidP="00B80AB2">
    <w:pPr>
      <w:tabs>
        <w:tab w:val="center" w:pos="4536"/>
      </w:tabs>
      <w:ind w:left="301" w:hanging="301"/>
      <w:jc w:val="right"/>
      <w:rPr>
        <w:rFonts w:ascii="Arial Narrow" w:hAnsi="Arial Narrow" w:cs="Arial"/>
        <w:sz w:val="18"/>
      </w:rPr>
    </w:pPr>
    <w:r w:rsidRPr="00B80AB2">
      <w:rPr>
        <w:rFonts w:ascii="Arial Narrow" w:hAnsi="Arial Narrow" w:cs="Arial"/>
        <w:sz w:val="18"/>
      </w:rPr>
      <w:t>Wzór protokołu odbioru</w:t>
    </w:r>
  </w:p>
  <w:p w14:paraId="6D4F8A4E" w14:textId="42235170" w:rsidR="00CD3122" w:rsidRDefault="00CD3122" w:rsidP="00B80AB2">
    <w:pPr>
      <w:tabs>
        <w:tab w:val="center" w:pos="4536"/>
        <w:tab w:val="right" w:pos="9072"/>
      </w:tabs>
      <w:ind w:left="301" w:hanging="301"/>
      <w:jc w:val="right"/>
      <w:rPr>
        <w:rFonts w:ascii="Arial Narrow" w:hAnsi="Arial Narrow" w:cs="Arial"/>
        <w:bCs/>
        <w:sz w:val="18"/>
      </w:rPr>
    </w:pPr>
    <w:r w:rsidRPr="003919C7">
      <w:rPr>
        <w:rFonts w:ascii="Arial Narrow" w:hAnsi="Arial Narrow" w:cs="Arial"/>
        <w:bCs/>
        <w:sz w:val="18"/>
      </w:rPr>
      <w:t xml:space="preserve">Postępowanie nr </w:t>
    </w:r>
    <w:r w:rsidR="0033073B">
      <w:rPr>
        <w:rFonts w:ascii="Arial Narrow" w:hAnsi="Arial Narrow" w:cs="Arial"/>
        <w:bCs/>
        <w:sz w:val="18"/>
        <w:highlight w:val="yellow"/>
      </w:rPr>
      <w:t>EITE</w:t>
    </w:r>
    <w:r w:rsidRPr="00D35EBE">
      <w:rPr>
        <w:rFonts w:ascii="Arial Narrow" w:hAnsi="Arial Narrow" w:cs="Arial"/>
        <w:bCs/>
        <w:sz w:val="18"/>
        <w:highlight w:val="yellow"/>
      </w:rPr>
      <w:t>/</w:t>
    </w:r>
    <w:r w:rsidR="0033073B">
      <w:rPr>
        <w:rFonts w:ascii="Arial Narrow" w:hAnsi="Arial Narrow" w:cs="Arial"/>
        <w:bCs/>
        <w:sz w:val="18"/>
        <w:highlight w:val="yellow"/>
      </w:rPr>
      <w:t>2</w:t>
    </w:r>
    <w:r w:rsidRPr="00D35EBE">
      <w:rPr>
        <w:rFonts w:ascii="Arial Narrow" w:hAnsi="Arial Narrow" w:cs="Arial"/>
        <w:bCs/>
        <w:sz w:val="18"/>
        <w:highlight w:val="yellow"/>
      </w:rPr>
      <w:t>/..../202</w:t>
    </w:r>
    <w:r w:rsidR="0033073B">
      <w:rPr>
        <w:rFonts w:ascii="Arial Narrow" w:hAnsi="Arial Narrow" w:cs="Arial"/>
        <w:bCs/>
        <w:sz w:val="18"/>
        <w:highlight w:val="yellow"/>
      </w:rPr>
      <w:t>5</w:t>
    </w:r>
  </w:p>
  <w:p w14:paraId="1F79BD69" w14:textId="77777777" w:rsidR="00CD3122" w:rsidRDefault="00CD3122" w:rsidP="00B80AB2">
    <w:pPr>
      <w:pBdr>
        <w:top w:val="single" w:sz="4" w:space="1" w:color="auto"/>
      </w:pBdr>
      <w:tabs>
        <w:tab w:val="center" w:pos="4536"/>
        <w:tab w:val="right" w:pos="9072"/>
      </w:tabs>
      <w:ind w:left="301" w:hanging="301"/>
      <w:jc w:val="right"/>
      <w:rPr>
        <w:rFonts w:ascii="Arial Narrow" w:hAnsi="Arial Narrow" w:cs="Arial"/>
        <w:bCs/>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4205A" w14:textId="77777777" w:rsidR="00CD3122" w:rsidRDefault="00CD3122" w:rsidP="00B80AB2">
    <w:pPr>
      <w:tabs>
        <w:tab w:val="center" w:pos="4536"/>
      </w:tabs>
      <w:ind w:left="301" w:hanging="301"/>
      <w:jc w:val="right"/>
      <w:rPr>
        <w:rFonts w:ascii="Arial Narrow" w:hAnsi="Arial Narrow" w:cs="Arial"/>
        <w:sz w:val="18"/>
      </w:rPr>
    </w:pPr>
    <w:r>
      <w:rPr>
        <w:noProof/>
        <w:lang w:eastAsia="pl-PL"/>
      </w:rPr>
      <w:drawing>
        <wp:anchor distT="0" distB="0" distL="114300" distR="114300" simplePos="0" relativeHeight="251675648" behindDoc="0" locked="0" layoutInCell="0" allowOverlap="0" wp14:anchorId="3A871345" wp14:editId="6AFB15A8">
          <wp:simplePos x="0" y="0"/>
          <wp:positionH relativeFrom="column">
            <wp:posOffset>0</wp:posOffset>
          </wp:positionH>
          <wp:positionV relativeFrom="paragraph">
            <wp:posOffset>0</wp:posOffset>
          </wp:positionV>
          <wp:extent cx="1018540" cy="360045"/>
          <wp:effectExtent l="0" t="0" r="0" b="190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Narrow" w:hAnsi="Arial Narrow" w:cs="Arial"/>
        <w:sz w:val="18"/>
      </w:rPr>
      <w:t>Wzór umowy</w:t>
    </w:r>
  </w:p>
  <w:p w14:paraId="6699C78D" w14:textId="77777777" w:rsidR="00CD3122" w:rsidRDefault="00CD3122" w:rsidP="00B80AB2">
    <w:pPr>
      <w:tabs>
        <w:tab w:val="center" w:pos="4536"/>
      </w:tabs>
      <w:ind w:left="301" w:hanging="301"/>
      <w:jc w:val="right"/>
      <w:rPr>
        <w:rFonts w:ascii="Arial Narrow" w:hAnsi="Arial Narrow" w:cs="Arial"/>
        <w:sz w:val="18"/>
      </w:rPr>
    </w:pPr>
    <w:r>
      <w:rPr>
        <w:rFonts w:ascii="Arial Narrow" w:hAnsi="Arial Narrow" w:cs="Arial"/>
        <w:sz w:val="18"/>
      </w:rPr>
      <w:t xml:space="preserve">Modernizacja </w:t>
    </w:r>
    <w:r w:rsidRPr="00FB1588">
      <w:rPr>
        <w:rFonts w:ascii="Arial Narrow" w:hAnsi="Arial Narrow" w:cs="Arial"/>
        <w:sz w:val="18"/>
      </w:rPr>
      <w:t>oprogramowania systemu DSK</w:t>
    </w:r>
    <w:r w:rsidRPr="00FB1588">
      <w:t xml:space="preserve"> </w:t>
    </w:r>
    <w:r w:rsidRPr="00FB1588">
      <w:rPr>
        <w:rFonts w:ascii="Arial Narrow" w:hAnsi="Arial Narrow" w:cs="Arial"/>
        <w:sz w:val="18"/>
      </w:rPr>
      <w:t>i zakup urządzeń komunikacji bezprzewodowej</w:t>
    </w:r>
    <w:r>
      <w:rPr>
        <w:rFonts w:ascii="Arial Narrow" w:hAnsi="Arial Narrow" w:cs="Arial"/>
        <w:sz w:val="18"/>
      </w:rPr>
      <w:t xml:space="preserve"> </w:t>
    </w:r>
  </w:p>
  <w:p w14:paraId="34896888" w14:textId="77777777" w:rsidR="00CD3122" w:rsidRPr="006F5B43" w:rsidRDefault="00CD3122" w:rsidP="00B80AB2">
    <w:pPr>
      <w:tabs>
        <w:tab w:val="center" w:pos="4536"/>
        <w:tab w:val="right" w:pos="9072"/>
      </w:tabs>
      <w:ind w:left="301" w:hanging="301"/>
      <w:jc w:val="right"/>
      <w:rPr>
        <w:rFonts w:ascii="Arial Narrow" w:hAnsi="Arial Narrow" w:cs="Arial"/>
        <w:bCs/>
        <w:sz w:val="18"/>
        <w:szCs w:val="18"/>
      </w:rPr>
    </w:pPr>
    <w:r w:rsidRPr="006F5B43">
      <w:rPr>
        <w:rFonts w:ascii="Arial Narrow" w:hAnsi="Arial Narrow" w:cs="Arial"/>
        <w:bCs/>
        <w:sz w:val="18"/>
        <w:szCs w:val="18"/>
      </w:rPr>
      <w:t xml:space="preserve">Postępowanie nr </w:t>
    </w:r>
    <w:r w:rsidRPr="006F5B43">
      <w:rPr>
        <w:rFonts w:ascii="Arial Narrow" w:hAnsi="Arial Narrow"/>
        <w:sz w:val="18"/>
        <w:szCs w:val="18"/>
      </w:rPr>
      <w:t>N/1/0060/2020</w:t>
    </w:r>
  </w:p>
  <w:p w14:paraId="167BE9FF" w14:textId="77777777" w:rsidR="00CD3122" w:rsidRPr="007146B8" w:rsidRDefault="00CD3122" w:rsidP="00B80AB2">
    <w:pPr>
      <w:pBdr>
        <w:top w:val="single" w:sz="4" w:space="1" w:color="auto"/>
      </w:pBdr>
      <w:tabs>
        <w:tab w:val="center" w:pos="4536"/>
        <w:tab w:val="right" w:pos="9072"/>
      </w:tabs>
      <w:ind w:left="301" w:hanging="301"/>
      <w:jc w:val="right"/>
      <w:rPr>
        <w:rFonts w:ascii="Arial Narrow" w:hAnsi="Arial Narrow"/>
        <w:sz w:val="1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5FF92" w14:textId="7E340350" w:rsidR="009545CF" w:rsidRPr="00DA6EF1" w:rsidRDefault="009545CF" w:rsidP="004B5DCD">
    <w:pPr>
      <w:pStyle w:val="Nagwek"/>
      <w:jc w:val="right"/>
      <w:rPr>
        <w:rFonts w:ascii="Arial Narrow" w:hAnsi="Arial Narrow" w:cs="Arial"/>
        <w:bCs/>
        <w:sz w:val="16"/>
        <w:szCs w:val="16"/>
      </w:rPr>
    </w:pPr>
    <w:r w:rsidRPr="00DA6EF1">
      <w:rPr>
        <w:rFonts w:ascii="Arial Narrow" w:hAnsi="Arial Narrow" w:cs="Arial"/>
        <w:noProof/>
        <w:sz w:val="16"/>
        <w:szCs w:val="16"/>
        <w:lang w:eastAsia="pl-PL"/>
      </w:rPr>
      <w:drawing>
        <wp:anchor distT="0" distB="0" distL="114300" distR="114300" simplePos="0" relativeHeight="251659264" behindDoc="0" locked="0" layoutInCell="1" allowOverlap="1" wp14:anchorId="0CF4D75E" wp14:editId="27F6F81B">
          <wp:simplePos x="0" y="0"/>
          <wp:positionH relativeFrom="column">
            <wp:posOffset>0</wp:posOffset>
          </wp:positionH>
          <wp:positionV relativeFrom="page">
            <wp:posOffset>360045</wp:posOffset>
          </wp:positionV>
          <wp:extent cx="1018800" cy="360000"/>
          <wp:effectExtent l="0" t="0" r="0" b="254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1018800" cy="360000"/>
                  </a:xfrm>
                  <a:prstGeom prst="rect">
                    <a:avLst/>
                  </a:prstGeom>
                </pic:spPr>
              </pic:pic>
            </a:graphicData>
          </a:graphic>
          <wp14:sizeRelH relativeFrom="margin">
            <wp14:pctWidth>0</wp14:pctWidth>
          </wp14:sizeRelH>
          <wp14:sizeRelV relativeFrom="margin">
            <wp14:pctHeight>0</wp14:pctHeight>
          </wp14:sizeRelV>
        </wp:anchor>
      </w:drawing>
    </w:r>
    <w:r w:rsidRPr="00DA6EF1">
      <w:rPr>
        <w:rFonts w:ascii="Arial Narrow" w:hAnsi="Arial Narrow" w:cs="Arial"/>
        <w:sz w:val="16"/>
        <w:szCs w:val="16"/>
      </w:rPr>
      <w:t xml:space="preserve">Załącznik nr </w:t>
    </w:r>
    <w:r>
      <w:rPr>
        <w:rFonts w:ascii="Arial Narrow" w:hAnsi="Arial Narrow" w:cs="Arial"/>
        <w:sz w:val="16"/>
        <w:szCs w:val="16"/>
      </w:rPr>
      <w:t>4</w:t>
    </w:r>
    <w:r w:rsidRPr="00DA6EF1">
      <w:rPr>
        <w:rFonts w:ascii="Arial Narrow" w:hAnsi="Arial Narrow" w:cs="Arial"/>
        <w:sz w:val="16"/>
        <w:szCs w:val="16"/>
      </w:rPr>
      <w:t xml:space="preserve"> do Z</w:t>
    </w:r>
    <w:r w:rsidR="007571C9">
      <w:rPr>
        <w:rFonts w:ascii="Arial Narrow" w:hAnsi="Arial Narrow" w:cs="Arial"/>
        <w:sz w:val="16"/>
        <w:szCs w:val="16"/>
      </w:rPr>
      <w:t>O</w:t>
    </w:r>
    <w:r>
      <w:rPr>
        <w:rFonts w:ascii="Arial Narrow" w:hAnsi="Arial Narrow" w:cs="Arial"/>
        <w:sz w:val="16"/>
        <w:szCs w:val="16"/>
      </w:rPr>
      <w:t>, Załącznik nr 4 do umowy</w:t>
    </w:r>
  </w:p>
  <w:p w14:paraId="34EA4F1E" w14:textId="77777777" w:rsidR="009545CF" w:rsidRPr="00DA6EF1" w:rsidRDefault="009545CF" w:rsidP="004B5DCD">
    <w:pPr>
      <w:pStyle w:val="Nagwek"/>
      <w:ind w:left="301" w:hanging="301"/>
      <w:jc w:val="right"/>
      <w:rPr>
        <w:rFonts w:ascii="Arial Narrow" w:hAnsi="Arial Narrow" w:cs="Arial"/>
        <w:bCs/>
        <w:sz w:val="16"/>
        <w:szCs w:val="16"/>
      </w:rPr>
    </w:pPr>
    <w:r>
      <w:rPr>
        <w:rFonts w:ascii="Arial Narrow" w:hAnsi="Arial Narrow" w:cs="Arial"/>
        <w:bCs/>
        <w:sz w:val="16"/>
        <w:szCs w:val="16"/>
      </w:rPr>
      <w:t>Wzór umowy</w:t>
    </w:r>
    <w:r w:rsidRPr="00B80AB2">
      <w:t xml:space="preserve"> </w:t>
    </w:r>
    <w:r w:rsidRPr="00B80AB2">
      <w:rPr>
        <w:rFonts w:ascii="Arial Narrow" w:hAnsi="Arial Narrow" w:cs="Arial"/>
        <w:bCs/>
        <w:sz w:val="16"/>
        <w:szCs w:val="16"/>
      </w:rPr>
      <w:t>powierzenia przetwarzania danych osobowych</w:t>
    </w:r>
  </w:p>
  <w:p w14:paraId="1BEA0BE4" w14:textId="073E9B62" w:rsidR="009545CF" w:rsidRPr="00DA6EF1" w:rsidRDefault="009545CF" w:rsidP="004B5DCD">
    <w:pPr>
      <w:pStyle w:val="Nagwek"/>
      <w:pBdr>
        <w:bottom w:val="single" w:sz="4" w:space="1" w:color="auto"/>
      </w:pBdr>
      <w:ind w:left="301" w:hanging="301"/>
      <w:jc w:val="right"/>
      <w:rPr>
        <w:rFonts w:ascii="Arial Narrow" w:hAnsi="Arial Narrow" w:cs="Arial"/>
        <w:sz w:val="16"/>
        <w:szCs w:val="16"/>
        <w:u w:val="single"/>
      </w:rPr>
    </w:pPr>
    <w:r w:rsidRPr="00DA6EF1">
      <w:rPr>
        <w:rFonts w:ascii="Arial Narrow" w:hAnsi="Arial Narrow" w:cs="Arial"/>
        <w:sz w:val="16"/>
        <w:szCs w:val="16"/>
      </w:rPr>
      <w:t xml:space="preserve">Postępowanie nr </w:t>
    </w:r>
    <w:r w:rsidR="007571C9" w:rsidRPr="00971A3E">
      <w:rPr>
        <w:rFonts w:ascii="Arial Narrow" w:hAnsi="Arial Narrow" w:cs="Arial"/>
        <w:bCs/>
        <w:sz w:val="18"/>
        <w:highlight w:val="yellow"/>
      </w:rPr>
      <w:t>EITE/2/......./2</w:t>
    </w:r>
    <w:r w:rsidR="008D02C4">
      <w:rPr>
        <w:rFonts w:ascii="Arial Narrow" w:hAnsi="Arial Narrow" w:cs="Arial"/>
        <w:bCs/>
        <w:sz w:val="18"/>
        <w:highlight w:val="yellow"/>
      </w:rPr>
      <w:t>5</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13620" w14:textId="11EF719E" w:rsidR="00576E92" w:rsidRPr="00DA6EF1" w:rsidRDefault="00576E92" w:rsidP="004B5DCD">
    <w:pPr>
      <w:pStyle w:val="Nagwek"/>
      <w:jc w:val="right"/>
      <w:rPr>
        <w:rFonts w:ascii="Arial Narrow" w:hAnsi="Arial Narrow" w:cs="Arial"/>
        <w:bCs/>
        <w:sz w:val="16"/>
        <w:szCs w:val="16"/>
      </w:rPr>
    </w:pPr>
    <w:r w:rsidRPr="00DA6EF1">
      <w:rPr>
        <w:rFonts w:ascii="Arial Narrow" w:hAnsi="Arial Narrow" w:cs="Arial"/>
        <w:noProof/>
        <w:sz w:val="16"/>
        <w:szCs w:val="16"/>
        <w:lang w:eastAsia="pl-PL"/>
      </w:rPr>
      <w:drawing>
        <wp:anchor distT="0" distB="0" distL="114300" distR="114300" simplePos="0" relativeHeight="251673600" behindDoc="0" locked="0" layoutInCell="1" allowOverlap="1" wp14:anchorId="74105152" wp14:editId="310CBB7D">
          <wp:simplePos x="0" y="0"/>
          <wp:positionH relativeFrom="column">
            <wp:posOffset>0</wp:posOffset>
          </wp:positionH>
          <wp:positionV relativeFrom="page">
            <wp:posOffset>360045</wp:posOffset>
          </wp:positionV>
          <wp:extent cx="1018800" cy="360000"/>
          <wp:effectExtent l="0" t="0" r="0" b="254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1018800" cy="360000"/>
                  </a:xfrm>
                  <a:prstGeom prst="rect">
                    <a:avLst/>
                  </a:prstGeom>
                </pic:spPr>
              </pic:pic>
            </a:graphicData>
          </a:graphic>
          <wp14:sizeRelH relativeFrom="margin">
            <wp14:pctWidth>0</wp14:pctWidth>
          </wp14:sizeRelH>
          <wp14:sizeRelV relativeFrom="margin">
            <wp14:pctHeight>0</wp14:pctHeight>
          </wp14:sizeRelV>
        </wp:anchor>
      </w:drawing>
    </w:r>
    <w:r w:rsidRPr="00DA6EF1">
      <w:rPr>
        <w:rFonts w:ascii="Arial Narrow" w:hAnsi="Arial Narrow" w:cs="Arial"/>
        <w:sz w:val="16"/>
        <w:szCs w:val="16"/>
      </w:rPr>
      <w:t xml:space="preserve">Załącznik nr </w:t>
    </w:r>
    <w:r>
      <w:rPr>
        <w:rFonts w:ascii="Arial Narrow" w:hAnsi="Arial Narrow" w:cs="Arial"/>
        <w:sz w:val="16"/>
        <w:szCs w:val="16"/>
      </w:rPr>
      <w:t>4</w:t>
    </w:r>
    <w:r w:rsidRPr="00DA6EF1">
      <w:rPr>
        <w:rFonts w:ascii="Arial Narrow" w:hAnsi="Arial Narrow" w:cs="Arial"/>
        <w:sz w:val="16"/>
        <w:szCs w:val="16"/>
      </w:rPr>
      <w:t xml:space="preserve"> do Z</w:t>
    </w:r>
    <w:r>
      <w:rPr>
        <w:rFonts w:ascii="Arial Narrow" w:hAnsi="Arial Narrow" w:cs="Arial"/>
        <w:sz w:val="16"/>
        <w:szCs w:val="16"/>
      </w:rPr>
      <w:t>O, Załącznik nr 5 do umowy</w:t>
    </w:r>
  </w:p>
  <w:p w14:paraId="245540A8" w14:textId="77777777" w:rsidR="00576E92" w:rsidRDefault="00576E92" w:rsidP="004B5DCD">
    <w:pPr>
      <w:pStyle w:val="Nagwek"/>
      <w:ind w:left="301" w:hanging="301"/>
      <w:jc w:val="right"/>
      <w:rPr>
        <w:rFonts w:ascii="Arial Narrow" w:hAnsi="Arial Narrow" w:cs="Arial"/>
        <w:bCs/>
        <w:sz w:val="16"/>
        <w:szCs w:val="16"/>
      </w:rPr>
    </w:pPr>
    <w:r w:rsidRPr="00576E92">
      <w:rPr>
        <w:rFonts w:ascii="Arial Narrow" w:hAnsi="Arial Narrow" w:cs="Arial"/>
        <w:bCs/>
        <w:sz w:val="16"/>
        <w:szCs w:val="16"/>
      </w:rPr>
      <w:t xml:space="preserve">Porozumienie w sprawie o zdalny dostęp wraz z zobowiązaniem </w:t>
    </w:r>
  </w:p>
  <w:p w14:paraId="7C162E42" w14:textId="22D6C521" w:rsidR="00576E92" w:rsidRPr="00DA6EF1" w:rsidRDefault="00576E92" w:rsidP="004B5DCD">
    <w:pPr>
      <w:pStyle w:val="Nagwek"/>
      <w:ind w:left="301" w:hanging="301"/>
      <w:jc w:val="right"/>
      <w:rPr>
        <w:rFonts w:ascii="Arial Narrow" w:hAnsi="Arial Narrow" w:cs="Arial"/>
        <w:bCs/>
        <w:sz w:val="16"/>
        <w:szCs w:val="16"/>
      </w:rPr>
    </w:pPr>
    <w:r w:rsidRPr="00576E92">
      <w:rPr>
        <w:rFonts w:ascii="Arial Narrow" w:hAnsi="Arial Narrow" w:cs="Arial"/>
        <w:bCs/>
        <w:sz w:val="16"/>
        <w:szCs w:val="16"/>
      </w:rPr>
      <w:t>Wykonawcy do przestrzegania wynikających z tego tytułu warunków i obowiązków</w:t>
    </w:r>
  </w:p>
  <w:p w14:paraId="79F98280" w14:textId="1F7D47C0" w:rsidR="00576E92" w:rsidRPr="00DA6EF1" w:rsidRDefault="00576E92" w:rsidP="004B5DCD">
    <w:pPr>
      <w:pStyle w:val="Nagwek"/>
      <w:pBdr>
        <w:bottom w:val="single" w:sz="4" w:space="1" w:color="auto"/>
      </w:pBdr>
      <w:ind w:left="301" w:hanging="301"/>
      <w:jc w:val="right"/>
      <w:rPr>
        <w:rFonts w:ascii="Arial Narrow" w:hAnsi="Arial Narrow" w:cs="Arial"/>
        <w:sz w:val="16"/>
        <w:szCs w:val="16"/>
        <w:u w:val="single"/>
      </w:rPr>
    </w:pPr>
    <w:r w:rsidRPr="00DA6EF1">
      <w:rPr>
        <w:rFonts w:ascii="Arial Narrow" w:hAnsi="Arial Narrow" w:cs="Arial"/>
        <w:sz w:val="16"/>
        <w:szCs w:val="16"/>
      </w:rPr>
      <w:t xml:space="preserve">Postępowanie nr </w:t>
    </w:r>
    <w:r w:rsidRPr="00BC0A79">
      <w:rPr>
        <w:rFonts w:ascii="Arial Narrow" w:hAnsi="Arial Narrow" w:cs="Arial"/>
        <w:bCs/>
        <w:sz w:val="18"/>
        <w:highlight w:val="yellow"/>
      </w:rPr>
      <w:t>EITE/2/......./2</w:t>
    </w:r>
    <w:r w:rsidR="003D5A03">
      <w:rPr>
        <w:rFonts w:ascii="Arial Narrow" w:hAnsi="Arial Narrow" w:cs="Arial"/>
        <w:bCs/>
        <w:sz w:val="18"/>
        <w:highlight w:val="yellow"/>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357"/>
        </w:tabs>
        <w:ind w:left="357" w:hanging="357"/>
      </w:pPr>
    </w:lvl>
  </w:abstractNum>
  <w:abstractNum w:abstractNumId="2" w15:restartNumberingAfterBreak="0">
    <w:nsid w:val="00000003"/>
    <w:multiLevelType w:val="singleLevel"/>
    <w:tmpl w:val="00000003"/>
    <w:name w:val="WW8Num5"/>
    <w:lvl w:ilvl="0">
      <w:start w:val="1"/>
      <w:numFmt w:val="decimal"/>
      <w:lvlText w:val="%1."/>
      <w:lvlJc w:val="left"/>
      <w:pPr>
        <w:tabs>
          <w:tab w:val="num" w:pos="357"/>
        </w:tabs>
        <w:ind w:left="357" w:hanging="357"/>
      </w:pPr>
    </w:lvl>
  </w:abstractNum>
  <w:abstractNum w:abstractNumId="3" w15:restartNumberingAfterBreak="0">
    <w:nsid w:val="00000004"/>
    <w:multiLevelType w:val="singleLevel"/>
    <w:tmpl w:val="00000004"/>
    <w:name w:val="WW8Num12"/>
    <w:lvl w:ilvl="0">
      <w:start w:val="1"/>
      <w:numFmt w:val="decimal"/>
      <w:lvlText w:val="%1."/>
      <w:lvlJc w:val="left"/>
      <w:pPr>
        <w:tabs>
          <w:tab w:val="num" w:pos="357"/>
        </w:tabs>
        <w:ind w:left="357" w:hanging="357"/>
      </w:pPr>
    </w:lvl>
  </w:abstractNum>
  <w:abstractNum w:abstractNumId="4" w15:restartNumberingAfterBreak="0">
    <w:nsid w:val="00000005"/>
    <w:multiLevelType w:val="singleLevel"/>
    <w:tmpl w:val="00000005"/>
    <w:name w:val="WW8Num13"/>
    <w:lvl w:ilvl="0">
      <w:start w:val="1"/>
      <w:numFmt w:val="decimal"/>
      <w:lvlText w:val="%1."/>
      <w:lvlJc w:val="left"/>
      <w:pPr>
        <w:tabs>
          <w:tab w:val="num" w:pos="357"/>
        </w:tabs>
        <w:ind w:left="357" w:hanging="357"/>
      </w:pPr>
    </w:lvl>
  </w:abstractNum>
  <w:abstractNum w:abstractNumId="5" w15:restartNumberingAfterBreak="0">
    <w:nsid w:val="00000006"/>
    <w:multiLevelType w:val="singleLevel"/>
    <w:tmpl w:val="00000006"/>
    <w:name w:val="WW8Num15"/>
    <w:lvl w:ilvl="0">
      <w:start w:val="1"/>
      <w:numFmt w:val="decimal"/>
      <w:lvlText w:val="%1."/>
      <w:lvlJc w:val="left"/>
      <w:pPr>
        <w:tabs>
          <w:tab w:val="num" w:pos="357"/>
        </w:tabs>
        <w:ind w:left="357" w:hanging="357"/>
      </w:pPr>
    </w:lvl>
  </w:abstractNum>
  <w:abstractNum w:abstractNumId="6" w15:restartNumberingAfterBreak="0">
    <w:nsid w:val="00000007"/>
    <w:multiLevelType w:val="singleLevel"/>
    <w:tmpl w:val="00000007"/>
    <w:name w:val="WW8Num16"/>
    <w:lvl w:ilvl="0">
      <w:start w:val="1"/>
      <w:numFmt w:val="decimal"/>
      <w:lvlText w:val="%1."/>
      <w:lvlJc w:val="left"/>
      <w:pPr>
        <w:tabs>
          <w:tab w:val="num" w:pos="357"/>
        </w:tabs>
        <w:ind w:left="357" w:hanging="357"/>
      </w:pPr>
    </w:lvl>
  </w:abstractNum>
  <w:abstractNum w:abstractNumId="7" w15:restartNumberingAfterBreak="0">
    <w:nsid w:val="00000008"/>
    <w:multiLevelType w:val="singleLevel"/>
    <w:tmpl w:val="00000008"/>
    <w:name w:val="WW8Num17"/>
    <w:lvl w:ilvl="0">
      <w:start w:val="1"/>
      <w:numFmt w:val="decimal"/>
      <w:lvlText w:val="%1."/>
      <w:lvlJc w:val="left"/>
      <w:pPr>
        <w:tabs>
          <w:tab w:val="num" w:pos="1065"/>
        </w:tabs>
        <w:ind w:left="1065" w:hanging="705"/>
      </w:pPr>
    </w:lvl>
  </w:abstractNum>
  <w:abstractNum w:abstractNumId="8" w15:restartNumberingAfterBreak="0">
    <w:nsid w:val="00000009"/>
    <w:multiLevelType w:val="singleLevel"/>
    <w:tmpl w:val="00000009"/>
    <w:name w:val="WW8Num20"/>
    <w:lvl w:ilvl="0">
      <w:start w:val="1"/>
      <w:numFmt w:val="decimal"/>
      <w:lvlText w:val="%1."/>
      <w:lvlJc w:val="left"/>
      <w:pPr>
        <w:tabs>
          <w:tab w:val="num" w:pos="357"/>
        </w:tabs>
        <w:ind w:left="357" w:hanging="357"/>
      </w:pPr>
    </w:lvl>
  </w:abstractNum>
  <w:abstractNum w:abstractNumId="9" w15:restartNumberingAfterBreak="0">
    <w:nsid w:val="0000000A"/>
    <w:multiLevelType w:val="singleLevel"/>
    <w:tmpl w:val="0000000A"/>
    <w:name w:val="WW8Num21"/>
    <w:lvl w:ilvl="0">
      <w:start w:val="1"/>
      <w:numFmt w:val="lowerLetter"/>
      <w:lvlText w:val="%1)"/>
      <w:lvlJc w:val="left"/>
      <w:pPr>
        <w:tabs>
          <w:tab w:val="num" w:pos="0"/>
        </w:tabs>
        <w:ind w:left="927" w:hanging="360"/>
      </w:pPr>
    </w:lvl>
  </w:abstractNum>
  <w:abstractNum w:abstractNumId="10" w15:restartNumberingAfterBreak="0">
    <w:nsid w:val="0000000B"/>
    <w:multiLevelType w:val="singleLevel"/>
    <w:tmpl w:val="0000000B"/>
    <w:name w:val="WW8Num23"/>
    <w:lvl w:ilvl="0">
      <w:start w:val="1"/>
      <w:numFmt w:val="decimal"/>
      <w:lvlText w:val="%1."/>
      <w:lvlJc w:val="left"/>
      <w:pPr>
        <w:tabs>
          <w:tab w:val="num" w:pos="357"/>
        </w:tabs>
        <w:ind w:left="357" w:hanging="357"/>
      </w:pPr>
    </w:lvl>
  </w:abstractNum>
  <w:abstractNum w:abstractNumId="11" w15:restartNumberingAfterBreak="0">
    <w:nsid w:val="0000000C"/>
    <w:multiLevelType w:val="singleLevel"/>
    <w:tmpl w:val="0000000C"/>
    <w:name w:val="WW8Num24"/>
    <w:lvl w:ilvl="0">
      <w:start w:val="1"/>
      <w:numFmt w:val="decimal"/>
      <w:lvlText w:val="%1."/>
      <w:lvlJc w:val="left"/>
      <w:pPr>
        <w:tabs>
          <w:tab w:val="num" w:pos="720"/>
        </w:tabs>
        <w:ind w:left="720" w:hanging="36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57"/>
        </w:tabs>
        <w:ind w:left="357" w:hanging="357"/>
      </w:pPr>
    </w:lvl>
  </w:abstractNum>
  <w:abstractNum w:abstractNumId="13" w15:restartNumberingAfterBreak="0">
    <w:nsid w:val="0000000E"/>
    <w:multiLevelType w:val="singleLevel"/>
    <w:tmpl w:val="0000000E"/>
    <w:name w:val="WW8Num27"/>
    <w:lvl w:ilvl="0">
      <w:start w:val="1"/>
      <w:numFmt w:val="decimal"/>
      <w:lvlText w:val="%1."/>
      <w:lvlJc w:val="left"/>
      <w:pPr>
        <w:tabs>
          <w:tab w:val="num" w:pos="0"/>
        </w:tabs>
        <w:ind w:left="0" w:firstLine="0"/>
      </w:pPr>
      <w:rPr>
        <w:rFonts w:ascii="Arial Narrow" w:hAnsi="Arial Narrow" w:cs="Wingdings"/>
      </w:rPr>
    </w:lvl>
  </w:abstractNum>
  <w:abstractNum w:abstractNumId="14" w15:restartNumberingAfterBreak="0">
    <w:nsid w:val="0000000F"/>
    <w:multiLevelType w:val="singleLevel"/>
    <w:tmpl w:val="0000000F"/>
    <w:name w:val="WW8Num30"/>
    <w:lvl w:ilvl="0">
      <w:start w:val="1"/>
      <w:numFmt w:val="lowerLetter"/>
      <w:lvlText w:val="%1)"/>
      <w:lvlJc w:val="left"/>
      <w:pPr>
        <w:tabs>
          <w:tab w:val="num" w:pos="-283"/>
        </w:tabs>
        <w:ind w:left="644" w:hanging="360"/>
      </w:pPr>
    </w:lvl>
  </w:abstractNum>
  <w:abstractNum w:abstractNumId="15" w15:restartNumberingAfterBreak="0">
    <w:nsid w:val="00000010"/>
    <w:multiLevelType w:val="singleLevel"/>
    <w:tmpl w:val="00000010"/>
    <w:name w:val="WW8Num31"/>
    <w:lvl w:ilvl="0">
      <w:start w:val="1"/>
      <w:numFmt w:val="decimal"/>
      <w:lvlText w:val="%1."/>
      <w:lvlJc w:val="left"/>
      <w:pPr>
        <w:tabs>
          <w:tab w:val="num" w:pos="720"/>
        </w:tabs>
        <w:ind w:left="720" w:hanging="360"/>
      </w:pPr>
    </w:lvl>
  </w:abstractNum>
  <w:abstractNum w:abstractNumId="16" w15:restartNumberingAfterBreak="0">
    <w:nsid w:val="00000044"/>
    <w:multiLevelType w:val="multilevel"/>
    <w:tmpl w:val="00000044"/>
    <w:name w:val="WWNum108"/>
    <w:lvl w:ilvl="0">
      <w:start w:val="1"/>
      <w:numFmt w:val="decimal"/>
      <w:lvlText w:val="%1)"/>
      <w:lvlJc w:val="left"/>
      <w:pPr>
        <w:tabs>
          <w:tab w:val="num" w:pos="0"/>
        </w:tabs>
        <w:ind w:left="720" w:hanging="360"/>
      </w:pPr>
      <w:rPr>
        <w:rFonts w:eastAsia="Times New Roman" w:cs="Arial"/>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F73B24"/>
    <w:multiLevelType w:val="hybridMultilevel"/>
    <w:tmpl w:val="A5FE84F2"/>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02646466"/>
    <w:multiLevelType w:val="hybridMultilevel"/>
    <w:tmpl w:val="E43A1B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3F34179"/>
    <w:multiLevelType w:val="hybridMultilevel"/>
    <w:tmpl w:val="1D105F3C"/>
    <w:name w:val="WW8Num302"/>
    <w:lvl w:ilvl="0" w:tplc="93A6E0D0">
      <w:start w:val="3"/>
      <w:numFmt w:val="lowerLetter"/>
      <w:lvlText w:val="%1)"/>
      <w:lvlJc w:val="left"/>
      <w:pPr>
        <w:tabs>
          <w:tab w:val="num" w:pos="-283"/>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67867D9"/>
    <w:multiLevelType w:val="hybridMultilevel"/>
    <w:tmpl w:val="7B68C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7E47646"/>
    <w:multiLevelType w:val="multilevel"/>
    <w:tmpl w:val="765641A2"/>
    <w:lvl w:ilvl="0">
      <w:start w:val="1"/>
      <w:numFmt w:val="decimal"/>
      <w:lvlText w:val="%1."/>
      <w:lvlJc w:val="left"/>
      <w:pPr>
        <w:ind w:left="720" w:hanging="360"/>
      </w:pPr>
    </w:lvl>
    <w:lvl w:ilvl="1">
      <w:start w:val="1"/>
      <w:numFmt w:val="lowerLetter"/>
      <w:lvlText w:val="%2)"/>
      <w:lvlJc w:val="left"/>
      <w:pPr>
        <w:ind w:left="1069" w:hanging="36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2" w15:restartNumberingAfterBreak="0">
    <w:nsid w:val="09C8647E"/>
    <w:multiLevelType w:val="hybridMultilevel"/>
    <w:tmpl w:val="39A4A5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0B491425"/>
    <w:multiLevelType w:val="hybridMultilevel"/>
    <w:tmpl w:val="39A4A51C"/>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0D5E6EF5"/>
    <w:multiLevelType w:val="hybridMultilevel"/>
    <w:tmpl w:val="39A4A5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10F36088"/>
    <w:multiLevelType w:val="multilevel"/>
    <w:tmpl w:val="65E0B6E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26F6191"/>
    <w:multiLevelType w:val="multilevel"/>
    <w:tmpl w:val="E07A2B3C"/>
    <w:lvl w:ilvl="0">
      <w:start w:val="1"/>
      <w:numFmt w:val="decimal"/>
      <w:lvlText w:val="%1."/>
      <w:lvlJc w:val="left"/>
      <w:pPr>
        <w:ind w:left="360" w:hanging="360"/>
      </w:pPr>
      <w:rPr>
        <w:rFonts w:hint="default"/>
        <w:b w:val="0"/>
        <w:i w:val="0"/>
        <w:sz w:val="22"/>
        <w:szCs w:val="22"/>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5336BEA"/>
    <w:multiLevelType w:val="multilevel"/>
    <w:tmpl w:val="2C54F07C"/>
    <w:lvl w:ilvl="0">
      <w:start w:val="3"/>
      <w:numFmt w:val="decimal"/>
      <w:lvlText w:val="%1."/>
      <w:lvlJc w:val="left"/>
      <w:pPr>
        <w:tabs>
          <w:tab w:val="num" w:pos="390"/>
        </w:tabs>
        <w:ind w:left="390" w:hanging="390"/>
      </w:pPr>
      <w:rPr>
        <w:rFonts w:hint="default"/>
        <w:b/>
      </w:rPr>
    </w:lvl>
    <w:lvl w:ilvl="1">
      <w:start w:val="1"/>
      <w:numFmt w:val="decimal"/>
      <w:lvlText w:val="6.%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194D5509"/>
    <w:multiLevelType w:val="hybridMultilevel"/>
    <w:tmpl w:val="0888CBB0"/>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9" w15:restartNumberingAfterBreak="0">
    <w:nsid w:val="1AF55579"/>
    <w:multiLevelType w:val="multilevel"/>
    <w:tmpl w:val="0896BBB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20A93E25"/>
    <w:multiLevelType w:val="hybridMultilevel"/>
    <w:tmpl w:val="E43A1B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3702722"/>
    <w:multiLevelType w:val="hybridMultilevel"/>
    <w:tmpl w:val="1CFA11CA"/>
    <w:lvl w:ilvl="0" w:tplc="04150019">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2" w15:restartNumberingAfterBreak="0">
    <w:nsid w:val="28A6140C"/>
    <w:multiLevelType w:val="multilevel"/>
    <w:tmpl w:val="4D809110"/>
    <w:lvl w:ilvl="0">
      <w:start w:val="1"/>
      <w:numFmt w:val="decimal"/>
      <w:lvlText w:val="%1."/>
      <w:lvlJc w:val="left"/>
      <w:pPr>
        <w:ind w:left="720" w:hanging="360"/>
      </w:pPr>
      <w:rPr>
        <w:rFonts w:hint="default"/>
      </w:rPr>
    </w:lvl>
    <w:lvl w:ilvl="1">
      <w:start w:val="1"/>
      <w:numFmt w:val="decimal"/>
      <w:isLgl/>
      <w:lvlText w:val="%1.%2"/>
      <w:lvlJc w:val="left"/>
      <w:pPr>
        <w:ind w:left="1146" w:hanging="435"/>
      </w:pPr>
      <w:rPr>
        <w:rFonts w:hint="default"/>
        <w:sz w:val="24"/>
      </w:rPr>
    </w:lvl>
    <w:lvl w:ilvl="2">
      <w:start w:val="1"/>
      <w:numFmt w:val="decimal"/>
      <w:isLgl/>
      <w:lvlText w:val="%1.%2.%3"/>
      <w:lvlJc w:val="left"/>
      <w:pPr>
        <w:ind w:left="1782" w:hanging="720"/>
      </w:pPr>
      <w:rPr>
        <w:rFonts w:hint="default"/>
        <w:sz w:val="24"/>
      </w:rPr>
    </w:lvl>
    <w:lvl w:ilvl="3">
      <w:start w:val="1"/>
      <w:numFmt w:val="decimal"/>
      <w:isLgl/>
      <w:lvlText w:val="%1.%2.%3.%4"/>
      <w:lvlJc w:val="left"/>
      <w:pPr>
        <w:ind w:left="2133" w:hanging="720"/>
      </w:pPr>
      <w:rPr>
        <w:rFonts w:hint="default"/>
        <w:sz w:val="24"/>
      </w:rPr>
    </w:lvl>
    <w:lvl w:ilvl="4">
      <w:start w:val="1"/>
      <w:numFmt w:val="decimal"/>
      <w:isLgl/>
      <w:lvlText w:val="%1.%2.%3.%4.%5"/>
      <w:lvlJc w:val="left"/>
      <w:pPr>
        <w:ind w:left="2844" w:hanging="1080"/>
      </w:pPr>
      <w:rPr>
        <w:rFonts w:hint="default"/>
        <w:sz w:val="24"/>
      </w:rPr>
    </w:lvl>
    <w:lvl w:ilvl="5">
      <w:start w:val="1"/>
      <w:numFmt w:val="decimal"/>
      <w:isLgl/>
      <w:lvlText w:val="%1.%2.%3.%4.%5.%6"/>
      <w:lvlJc w:val="left"/>
      <w:pPr>
        <w:ind w:left="3195" w:hanging="1080"/>
      </w:pPr>
      <w:rPr>
        <w:rFonts w:hint="default"/>
        <w:sz w:val="24"/>
      </w:rPr>
    </w:lvl>
    <w:lvl w:ilvl="6">
      <w:start w:val="1"/>
      <w:numFmt w:val="decimal"/>
      <w:isLgl/>
      <w:lvlText w:val="%1.%2.%3.%4.%5.%6.%7"/>
      <w:lvlJc w:val="left"/>
      <w:pPr>
        <w:ind w:left="3906" w:hanging="1440"/>
      </w:pPr>
      <w:rPr>
        <w:rFonts w:hint="default"/>
        <w:sz w:val="24"/>
      </w:rPr>
    </w:lvl>
    <w:lvl w:ilvl="7">
      <w:start w:val="1"/>
      <w:numFmt w:val="decimal"/>
      <w:isLgl/>
      <w:lvlText w:val="%1.%2.%3.%4.%5.%6.%7.%8"/>
      <w:lvlJc w:val="left"/>
      <w:pPr>
        <w:ind w:left="4257" w:hanging="1440"/>
      </w:pPr>
      <w:rPr>
        <w:rFonts w:hint="default"/>
        <w:sz w:val="24"/>
      </w:rPr>
    </w:lvl>
    <w:lvl w:ilvl="8">
      <w:start w:val="1"/>
      <w:numFmt w:val="decimal"/>
      <w:isLgl/>
      <w:lvlText w:val="%1.%2.%3.%4.%5.%6.%7.%8.%9"/>
      <w:lvlJc w:val="left"/>
      <w:pPr>
        <w:ind w:left="4968" w:hanging="1800"/>
      </w:pPr>
      <w:rPr>
        <w:rFonts w:hint="default"/>
        <w:sz w:val="24"/>
      </w:rPr>
    </w:lvl>
  </w:abstractNum>
  <w:abstractNum w:abstractNumId="33" w15:restartNumberingAfterBreak="0">
    <w:nsid w:val="28D4757C"/>
    <w:multiLevelType w:val="multilevel"/>
    <w:tmpl w:val="1758FD46"/>
    <w:lvl w:ilvl="0">
      <w:start w:val="3"/>
      <w:numFmt w:val="decimal"/>
      <w:lvlText w:val="%1."/>
      <w:lvlJc w:val="left"/>
      <w:pPr>
        <w:tabs>
          <w:tab w:val="num" w:pos="390"/>
        </w:tabs>
        <w:ind w:left="390" w:hanging="390"/>
      </w:pPr>
      <w:rPr>
        <w:rFonts w:hint="default"/>
        <w:b/>
      </w:rPr>
    </w:lvl>
    <w:lvl w:ilvl="1">
      <w:start w:val="1"/>
      <w:numFmt w:val="decimal"/>
      <w:lvlText w:val="7.%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2CB02118"/>
    <w:multiLevelType w:val="hybridMultilevel"/>
    <w:tmpl w:val="7B4EB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10C4342"/>
    <w:multiLevelType w:val="hybridMultilevel"/>
    <w:tmpl w:val="39A4A5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31A67A13"/>
    <w:multiLevelType w:val="singleLevel"/>
    <w:tmpl w:val="4E44EC64"/>
    <w:lvl w:ilvl="0">
      <w:start w:val="1"/>
      <w:numFmt w:val="decimal"/>
      <w:lvlText w:val="%1."/>
      <w:lvlJc w:val="left"/>
      <w:pPr>
        <w:tabs>
          <w:tab w:val="num" w:pos="360"/>
        </w:tabs>
        <w:ind w:left="360" w:hanging="360"/>
      </w:pPr>
      <w:rPr>
        <w:rFonts w:ascii="Arial Narrow" w:hAnsi="Arial Narrow" w:cs="Arial" w:hint="default"/>
        <w:sz w:val="22"/>
        <w:szCs w:val="22"/>
        <w:lang w:val="pl-PL"/>
      </w:rPr>
    </w:lvl>
  </w:abstractNum>
  <w:abstractNum w:abstractNumId="37" w15:restartNumberingAfterBreak="0">
    <w:nsid w:val="35316189"/>
    <w:multiLevelType w:val="hybridMultilevel"/>
    <w:tmpl w:val="0910032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57E6016"/>
    <w:multiLevelType w:val="hybridMultilevel"/>
    <w:tmpl w:val="0B24B442"/>
    <w:lvl w:ilvl="0" w:tplc="CD108EC8">
      <w:start w:val="1"/>
      <w:numFmt w:val="decimal"/>
      <w:lvlText w:val="%1)"/>
      <w:lvlJc w:val="left"/>
      <w:pPr>
        <w:tabs>
          <w:tab w:val="num" w:pos="284"/>
        </w:tabs>
        <w:ind w:left="284" w:hanging="284"/>
      </w:pPr>
      <w:rPr>
        <w:rFonts w:ascii="Arial Narrow" w:hAnsi="Arial Narrow"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6FB74BF"/>
    <w:multiLevelType w:val="hybridMultilevel"/>
    <w:tmpl w:val="4ECE8DE4"/>
    <w:lvl w:ilvl="0" w:tplc="FBC0A9F8">
      <w:start w:val="1"/>
      <w:numFmt w:val="bullet"/>
      <w:lvlText w:val="-"/>
      <w:lvlJc w:val="left"/>
      <w:pPr>
        <w:ind w:left="1004" w:hanging="360"/>
      </w:pPr>
      <w:rPr>
        <w:rFonts w:ascii="Arial Narrow" w:hAnsi="Arial Narro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3ADE2572"/>
    <w:multiLevelType w:val="hybridMultilevel"/>
    <w:tmpl w:val="39A4A5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3F4C7E68"/>
    <w:multiLevelType w:val="hybridMultilevel"/>
    <w:tmpl w:val="6E66A484"/>
    <w:name w:val="WW8Num232"/>
    <w:lvl w:ilvl="0" w:tplc="231A1226">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06F29EC"/>
    <w:multiLevelType w:val="hybridMultilevel"/>
    <w:tmpl w:val="7D161E14"/>
    <w:lvl w:ilvl="0" w:tplc="51EE6A00">
      <w:start w:val="1"/>
      <w:numFmt w:val="decimal"/>
      <w:lvlText w:val="%1)"/>
      <w:lvlJc w:val="left"/>
      <w:pPr>
        <w:tabs>
          <w:tab w:val="num" w:pos="720"/>
        </w:tabs>
        <w:ind w:left="720" w:hanging="360"/>
      </w:pPr>
      <w:rPr>
        <w:rFonts w:hint="default"/>
      </w:rPr>
    </w:lvl>
    <w:lvl w:ilvl="1" w:tplc="31B2FAAA">
      <w:start w:val="1"/>
      <w:numFmt w:val="lowerLetter"/>
      <w:lvlText w:val="%2)"/>
      <w:lvlJc w:val="left"/>
      <w:pPr>
        <w:tabs>
          <w:tab w:val="num" w:pos="1440"/>
        </w:tabs>
        <w:ind w:left="1440" w:hanging="360"/>
      </w:pPr>
      <w:rPr>
        <w:rFonts w:hint="default"/>
      </w:rPr>
    </w:lvl>
    <w:lvl w:ilvl="2" w:tplc="6998793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220098A"/>
    <w:multiLevelType w:val="multilevel"/>
    <w:tmpl w:val="2354A700"/>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8C736F5"/>
    <w:multiLevelType w:val="multilevel"/>
    <w:tmpl w:val="9F6C98DC"/>
    <w:lvl w:ilvl="0">
      <w:start w:val="1"/>
      <w:numFmt w:val="decimal"/>
      <w:pStyle w:val="Poziom1"/>
      <w:lvlText w:val="%1."/>
      <w:lvlJc w:val="left"/>
      <w:pPr>
        <w:ind w:left="360" w:hanging="360"/>
      </w:pPr>
    </w:lvl>
    <w:lvl w:ilvl="1">
      <w:start w:val="1"/>
      <w:numFmt w:val="decimal"/>
      <w:isLgl/>
      <w:lvlText w:val="%1.%2."/>
      <w:lvlJc w:val="left"/>
      <w:pPr>
        <w:ind w:left="846" w:hanging="4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636" w:hanging="108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45" w15:restartNumberingAfterBreak="0">
    <w:nsid w:val="49562D57"/>
    <w:multiLevelType w:val="hybridMultilevel"/>
    <w:tmpl w:val="39A4A5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15:restartNumberingAfterBreak="0">
    <w:nsid w:val="4AE57733"/>
    <w:multiLevelType w:val="hybridMultilevel"/>
    <w:tmpl w:val="7C52BCB4"/>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F861DD7"/>
    <w:multiLevelType w:val="multilevel"/>
    <w:tmpl w:val="9CC81B32"/>
    <w:lvl w:ilvl="0">
      <w:start w:val="1"/>
      <w:numFmt w:val="decimal"/>
      <w:lvlText w:val="%1)"/>
      <w:lvlJc w:val="left"/>
      <w:pPr>
        <w:tabs>
          <w:tab w:val="num" w:pos="720"/>
        </w:tabs>
        <w:ind w:left="720" w:hanging="360"/>
      </w:pPr>
      <w:rPr>
        <w:rFonts w:ascii="Arial Narrow" w:eastAsia="Times New Roman" w:hAnsi="Arial Narrow" w:cs="Arial" w:hint="default"/>
        <w:b w:val="0"/>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15:restartNumberingAfterBreak="0">
    <w:nsid w:val="503E221A"/>
    <w:multiLevelType w:val="hybridMultilevel"/>
    <w:tmpl w:val="20D61010"/>
    <w:lvl w:ilvl="0" w:tplc="42123D18">
      <w:start w:val="1"/>
      <w:numFmt w:val="decimal"/>
      <w:pStyle w:val="paragraf"/>
      <w:lvlText w:val="§%1."/>
      <w:lvlJc w:val="left"/>
      <w:pPr>
        <w:ind w:left="720" w:hanging="360"/>
      </w:pPr>
      <w:rPr>
        <w:rFonts w:hint="default"/>
      </w:rPr>
    </w:lvl>
    <w:lvl w:ilvl="1" w:tplc="0415000F">
      <w:start w:val="1"/>
      <w:numFmt w:val="decimal"/>
      <w:lvlText w:val="%2."/>
      <w:lvlJc w:val="left"/>
      <w:pPr>
        <w:ind w:left="502"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246193E"/>
    <w:multiLevelType w:val="multilevel"/>
    <w:tmpl w:val="F01ABAE2"/>
    <w:lvl w:ilvl="0">
      <w:start w:val="1"/>
      <w:numFmt w:val="decimal"/>
      <w:pStyle w:val="Poziom10"/>
      <w:lvlText w:val="%1."/>
      <w:lvlJc w:val="left"/>
      <w:pPr>
        <w:tabs>
          <w:tab w:val="num" w:pos="720"/>
        </w:tabs>
        <w:ind w:left="720" w:hanging="360"/>
      </w:pPr>
      <w:rPr>
        <w:rFonts w:hint="default"/>
      </w:rPr>
    </w:lvl>
    <w:lvl w:ilvl="1">
      <w:start w:val="1"/>
      <w:numFmt w:val="lowerLetter"/>
      <w:pStyle w:val="Poziom2"/>
      <w:lvlText w:val="%2)"/>
      <w:lvlJc w:val="left"/>
      <w:pPr>
        <w:ind w:left="1440" w:hanging="360"/>
      </w:p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50" w15:restartNumberingAfterBreak="0">
    <w:nsid w:val="539716B7"/>
    <w:multiLevelType w:val="multilevel"/>
    <w:tmpl w:val="7F623CFC"/>
    <w:lvl w:ilvl="0">
      <w:start w:val="3"/>
      <w:numFmt w:val="decimal"/>
      <w:lvlText w:val="%1."/>
      <w:lvlJc w:val="left"/>
      <w:pPr>
        <w:tabs>
          <w:tab w:val="num" w:pos="390"/>
        </w:tabs>
        <w:ind w:left="390" w:hanging="390"/>
      </w:pPr>
      <w:rPr>
        <w:rFonts w:hint="default"/>
        <w:b/>
      </w:rPr>
    </w:lvl>
    <w:lvl w:ilvl="1">
      <w:start w:val="1"/>
      <w:numFmt w:val="decimal"/>
      <w:lvlText w:val="8.%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1" w15:restartNumberingAfterBreak="0">
    <w:nsid w:val="567C20B4"/>
    <w:multiLevelType w:val="hybridMultilevel"/>
    <w:tmpl w:val="BA5A9BEE"/>
    <w:name w:val="WW8Num623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59880543"/>
    <w:multiLevelType w:val="hybridMultilevel"/>
    <w:tmpl w:val="0D502440"/>
    <w:lvl w:ilvl="0" w:tplc="31B2FAAA">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B550A7D"/>
    <w:multiLevelType w:val="multilevel"/>
    <w:tmpl w:val="DF4E2DEE"/>
    <w:lvl w:ilvl="0">
      <w:start w:val="3"/>
      <w:numFmt w:val="decimal"/>
      <w:lvlText w:val="%1."/>
      <w:lvlJc w:val="left"/>
      <w:pPr>
        <w:tabs>
          <w:tab w:val="num" w:pos="390"/>
        </w:tabs>
        <w:ind w:left="390" w:hanging="390"/>
      </w:pPr>
      <w:rPr>
        <w:rFonts w:hint="default"/>
        <w:b/>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4" w15:restartNumberingAfterBreak="0">
    <w:nsid w:val="5CBE3618"/>
    <w:multiLevelType w:val="hybridMultilevel"/>
    <w:tmpl w:val="0660D64C"/>
    <w:lvl w:ilvl="0" w:tplc="0415000F">
      <w:start w:val="1"/>
      <w:numFmt w:val="decimal"/>
      <w:lvlText w:val="%1."/>
      <w:lvlJc w:val="left"/>
      <w:pPr>
        <w:ind w:left="502" w:hanging="360"/>
      </w:pPr>
    </w:lvl>
    <w:lvl w:ilvl="1" w:tplc="0415000F">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5" w15:restartNumberingAfterBreak="0">
    <w:nsid w:val="5E4D7FF8"/>
    <w:multiLevelType w:val="multilevel"/>
    <w:tmpl w:val="FDBCBE1A"/>
    <w:lvl w:ilvl="0">
      <w:start w:val="3"/>
      <w:numFmt w:val="decimal"/>
      <w:lvlText w:val="%1."/>
      <w:lvlJc w:val="left"/>
      <w:pPr>
        <w:tabs>
          <w:tab w:val="num" w:pos="390"/>
        </w:tabs>
        <w:ind w:left="390" w:hanging="390"/>
      </w:pPr>
      <w:rPr>
        <w:rFonts w:hint="default"/>
        <w:b/>
      </w:rPr>
    </w:lvl>
    <w:lvl w:ilvl="1">
      <w:start w:val="1"/>
      <w:numFmt w:val="decimal"/>
      <w:lvlText w:val="4.%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6" w15:restartNumberingAfterBreak="0">
    <w:nsid w:val="61B1166A"/>
    <w:multiLevelType w:val="hybridMultilevel"/>
    <w:tmpl w:val="0AFA7002"/>
    <w:lvl w:ilvl="0" w:tplc="31B2FAAA">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62785FCF"/>
    <w:multiLevelType w:val="hybridMultilevel"/>
    <w:tmpl w:val="39A4A5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8" w15:restartNumberingAfterBreak="0">
    <w:nsid w:val="667140AB"/>
    <w:multiLevelType w:val="hybridMultilevel"/>
    <w:tmpl w:val="0EC2AA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9095AE2"/>
    <w:multiLevelType w:val="hybridMultilevel"/>
    <w:tmpl w:val="C9A44E3E"/>
    <w:lvl w:ilvl="0" w:tplc="FBC0A9F8">
      <w:start w:val="1"/>
      <w:numFmt w:val="bullet"/>
      <w:lvlText w:val="-"/>
      <w:lvlJc w:val="left"/>
      <w:pPr>
        <w:ind w:left="1428" w:hanging="360"/>
      </w:pPr>
      <w:rPr>
        <w:rFonts w:ascii="Arial Narrow" w:hAnsi="Arial Narro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0" w15:restartNumberingAfterBreak="0">
    <w:nsid w:val="6A267A73"/>
    <w:multiLevelType w:val="hybridMultilevel"/>
    <w:tmpl w:val="A38478D4"/>
    <w:lvl w:ilvl="0" w:tplc="63D0B136">
      <w:start w:val="1"/>
      <w:numFmt w:val="bullet"/>
      <w:lvlText w:val=""/>
      <w:lvlJc w:val="left"/>
      <w:pPr>
        <w:ind w:left="1854" w:hanging="360"/>
      </w:pPr>
      <w:rPr>
        <w:rFonts w:ascii="Symbol" w:hAnsi="Symbol" w:hint="default"/>
      </w:rPr>
    </w:lvl>
    <w:lvl w:ilvl="1" w:tplc="63D0B1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ABE4962"/>
    <w:multiLevelType w:val="multilevel"/>
    <w:tmpl w:val="C09822B6"/>
    <w:lvl w:ilvl="0">
      <w:start w:val="1"/>
      <w:numFmt w:val="decimal"/>
      <w:pStyle w:val="Paragraf0"/>
      <w:lvlText w:val="§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D867269"/>
    <w:multiLevelType w:val="multilevel"/>
    <w:tmpl w:val="E07A2B3C"/>
    <w:lvl w:ilvl="0">
      <w:start w:val="1"/>
      <w:numFmt w:val="decimal"/>
      <w:lvlText w:val="%1."/>
      <w:lvlJc w:val="left"/>
      <w:pPr>
        <w:ind w:left="360" w:hanging="360"/>
      </w:pPr>
      <w:rPr>
        <w:rFonts w:hint="default"/>
        <w:b w:val="0"/>
        <w:i w:val="0"/>
        <w:sz w:val="22"/>
        <w:szCs w:val="22"/>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F5A31F6"/>
    <w:multiLevelType w:val="hybridMultilevel"/>
    <w:tmpl w:val="0B4A6392"/>
    <w:lvl w:ilvl="0" w:tplc="6F4AD1A8">
      <w:start w:val="1"/>
      <w:numFmt w:val="lowerLetter"/>
      <w:pStyle w:val="Poziom20"/>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F20EF1"/>
    <w:multiLevelType w:val="hybridMultilevel"/>
    <w:tmpl w:val="2984FC10"/>
    <w:lvl w:ilvl="0" w:tplc="8B9E8F4C">
      <w:start w:val="1"/>
      <w:numFmt w:val="bullet"/>
      <w:lvlText w:val=""/>
      <w:lvlJc w:val="left"/>
      <w:pPr>
        <w:tabs>
          <w:tab w:val="num" w:pos="720"/>
        </w:tabs>
        <w:ind w:left="720" w:hanging="360"/>
      </w:pPr>
      <w:rPr>
        <w:rFonts w:ascii="Symbol" w:hAnsi="Symbol" w:cs="Symbol" w:hint="default"/>
      </w:rPr>
    </w:lvl>
    <w:lvl w:ilvl="1" w:tplc="C2A6F38A">
      <w:start w:val="1"/>
      <w:numFmt w:val="bullet"/>
      <w:lvlText w:val="o"/>
      <w:lvlJc w:val="left"/>
      <w:pPr>
        <w:tabs>
          <w:tab w:val="num" w:pos="1440"/>
        </w:tabs>
        <w:ind w:left="1440" w:hanging="360"/>
      </w:pPr>
      <w:rPr>
        <w:rFonts w:ascii="Courier New" w:hAnsi="Courier New" w:cs="Courier New" w:hint="default"/>
      </w:rPr>
    </w:lvl>
    <w:lvl w:ilvl="2" w:tplc="9D3CA7D0">
      <w:start w:val="1"/>
      <w:numFmt w:val="bullet"/>
      <w:lvlText w:val=""/>
      <w:lvlJc w:val="left"/>
      <w:pPr>
        <w:tabs>
          <w:tab w:val="num" w:pos="2160"/>
        </w:tabs>
        <w:ind w:left="2160" w:hanging="360"/>
      </w:pPr>
      <w:rPr>
        <w:rFonts w:ascii="Wingdings" w:hAnsi="Wingdings" w:cs="Wingdings" w:hint="default"/>
      </w:rPr>
    </w:lvl>
    <w:lvl w:ilvl="3" w:tplc="88267D18">
      <w:start w:val="1"/>
      <w:numFmt w:val="bullet"/>
      <w:lvlText w:val=""/>
      <w:lvlJc w:val="left"/>
      <w:pPr>
        <w:tabs>
          <w:tab w:val="num" w:pos="2880"/>
        </w:tabs>
        <w:ind w:left="2880" w:hanging="360"/>
      </w:pPr>
      <w:rPr>
        <w:rFonts w:ascii="Symbol" w:hAnsi="Symbol" w:cs="Symbol" w:hint="default"/>
      </w:rPr>
    </w:lvl>
    <w:lvl w:ilvl="4" w:tplc="8F38EC8E">
      <w:start w:val="1"/>
      <w:numFmt w:val="bullet"/>
      <w:lvlText w:val="o"/>
      <w:lvlJc w:val="left"/>
      <w:pPr>
        <w:tabs>
          <w:tab w:val="num" w:pos="3600"/>
        </w:tabs>
        <w:ind w:left="3600" w:hanging="360"/>
      </w:pPr>
      <w:rPr>
        <w:rFonts w:ascii="Courier New" w:hAnsi="Courier New" w:cs="Courier New" w:hint="default"/>
      </w:rPr>
    </w:lvl>
    <w:lvl w:ilvl="5" w:tplc="910AA64E">
      <w:start w:val="1"/>
      <w:numFmt w:val="bullet"/>
      <w:lvlText w:val=""/>
      <w:lvlJc w:val="left"/>
      <w:pPr>
        <w:tabs>
          <w:tab w:val="num" w:pos="4320"/>
        </w:tabs>
        <w:ind w:left="4320" w:hanging="360"/>
      </w:pPr>
      <w:rPr>
        <w:rFonts w:ascii="Wingdings" w:hAnsi="Wingdings" w:cs="Wingdings" w:hint="default"/>
      </w:rPr>
    </w:lvl>
    <w:lvl w:ilvl="6" w:tplc="76C60BC2">
      <w:start w:val="1"/>
      <w:numFmt w:val="bullet"/>
      <w:lvlText w:val=""/>
      <w:lvlJc w:val="left"/>
      <w:pPr>
        <w:tabs>
          <w:tab w:val="num" w:pos="5040"/>
        </w:tabs>
        <w:ind w:left="5040" w:hanging="360"/>
      </w:pPr>
      <w:rPr>
        <w:rFonts w:ascii="Symbol" w:hAnsi="Symbol" w:cs="Symbol" w:hint="default"/>
      </w:rPr>
    </w:lvl>
    <w:lvl w:ilvl="7" w:tplc="4FDE826C">
      <w:start w:val="1"/>
      <w:numFmt w:val="bullet"/>
      <w:lvlText w:val="o"/>
      <w:lvlJc w:val="left"/>
      <w:pPr>
        <w:tabs>
          <w:tab w:val="num" w:pos="5760"/>
        </w:tabs>
        <w:ind w:left="5760" w:hanging="360"/>
      </w:pPr>
      <w:rPr>
        <w:rFonts w:ascii="Courier New" w:hAnsi="Courier New" w:cs="Courier New" w:hint="default"/>
      </w:rPr>
    </w:lvl>
    <w:lvl w:ilvl="8" w:tplc="DCDC84C6">
      <w:start w:val="1"/>
      <w:numFmt w:val="bullet"/>
      <w:lvlText w:val=""/>
      <w:lvlJc w:val="left"/>
      <w:pPr>
        <w:tabs>
          <w:tab w:val="num" w:pos="6480"/>
        </w:tabs>
        <w:ind w:left="6480" w:hanging="360"/>
      </w:pPr>
      <w:rPr>
        <w:rFonts w:ascii="Wingdings" w:hAnsi="Wingdings" w:cs="Wingdings" w:hint="default"/>
      </w:rPr>
    </w:lvl>
  </w:abstractNum>
  <w:abstractNum w:abstractNumId="65" w15:restartNumberingAfterBreak="0">
    <w:nsid w:val="75800DF0"/>
    <w:multiLevelType w:val="hybridMultilevel"/>
    <w:tmpl w:val="39A4A5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6" w15:restartNumberingAfterBreak="0">
    <w:nsid w:val="7918598D"/>
    <w:multiLevelType w:val="multilevel"/>
    <w:tmpl w:val="3BC0B762"/>
    <w:lvl w:ilvl="0">
      <w:start w:val="1"/>
      <w:numFmt w:val="decimal"/>
      <w:pStyle w:val="NAG1"/>
      <w:lvlText w:val="%1."/>
      <w:lvlJc w:val="left"/>
      <w:pPr>
        <w:ind w:left="360" w:hanging="360"/>
      </w:pPr>
      <w:rPr>
        <w:rFonts w:hint="default"/>
      </w:rPr>
    </w:lvl>
    <w:lvl w:ilvl="1">
      <w:start w:val="1"/>
      <w:numFmt w:val="decimal"/>
      <w:pStyle w:val="NAG2"/>
      <w:lvlText w:val="%1.%2."/>
      <w:lvlJc w:val="left"/>
      <w:pPr>
        <w:ind w:left="100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G3"/>
      <w:lvlText w:val="%3)"/>
      <w:lvlJc w:val="left"/>
      <w:pPr>
        <w:ind w:left="1224" w:hanging="504"/>
      </w:pPr>
      <w:rPr>
        <w:rFonts w:ascii="Arial Narrow" w:eastAsiaTheme="minorHAnsi" w:hAnsi="Arial Narrow"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440" w:hanging="36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7920074D"/>
    <w:multiLevelType w:val="hybridMultilevel"/>
    <w:tmpl w:val="E59C33C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15:restartNumberingAfterBreak="0">
    <w:nsid w:val="7C163827"/>
    <w:multiLevelType w:val="hybridMultilevel"/>
    <w:tmpl w:val="E8ACC9E0"/>
    <w:lvl w:ilvl="0" w:tplc="3758B7A0">
      <w:start w:val="1"/>
      <w:numFmt w:val="decimal"/>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7CC73541"/>
    <w:multiLevelType w:val="hybridMultilevel"/>
    <w:tmpl w:val="6396DC52"/>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D3E14D1"/>
    <w:multiLevelType w:val="multilevel"/>
    <w:tmpl w:val="929AAFC4"/>
    <w:lvl w:ilvl="0">
      <w:start w:val="3"/>
      <w:numFmt w:val="decimal"/>
      <w:lvlText w:val="%1."/>
      <w:lvlJc w:val="left"/>
      <w:pPr>
        <w:tabs>
          <w:tab w:val="num" w:pos="390"/>
        </w:tabs>
        <w:ind w:left="390" w:hanging="390"/>
      </w:pPr>
      <w:rPr>
        <w:rFonts w:hint="default"/>
        <w:b/>
      </w:rPr>
    </w:lvl>
    <w:lvl w:ilvl="1">
      <w:start w:val="1"/>
      <w:numFmt w:val="decimal"/>
      <w:lvlText w:val="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1" w15:restartNumberingAfterBreak="0">
    <w:nsid w:val="7E317A30"/>
    <w:multiLevelType w:val="hybridMultilevel"/>
    <w:tmpl w:val="94FC019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7EAF4FBB"/>
    <w:multiLevelType w:val="multilevel"/>
    <w:tmpl w:val="E07A2B3C"/>
    <w:lvl w:ilvl="0">
      <w:start w:val="1"/>
      <w:numFmt w:val="decimal"/>
      <w:lvlText w:val="%1."/>
      <w:lvlJc w:val="left"/>
      <w:pPr>
        <w:ind w:left="360" w:hanging="360"/>
      </w:pPr>
      <w:rPr>
        <w:rFonts w:hint="default"/>
        <w:b w:val="0"/>
        <w:i w:val="0"/>
        <w:sz w:val="22"/>
        <w:szCs w:val="22"/>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EE03D4E"/>
    <w:multiLevelType w:val="singleLevel"/>
    <w:tmpl w:val="4E44EC64"/>
    <w:lvl w:ilvl="0">
      <w:start w:val="1"/>
      <w:numFmt w:val="decimal"/>
      <w:lvlText w:val="%1."/>
      <w:lvlJc w:val="left"/>
      <w:pPr>
        <w:tabs>
          <w:tab w:val="num" w:pos="360"/>
        </w:tabs>
        <w:ind w:left="360" w:hanging="360"/>
      </w:pPr>
      <w:rPr>
        <w:rFonts w:ascii="Arial Narrow" w:hAnsi="Arial Narrow" w:cs="Arial" w:hint="default"/>
        <w:sz w:val="22"/>
        <w:szCs w:val="22"/>
        <w:lang w:val="pl-PL"/>
      </w:rPr>
    </w:lvl>
  </w:abstractNum>
  <w:abstractNum w:abstractNumId="74" w15:restartNumberingAfterBreak="0">
    <w:nsid w:val="7FD43CEC"/>
    <w:multiLevelType w:val="multilevel"/>
    <w:tmpl w:val="25F443DC"/>
    <w:lvl w:ilvl="0">
      <w:start w:val="3"/>
      <w:numFmt w:val="decimal"/>
      <w:lvlText w:val="%1."/>
      <w:lvlJc w:val="left"/>
      <w:pPr>
        <w:tabs>
          <w:tab w:val="num" w:pos="390"/>
        </w:tabs>
        <w:ind w:left="390" w:hanging="390"/>
      </w:pPr>
      <w:rPr>
        <w:rFonts w:hint="default"/>
        <w:b/>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575017017">
    <w:abstractNumId w:val="0"/>
  </w:num>
  <w:num w:numId="2" w16cid:durableId="196967033">
    <w:abstractNumId w:val="14"/>
  </w:num>
  <w:num w:numId="3" w16cid:durableId="2146966671">
    <w:abstractNumId w:val="38"/>
  </w:num>
  <w:num w:numId="4" w16cid:durableId="1708918197">
    <w:abstractNumId w:val="29"/>
  </w:num>
  <w:num w:numId="5" w16cid:durableId="2107725736">
    <w:abstractNumId w:val="46"/>
  </w:num>
  <w:num w:numId="6" w16cid:durableId="2141804844">
    <w:abstractNumId w:val="57"/>
  </w:num>
  <w:num w:numId="7" w16cid:durableId="815487810">
    <w:abstractNumId w:val="18"/>
  </w:num>
  <w:num w:numId="8" w16cid:durableId="758869453">
    <w:abstractNumId w:val="30"/>
  </w:num>
  <w:num w:numId="9" w16cid:durableId="1162966842">
    <w:abstractNumId w:val="48"/>
  </w:num>
  <w:num w:numId="10" w16cid:durableId="1604074443">
    <w:abstractNumId w:val="37"/>
  </w:num>
  <w:num w:numId="11" w16cid:durableId="1297643411">
    <w:abstractNumId w:val="58"/>
  </w:num>
  <w:num w:numId="12" w16cid:durableId="1935236614">
    <w:abstractNumId w:val="24"/>
  </w:num>
  <w:num w:numId="13" w16cid:durableId="1367022237">
    <w:abstractNumId w:val="22"/>
  </w:num>
  <w:num w:numId="14" w16cid:durableId="1290891565">
    <w:abstractNumId w:val="40"/>
  </w:num>
  <w:num w:numId="15" w16cid:durableId="1942683890">
    <w:abstractNumId w:val="23"/>
  </w:num>
  <w:num w:numId="16" w16cid:durableId="1142230025">
    <w:abstractNumId w:val="65"/>
  </w:num>
  <w:num w:numId="17" w16cid:durableId="1854889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42898532">
    <w:abstractNumId w:val="31"/>
  </w:num>
  <w:num w:numId="19" w16cid:durableId="421683087">
    <w:abstractNumId w:val="42"/>
  </w:num>
  <w:num w:numId="20" w16cid:durableId="960451216">
    <w:abstractNumId w:val="47"/>
  </w:num>
  <w:num w:numId="21" w16cid:durableId="2057970783">
    <w:abstractNumId w:val="68"/>
  </w:num>
  <w:num w:numId="22" w16cid:durableId="579750662">
    <w:abstractNumId w:val="55"/>
  </w:num>
  <w:num w:numId="23" w16cid:durableId="2130513561">
    <w:abstractNumId w:val="56"/>
  </w:num>
  <w:num w:numId="24" w16cid:durableId="580455116">
    <w:abstractNumId w:val="25"/>
  </w:num>
  <w:num w:numId="25" w16cid:durableId="551111942">
    <w:abstractNumId w:val="70"/>
  </w:num>
  <w:num w:numId="26" w16cid:durableId="1952593388">
    <w:abstractNumId w:val="27"/>
  </w:num>
  <w:num w:numId="27" w16cid:durableId="1678338308">
    <w:abstractNumId w:val="33"/>
  </w:num>
  <w:num w:numId="28" w16cid:durableId="114298586">
    <w:abstractNumId w:val="50"/>
  </w:num>
  <w:num w:numId="29" w16cid:durableId="3359571">
    <w:abstractNumId w:val="53"/>
  </w:num>
  <w:num w:numId="30" w16cid:durableId="2036152822">
    <w:abstractNumId w:val="67"/>
  </w:num>
  <w:num w:numId="31" w16cid:durableId="1569653788">
    <w:abstractNumId w:val="16"/>
  </w:num>
  <w:num w:numId="32" w16cid:durableId="1914122821">
    <w:abstractNumId w:val="43"/>
  </w:num>
  <w:num w:numId="33" w16cid:durableId="2026790002">
    <w:abstractNumId w:val="64"/>
  </w:num>
  <w:num w:numId="34" w16cid:durableId="1738748225">
    <w:abstractNumId w:val="66"/>
  </w:num>
  <w:num w:numId="35" w16cid:durableId="1421490183">
    <w:abstractNumId w:val="60"/>
  </w:num>
  <w:num w:numId="36" w16cid:durableId="306252515">
    <w:abstractNumId w:val="74"/>
  </w:num>
  <w:num w:numId="37" w16cid:durableId="1005665255">
    <w:abstractNumId w:val="52"/>
  </w:num>
  <w:num w:numId="38" w16cid:durableId="365370911">
    <w:abstractNumId w:val="51"/>
  </w:num>
  <w:num w:numId="39" w16cid:durableId="753664662">
    <w:abstractNumId w:val="36"/>
  </w:num>
  <w:num w:numId="40" w16cid:durableId="1049184595">
    <w:abstractNumId w:val="61"/>
  </w:num>
  <w:num w:numId="41" w16cid:durableId="1577980199">
    <w:abstractNumId w:val="44"/>
  </w:num>
  <w:num w:numId="42" w16cid:durableId="1449202562">
    <w:abstractNumId w:val="44"/>
    <w:lvlOverride w:ilvl="0">
      <w:startOverride w:val="1"/>
    </w:lvlOverride>
  </w:num>
  <w:num w:numId="43" w16cid:durableId="1403285865">
    <w:abstractNumId w:val="44"/>
    <w:lvlOverride w:ilvl="0">
      <w:startOverride w:val="1"/>
    </w:lvlOverride>
  </w:num>
  <w:num w:numId="44" w16cid:durableId="1477141447">
    <w:abstractNumId w:val="63"/>
  </w:num>
  <w:num w:numId="45" w16cid:durableId="1006395605">
    <w:abstractNumId w:val="63"/>
    <w:lvlOverride w:ilvl="0">
      <w:startOverride w:val="1"/>
    </w:lvlOverride>
  </w:num>
  <w:num w:numId="46" w16cid:durableId="202292558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05633598">
    <w:abstractNumId w:val="63"/>
    <w:lvlOverride w:ilvl="0">
      <w:startOverride w:val="1"/>
    </w:lvlOverride>
  </w:num>
  <w:num w:numId="48" w16cid:durableId="176954219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99430871">
    <w:abstractNumId w:val="63"/>
    <w:lvlOverride w:ilvl="0">
      <w:startOverride w:val="1"/>
    </w:lvlOverride>
  </w:num>
  <w:num w:numId="50" w16cid:durableId="2892865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7377814">
    <w:abstractNumId w:val="63"/>
    <w:lvlOverride w:ilvl="0">
      <w:startOverride w:val="1"/>
    </w:lvlOverride>
  </w:num>
  <w:num w:numId="52" w16cid:durableId="14926013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774414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3532119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5810988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99284281">
    <w:abstractNumId w:val="20"/>
  </w:num>
  <w:num w:numId="57" w16cid:durableId="11314852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63122932">
    <w:abstractNumId w:val="59"/>
  </w:num>
  <w:num w:numId="59" w16cid:durableId="1327972970">
    <w:abstractNumId w:val="45"/>
  </w:num>
  <w:num w:numId="60" w16cid:durableId="88740843">
    <w:abstractNumId w:val="39"/>
  </w:num>
  <w:num w:numId="61" w16cid:durableId="1029532143">
    <w:abstractNumId w:val="54"/>
  </w:num>
  <w:num w:numId="62" w16cid:durableId="376470078">
    <w:abstractNumId w:val="62"/>
  </w:num>
  <w:num w:numId="63" w16cid:durableId="142964328">
    <w:abstractNumId w:val="26"/>
  </w:num>
  <w:num w:numId="64" w16cid:durableId="943607564">
    <w:abstractNumId w:val="28"/>
  </w:num>
  <w:num w:numId="65" w16cid:durableId="1899242757">
    <w:abstractNumId w:val="72"/>
  </w:num>
  <w:num w:numId="66" w16cid:durableId="1159344117">
    <w:abstractNumId w:val="34"/>
  </w:num>
  <w:num w:numId="67" w16cid:durableId="3222731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37020448">
    <w:abstractNumId w:val="73"/>
  </w:num>
  <w:num w:numId="69" w16cid:durableId="967664192">
    <w:abstractNumId w:val="69"/>
  </w:num>
  <w:num w:numId="70" w16cid:durableId="476799515">
    <w:abstractNumId w:val="17"/>
  </w:num>
  <w:num w:numId="71" w16cid:durableId="408045316">
    <w:abstractNumId w:val="49"/>
  </w:num>
  <w:num w:numId="72" w16cid:durableId="1095176025">
    <w:abstractNumId w:val="71"/>
  </w:num>
  <w:num w:numId="73" w16cid:durableId="2146310595">
    <w:abstractNumId w:val="3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AD6"/>
    <w:rsid w:val="00003FBA"/>
    <w:rsid w:val="00010F31"/>
    <w:rsid w:val="00024390"/>
    <w:rsid w:val="0003424E"/>
    <w:rsid w:val="000352C7"/>
    <w:rsid w:val="0003701C"/>
    <w:rsid w:val="00041DD3"/>
    <w:rsid w:val="000465C0"/>
    <w:rsid w:val="0004789B"/>
    <w:rsid w:val="0005173C"/>
    <w:rsid w:val="00052048"/>
    <w:rsid w:val="0005268B"/>
    <w:rsid w:val="000547F1"/>
    <w:rsid w:val="000557BF"/>
    <w:rsid w:val="00060565"/>
    <w:rsid w:val="000610FC"/>
    <w:rsid w:val="00062EA9"/>
    <w:rsid w:val="00067242"/>
    <w:rsid w:val="000717C6"/>
    <w:rsid w:val="00072019"/>
    <w:rsid w:val="000733A2"/>
    <w:rsid w:val="000737D2"/>
    <w:rsid w:val="00073C20"/>
    <w:rsid w:val="000769DE"/>
    <w:rsid w:val="00076B02"/>
    <w:rsid w:val="00077B6A"/>
    <w:rsid w:val="000821EB"/>
    <w:rsid w:val="0008271B"/>
    <w:rsid w:val="00082834"/>
    <w:rsid w:val="0008291F"/>
    <w:rsid w:val="00083111"/>
    <w:rsid w:val="000854DB"/>
    <w:rsid w:val="00093555"/>
    <w:rsid w:val="00093B2B"/>
    <w:rsid w:val="00094012"/>
    <w:rsid w:val="00094ED5"/>
    <w:rsid w:val="00096A04"/>
    <w:rsid w:val="000A226A"/>
    <w:rsid w:val="000A23D6"/>
    <w:rsid w:val="000A2F2B"/>
    <w:rsid w:val="000A3673"/>
    <w:rsid w:val="000A550A"/>
    <w:rsid w:val="000A590C"/>
    <w:rsid w:val="000A64F7"/>
    <w:rsid w:val="000A6F56"/>
    <w:rsid w:val="000A7B13"/>
    <w:rsid w:val="000B01FE"/>
    <w:rsid w:val="000B1394"/>
    <w:rsid w:val="000B29D5"/>
    <w:rsid w:val="000B3774"/>
    <w:rsid w:val="000B3839"/>
    <w:rsid w:val="000B4FD1"/>
    <w:rsid w:val="000B6303"/>
    <w:rsid w:val="000B6C0F"/>
    <w:rsid w:val="000C0DB1"/>
    <w:rsid w:val="000C22A8"/>
    <w:rsid w:val="000C3FF8"/>
    <w:rsid w:val="000C50F0"/>
    <w:rsid w:val="000C7EBF"/>
    <w:rsid w:val="000C7FAA"/>
    <w:rsid w:val="000D08BA"/>
    <w:rsid w:val="000D1B9D"/>
    <w:rsid w:val="000D56CD"/>
    <w:rsid w:val="000D6F74"/>
    <w:rsid w:val="000E099E"/>
    <w:rsid w:val="000E2023"/>
    <w:rsid w:val="000E35F4"/>
    <w:rsid w:val="000E7D66"/>
    <w:rsid w:val="000F0628"/>
    <w:rsid w:val="000F06FB"/>
    <w:rsid w:val="000F163B"/>
    <w:rsid w:val="000F3586"/>
    <w:rsid w:val="000F390C"/>
    <w:rsid w:val="000F3A70"/>
    <w:rsid w:val="000F4EC4"/>
    <w:rsid w:val="000F5532"/>
    <w:rsid w:val="000F5B36"/>
    <w:rsid w:val="000F71AA"/>
    <w:rsid w:val="00101E7F"/>
    <w:rsid w:val="00102946"/>
    <w:rsid w:val="00104340"/>
    <w:rsid w:val="001110DC"/>
    <w:rsid w:val="00112FEA"/>
    <w:rsid w:val="00115D48"/>
    <w:rsid w:val="00116B6B"/>
    <w:rsid w:val="001218C8"/>
    <w:rsid w:val="00122A6F"/>
    <w:rsid w:val="0012494F"/>
    <w:rsid w:val="00127858"/>
    <w:rsid w:val="00131E11"/>
    <w:rsid w:val="00131F54"/>
    <w:rsid w:val="00133DB6"/>
    <w:rsid w:val="00135A4F"/>
    <w:rsid w:val="00137CF5"/>
    <w:rsid w:val="00141552"/>
    <w:rsid w:val="001420E7"/>
    <w:rsid w:val="00142FDA"/>
    <w:rsid w:val="00144417"/>
    <w:rsid w:val="00145D58"/>
    <w:rsid w:val="00150495"/>
    <w:rsid w:val="001534AB"/>
    <w:rsid w:val="00153877"/>
    <w:rsid w:val="00153B0C"/>
    <w:rsid w:val="00162026"/>
    <w:rsid w:val="00162E56"/>
    <w:rsid w:val="001636F0"/>
    <w:rsid w:val="00163ABE"/>
    <w:rsid w:val="0016676A"/>
    <w:rsid w:val="001766D1"/>
    <w:rsid w:val="00177139"/>
    <w:rsid w:val="001771DD"/>
    <w:rsid w:val="00177425"/>
    <w:rsid w:val="00181050"/>
    <w:rsid w:val="00182B2C"/>
    <w:rsid w:val="00183035"/>
    <w:rsid w:val="00184BA0"/>
    <w:rsid w:val="001862D1"/>
    <w:rsid w:val="00190986"/>
    <w:rsid w:val="001939C8"/>
    <w:rsid w:val="0019579A"/>
    <w:rsid w:val="0019701E"/>
    <w:rsid w:val="00197245"/>
    <w:rsid w:val="00197A6B"/>
    <w:rsid w:val="001A0464"/>
    <w:rsid w:val="001A17F0"/>
    <w:rsid w:val="001A58DF"/>
    <w:rsid w:val="001A72F7"/>
    <w:rsid w:val="001A7557"/>
    <w:rsid w:val="001B148F"/>
    <w:rsid w:val="001B2811"/>
    <w:rsid w:val="001B3211"/>
    <w:rsid w:val="001C4D50"/>
    <w:rsid w:val="001D4BAB"/>
    <w:rsid w:val="001E0442"/>
    <w:rsid w:val="001E342A"/>
    <w:rsid w:val="001E410D"/>
    <w:rsid w:val="001E6B8F"/>
    <w:rsid w:val="001F03A9"/>
    <w:rsid w:val="001F5102"/>
    <w:rsid w:val="0020044D"/>
    <w:rsid w:val="00200CE1"/>
    <w:rsid w:val="00201114"/>
    <w:rsid w:val="00201878"/>
    <w:rsid w:val="00206308"/>
    <w:rsid w:val="002063D6"/>
    <w:rsid w:val="002107A2"/>
    <w:rsid w:val="0021467D"/>
    <w:rsid w:val="00215628"/>
    <w:rsid w:val="00217A46"/>
    <w:rsid w:val="00220D09"/>
    <w:rsid w:val="00222384"/>
    <w:rsid w:val="002242EC"/>
    <w:rsid w:val="00235A59"/>
    <w:rsid w:val="00242829"/>
    <w:rsid w:val="00242ADA"/>
    <w:rsid w:val="00243083"/>
    <w:rsid w:val="00246920"/>
    <w:rsid w:val="002626BA"/>
    <w:rsid w:val="00262984"/>
    <w:rsid w:val="00265DE3"/>
    <w:rsid w:val="002666CB"/>
    <w:rsid w:val="002666E5"/>
    <w:rsid w:val="00266903"/>
    <w:rsid w:val="00267A21"/>
    <w:rsid w:val="00267F94"/>
    <w:rsid w:val="00272973"/>
    <w:rsid w:val="00276A35"/>
    <w:rsid w:val="002820AB"/>
    <w:rsid w:val="002825A8"/>
    <w:rsid w:val="002837B7"/>
    <w:rsid w:val="00290286"/>
    <w:rsid w:val="00290859"/>
    <w:rsid w:val="00293A96"/>
    <w:rsid w:val="00296543"/>
    <w:rsid w:val="002A096B"/>
    <w:rsid w:val="002A16AE"/>
    <w:rsid w:val="002A2272"/>
    <w:rsid w:val="002A2C7A"/>
    <w:rsid w:val="002A742B"/>
    <w:rsid w:val="002B0208"/>
    <w:rsid w:val="002B2CB4"/>
    <w:rsid w:val="002B411E"/>
    <w:rsid w:val="002B7246"/>
    <w:rsid w:val="002C08B6"/>
    <w:rsid w:val="002C0AA1"/>
    <w:rsid w:val="002C1C9A"/>
    <w:rsid w:val="002C2187"/>
    <w:rsid w:val="002C4453"/>
    <w:rsid w:val="002C4831"/>
    <w:rsid w:val="002C50D1"/>
    <w:rsid w:val="002C783A"/>
    <w:rsid w:val="002C7FE0"/>
    <w:rsid w:val="002D1193"/>
    <w:rsid w:val="002D46FB"/>
    <w:rsid w:val="002D7225"/>
    <w:rsid w:val="002E01E7"/>
    <w:rsid w:val="002E263A"/>
    <w:rsid w:val="002E58E6"/>
    <w:rsid w:val="002E6DFF"/>
    <w:rsid w:val="002F3E27"/>
    <w:rsid w:val="002F3F7C"/>
    <w:rsid w:val="002F609A"/>
    <w:rsid w:val="00303085"/>
    <w:rsid w:val="00303C3F"/>
    <w:rsid w:val="003111F4"/>
    <w:rsid w:val="00311765"/>
    <w:rsid w:val="00313EB0"/>
    <w:rsid w:val="00313FB1"/>
    <w:rsid w:val="00317719"/>
    <w:rsid w:val="00317AAA"/>
    <w:rsid w:val="00324433"/>
    <w:rsid w:val="003246A4"/>
    <w:rsid w:val="00325C9A"/>
    <w:rsid w:val="0033073B"/>
    <w:rsid w:val="003353C5"/>
    <w:rsid w:val="003354D1"/>
    <w:rsid w:val="00337AD4"/>
    <w:rsid w:val="003419D2"/>
    <w:rsid w:val="00342C4B"/>
    <w:rsid w:val="00342EC0"/>
    <w:rsid w:val="0034322A"/>
    <w:rsid w:val="003517D3"/>
    <w:rsid w:val="0035432A"/>
    <w:rsid w:val="003547D9"/>
    <w:rsid w:val="0035501E"/>
    <w:rsid w:val="00356B40"/>
    <w:rsid w:val="00360E3D"/>
    <w:rsid w:val="00361E4A"/>
    <w:rsid w:val="00365568"/>
    <w:rsid w:val="00371361"/>
    <w:rsid w:val="003717BC"/>
    <w:rsid w:val="00375464"/>
    <w:rsid w:val="00377A41"/>
    <w:rsid w:val="00381A89"/>
    <w:rsid w:val="0038350B"/>
    <w:rsid w:val="00385CA3"/>
    <w:rsid w:val="00385F9C"/>
    <w:rsid w:val="0038723F"/>
    <w:rsid w:val="00390D5C"/>
    <w:rsid w:val="00391B83"/>
    <w:rsid w:val="003958D1"/>
    <w:rsid w:val="003A0A89"/>
    <w:rsid w:val="003A0DC2"/>
    <w:rsid w:val="003A22A7"/>
    <w:rsid w:val="003A2D4B"/>
    <w:rsid w:val="003A51C0"/>
    <w:rsid w:val="003A5AD4"/>
    <w:rsid w:val="003A5E15"/>
    <w:rsid w:val="003A6978"/>
    <w:rsid w:val="003A7315"/>
    <w:rsid w:val="003A74D8"/>
    <w:rsid w:val="003A7D04"/>
    <w:rsid w:val="003B272A"/>
    <w:rsid w:val="003B27B2"/>
    <w:rsid w:val="003B2BB0"/>
    <w:rsid w:val="003B40B9"/>
    <w:rsid w:val="003B442D"/>
    <w:rsid w:val="003C04EF"/>
    <w:rsid w:val="003C25C4"/>
    <w:rsid w:val="003C34D6"/>
    <w:rsid w:val="003D005A"/>
    <w:rsid w:val="003D22C7"/>
    <w:rsid w:val="003D2FB6"/>
    <w:rsid w:val="003D5625"/>
    <w:rsid w:val="003D5A03"/>
    <w:rsid w:val="003D6B56"/>
    <w:rsid w:val="003D7779"/>
    <w:rsid w:val="003E0251"/>
    <w:rsid w:val="003E0C45"/>
    <w:rsid w:val="003E29B8"/>
    <w:rsid w:val="003E4149"/>
    <w:rsid w:val="003E48C9"/>
    <w:rsid w:val="003E7D5F"/>
    <w:rsid w:val="003F3F7E"/>
    <w:rsid w:val="003F50CD"/>
    <w:rsid w:val="003F63EC"/>
    <w:rsid w:val="003F7C59"/>
    <w:rsid w:val="00400370"/>
    <w:rsid w:val="00400860"/>
    <w:rsid w:val="00400E48"/>
    <w:rsid w:val="00401D54"/>
    <w:rsid w:val="0040225B"/>
    <w:rsid w:val="0040283B"/>
    <w:rsid w:val="0040311D"/>
    <w:rsid w:val="00405726"/>
    <w:rsid w:val="00410691"/>
    <w:rsid w:val="00411C2C"/>
    <w:rsid w:val="00413313"/>
    <w:rsid w:val="00414E78"/>
    <w:rsid w:val="00420843"/>
    <w:rsid w:val="004223ED"/>
    <w:rsid w:val="004228FC"/>
    <w:rsid w:val="00423480"/>
    <w:rsid w:val="004252AB"/>
    <w:rsid w:val="00427392"/>
    <w:rsid w:val="00431207"/>
    <w:rsid w:val="00432582"/>
    <w:rsid w:val="0043383B"/>
    <w:rsid w:val="00435734"/>
    <w:rsid w:val="0044180C"/>
    <w:rsid w:val="004431B1"/>
    <w:rsid w:val="004439B0"/>
    <w:rsid w:val="00444345"/>
    <w:rsid w:val="00450368"/>
    <w:rsid w:val="00457FA7"/>
    <w:rsid w:val="004615F5"/>
    <w:rsid w:val="00461D61"/>
    <w:rsid w:val="00464868"/>
    <w:rsid w:val="0046635C"/>
    <w:rsid w:val="00471699"/>
    <w:rsid w:val="00472E77"/>
    <w:rsid w:val="00473755"/>
    <w:rsid w:val="00473F27"/>
    <w:rsid w:val="00474DCA"/>
    <w:rsid w:val="004759DF"/>
    <w:rsid w:val="00481C2D"/>
    <w:rsid w:val="00482EFD"/>
    <w:rsid w:val="00485554"/>
    <w:rsid w:val="004868EC"/>
    <w:rsid w:val="00487096"/>
    <w:rsid w:val="00493EC4"/>
    <w:rsid w:val="0049404A"/>
    <w:rsid w:val="00496B68"/>
    <w:rsid w:val="004972D6"/>
    <w:rsid w:val="004976E7"/>
    <w:rsid w:val="004A157E"/>
    <w:rsid w:val="004A2F48"/>
    <w:rsid w:val="004A305D"/>
    <w:rsid w:val="004A3DDE"/>
    <w:rsid w:val="004A6149"/>
    <w:rsid w:val="004B019B"/>
    <w:rsid w:val="004B0BE0"/>
    <w:rsid w:val="004B5DCD"/>
    <w:rsid w:val="004B63E3"/>
    <w:rsid w:val="004B651A"/>
    <w:rsid w:val="004C3FFF"/>
    <w:rsid w:val="004C4C49"/>
    <w:rsid w:val="004C7545"/>
    <w:rsid w:val="004D0ADD"/>
    <w:rsid w:val="004D218A"/>
    <w:rsid w:val="004D449C"/>
    <w:rsid w:val="004E0A9D"/>
    <w:rsid w:val="004E254E"/>
    <w:rsid w:val="004F76C0"/>
    <w:rsid w:val="00500FEF"/>
    <w:rsid w:val="0050118B"/>
    <w:rsid w:val="005030A2"/>
    <w:rsid w:val="00503C00"/>
    <w:rsid w:val="005072F9"/>
    <w:rsid w:val="00507D89"/>
    <w:rsid w:val="00510DE2"/>
    <w:rsid w:val="00513FAE"/>
    <w:rsid w:val="00515CAF"/>
    <w:rsid w:val="00517A6A"/>
    <w:rsid w:val="00521E24"/>
    <w:rsid w:val="00524569"/>
    <w:rsid w:val="00525932"/>
    <w:rsid w:val="00526EF6"/>
    <w:rsid w:val="005276D3"/>
    <w:rsid w:val="005353C1"/>
    <w:rsid w:val="005422A4"/>
    <w:rsid w:val="00543065"/>
    <w:rsid w:val="00551521"/>
    <w:rsid w:val="0055221C"/>
    <w:rsid w:val="00552998"/>
    <w:rsid w:val="00553463"/>
    <w:rsid w:val="00554D19"/>
    <w:rsid w:val="00556CEF"/>
    <w:rsid w:val="00561AAA"/>
    <w:rsid w:val="0056363D"/>
    <w:rsid w:val="005641C6"/>
    <w:rsid w:val="00570762"/>
    <w:rsid w:val="00573B3A"/>
    <w:rsid w:val="00576E92"/>
    <w:rsid w:val="005778FC"/>
    <w:rsid w:val="00583885"/>
    <w:rsid w:val="00583A50"/>
    <w:rsid w:val="00584582"/>
    <w:rsid w:val="005861A9"/>
    <w:rsid w:val="00586E2E"/>
    <w:rsid w:val="00587D95"/>
    <w:rsid w:val="00595820"/>
    <w:rsid w:val="00595D41"/>
    <w:rsid w:val="0059730C"/>
    <w:rsid w:val="005A4C23"/>
    <w:rsid w:val="005A53A3"/>
    <w:rsid w:val="005A5B5C"/>
    <w:rsid w:val="005B0979"/>
    <w:rsid w:val="005B1553"/>
    <w:rsid w:val="005B3A08"/>
    <w:rsid w:val="005B3CA5"/>
    <w:rsid w:val="005B708A"/>
    <w:rsid w:val="005C2025"/>
    <w:rsid w:val="005C204A"/>
    <w:rsid w:val="005C3EEB"/>
    <w:rsid w:val="005C4A9D"/>
    <w:rsid w:val="005C5A23"/>
    <w:rsid w:val="005D25C3"/>
    <w:rsid w:val="005D34F9"/>
    <w:rsid w:val="005D3AF6"/>
    <w:rsid w:val="005D4CDE"/>
    <w:rsid w:val="005D62FB"/>
    <w:rsid w:val="005D6ACE"/>
    <w:rsid w:val="005E2463"/>
    <w:rsid w:val="005E68AB"/>
    <w:rsid w:val="005F281E"/>
    <w:rsid w:val="005F4322"/>
    <w:rsid w:val="006002DC"/>
    <w:rsid w:val="006053B7"/>
    <w:rsid w:val="00605F28"/>
    <w:rsid w:val="006105ED"/>
    <w:rsid w:val="00613767"/>
    <w:rsid w:val="00620A8F"/>
    <w:rsid w:val="00621994"/>
    <w:rsid w:val="0062258C"/>
    <w:rsid w:val="00623A9F"/>
    <w:rsid w:val="00626A40"/>
    <w:rsid w:val="00626C97"/>
    <w:rsid w:val="00635EC0"/>
    <w:rsid w:val="00637F75"/>
    <w:rsid w:val="006402B7"/>
    <w:rsid w:val="00640E52"/>
    <w:rsid w:val="00642073"/>
    <w:rsid w:val="00642DF1"/>
    <w:rsid w:val="00643BF1"/>
    <w:rsid w:val="00644B6F"/>
    <w:rsid w:val="00647BF1"/>
    <w:rsid w:val="00651F39"/>
    <w:rsid w:val="006526B6"/>
    <w:rsid w:val="00652DAD"/>
    <w:rsid w:val="00653277"/>
    <w:rsid w:val="00653431"/>
    <w:rsid w:val="006554F8"/>
    <w:rsid w:val="00655E38"/>
    <w:rsid w:val="00657136"/>
    <w:rsid w:val="00665865"/>
    <w:rsid w:val="0066611F"/>
    <w:rsid w:val="006709D6"/>
    <w:rsid w:val="00671087"/>
    <w:rsid w:val="00671A94"/>
    <w:rsid w:val="00671B0B"/>
    <w:rsid w:val="00671DFD"/>
    <w:rsid w:val="00676408"/>
    <w:rsid w:val="00681DDC"/>
    <w:rsid w:val="00683892"/>
    <w:rsid w:val="00685563"/>
    <w:rsid w:val="00685A2C"/>
    <w:rsid w:val="0068742E"/>
    <w:rsid w:val="00687A4F"/>
    <w:rsid w:val="00690596"/>
    <w:rsid w:val="00691D5D"/>
    <w:rsid w:val="00691DED"/>
    <w:rsid w:val="006921F3"/>
    <w:rsid w:val="00694AB0"/>
    <w:rsid w:val="0069609F"/>
    <w:rsid w:val="00696712"/>
    <w:rsid w:val="00696D37"/>
    <w:rsid w:val="00696D38"/>
    <w:rsid w:val="00697185"/>
    <w:rsid w:val="00697252"/>
    <w:rsid w:val="00697F2C"/>
    <w:rsid w:val="006A009B"/>
    <w:rsid w:val="006A2E1F"/>
    <w:rsid w:val="006A5A57"/>
    <w:rsid w:val="006A72D5"/>
    <w:rsid w:val="006B090D"/>
    <w:rsid w:val="006B529E"/>
    <w:rsid w:val="006B555E"/>
    <w:rsid w:val="006C12F4"/>
    <w:rsid w:val="006C1ECA"/>
    <w:rsid w:val="006C3585"/>
    <w:rsid w:val="006D01F6"/>
    <w:rsid w:val="006D5654"/>
    <w:rsid w:val="006D5A20"/>
    <w:rsid w:val="006D5B7E"/>
    <w:rsid w:val="006D5C87"/>
    <w:rsid w:val="006D601D"/>
    <w:rsid w:val="006D60C0"/>
    <w:rsid w:val="006E033F"/>
    <w:rsid w:val="006E0851"/>
    <w:rsid w:val="006E1995"/>
    <w:rsid w:val="006E33CF"/>
    <w:rsid w:val="006E34B3"/>
    <w:rsid w:val="006E712C"/>
    <w:rsid w:val="006F0369"/>
    <w:rsid w:val="006F5158"/>
    <w:rsid w:val="006F51C8"/>
    <w:rsid w:val="006F63C0"/>
    <w:rsid w:val="006F64C5"/>
    <w:rsid w:val="006F6ACF"/>
    <w:rsid w:val="007025E1"/>
    <w:rsid w:val="007053E1"/>
    <w:rsid w:val="007055D8"/>
    <w:rsid w:val="007060B4"/>
    <w:rsid w:val="0071092B"/>
    <w:rsid w:val="00711EAA"/>
    <w:rsid w:val="00714605"/>
    <w:rsid w:val="007162B3"/>
    <w:rsid w:val="0072304A"/>
    <w:rsid w:val="00723A2E"/>
    <w:rsid w:val="007244C0"/>
    <w:rsid w:val="007245CC"/>
    <w:rsid w:val="00730841"/>
    <w:rsid w:val="00731FFB"/>
    <w:rsid w:val="00736621"/>
    <w:rsid w:val="00742745"/>
    <w:rsid w:val="007427FC"/>
    <w:rsid w:val="0074297E"/>
    <w:rsid w:val="00744297"/>
    <w:rsid w:val="00746065"/>
    <w:rsid w:val="0074797B"/>
    <w:rsid w:val="007502CE"/>
    <w:rsid w:val="00750AB9"/>
    <w:rsid w:val="00750C60"/>
    <w:rsid w:val="00751545"/>
    <w:rsid w:val="00754280"/>
    <w:rsid w:val="00756408"/>
    <w:rsid w:val="00756F10"/>
    <w:rsid w:val="007571C9"/>
    <w:rsid w:val="00757423"/>
    <w:rsid w:val="00757CCC"/>
    <w:rsid w:val="0076256C"/>
    <w:rsid w:val="00766218"/>
    <w:rsid w:val="007673B2"/>
    <w:rsid w:val="00772081"/>
    <w:rsid w:val="007720FB"/>
    <w:rsid w:val="00774B14"/>
    <w:rsid w:val="00777818"/>
    <w:rsid w:val="00781572"/>
    <w:rsid w:val="00782507"/>
    <w:rsid w:val="00783CCC"/>
    <w:rsid w:val="00785167"/>
    <w:rsid w:val="0079422D"/>
    <w:rsid w:val="007948B3"/>
    <w:rsid w:val="007A27A9"/>
    <w:rsid w:val="007A692F"/>
    <w:rsid w:val="007A6EDF"/>
    <w:rsid w:val="007A7314"/>
    <w:rsid w:val="007B093F"/>
    <w:rsid w:val="007B24DA"/>
    <w:rsid w:val="007B487D"/>
    <w:rsid w:val="007B4C88"/>
    <w:rsid w:val="007B7206"/>
    <w:rsid w:val="007C212C"/>
    <w:rsid w:val="007C3E90"/>
    <w:rsid w:val="007D1BFA"/>
    <w:rsid w:val="007D2B91"/>
    <w:rsid w:val="007E0E3F"/>
    <w:rsid w:val="007E3C47"/>
    <w:rsid w:val="007E5E37"/>
    <w:rsid w:val="007E68BE"/>
    <w:rsid w:val="007E6F9D"/>
    <w:rsid w:val="007E734E"/>
    <w:rsid w:val="007E7A93"/>
    <w:rsid w:val="007E7DE5"/>
    <w:rsid w:val="007F2364"/>
    <w:rsid w:val="007F5DE3"/>
    <w:rsid w:val="007F6582"/>
    <w:rsid w:val="007F71E7"/>
    <w:rsid w:val="0080143F"/>
    <w:rsid w:val="00801FBA"/>
    <w:rsid w:val="00803BFC"/>
    <w:rsid w:val="00803FBF"/>
    <w:rsid w:val="00806587"/>
    <w:rsid w:val="008106FC"/>
    <w:rsid w:val="008121F2"/>
    <w:rsid w:val="00815231"/>
    <w:rsid w:val="00815D44"/>
    <w:rsid w:val="00816D9B"/>
    <w:rsid w:val="00820793"/>
    <w:rsid w:val="008242D1"/>
    <w:rsid w:val="00826B88"/>
    <w:rsid w:val="00826CAF"/>
    <w:rsid w:val="0084052B"/>
    <w:rsid w:val="008429EA"/>
    <w:rsid w:val="008436E4"/>
    <w:rsid w:val="00846291"/>
    <w:rsid w:val="00850478"/>
    <w:rsid w:val="00850CD7"/>
    <w:rsid w:val="00851EC2"/>
    <w:rsid w:val="00853A78"/>
    <w:rsid w:val="00855709"/>
    <w:rsid w:val="00855D24"/>
    <w:rsid w:val="008629F9"/>
    <w:rsid w:val="0086373A"/>
    <w:rsid w:val="00863EC0"/>
    <w:rsid w:val="00871495"/>
    <w:rsid w:val="00875D81"/>
    <w:rsid w:val="0088491C"/>
    <w:rsid w:val="00885191"/>
    <w:rsid w:val="00886EF4"/>
    <w:rsid w:val="008877A3"/>
    <w:rsid w:val="00891CB4"/>
    <w:rsid w:val="0089204F"/>
    <w:rsid w:val="00895DC4"/>
    <w:rsid w:val="00897449"/>
    <w:rsid w:val="008A5AD8"/>
    <w:rsid w:val="008A764B"/>
    <w:rsid w:val="008B1585"/>
    <w:rsid w:val="008B170E"/>
    <w:rsid w:val="008B1C1D"/>
    <w:rsid w:val="008B381D"/>
    <w:rsid w:val="008C1524"/>
    <w:rsid w:val="008C19DC"/>
    <w:rsid w:val="008C1D9B"/>
    <w:rsid w:val="008C35CE"/>
    <w:rsid w:val="008C72D2"/>
    <w:rsid w:val="008D0246"/>
    <w:rsid w:val="008D02C4"/>
    <w:rsid w:val="008D551C"/>
    <w:rsid w:val="008D65B0"/>
    <w:rsid w:val="008D72F2"/>
    <w:rsid w:val="008D74CE"/>
    <w:rsid w:val="008D7F70"/>
    <w:rsid w:val="008E0B31"/>
    <w:rsid w:val="008E0BC5"/>
    <w:rsid w:val="008E25C5"/>
    <w:rsid w:val="008E2AEE"/>
    <w:rsid w:val="008E35D0"/>
    <w:rsid w:val="008E4E89"/>
    <w:rsid w:val="008E734B"/>
    <w:rsid w:val="008E73C3"/>
    <w:rsid w:val="008E7AC2"/>
    <w:rsid w:val="008E7BE5"/>
    <w:rsid w:val="008E7F91"/>
    <w:rsid w:val="008F395C"/>
    <w:rsid w:val="008F3FEC"/>
    <w:rsid w:val="008F5668"/>
    <w:rsid w:val="00900CE2"/>
    <w:rsid w:val="009021AF"/>
    <w:rsid w:val="0090265F"/>
    <w:rsid w:val="00903CBA"/>
    <w:rsid w:val="00904079"/>
    <w:rsid w:val="00906739"/>
    <w:rsid w:val="00907F04"/>
    <w:rsid w:val="009103E8"/>
    <w:rsid w:val="0091393F"/>
    <w:rsid w:val="00915E0C"/>
    <w:rsid w:val="00916F2B"/>
    <w:rsid w:val="00922AF0"/>
    <w:rsid w:val="00923044"/>
    <w:rsid w:val="009324AE"/>
    <w:rsid w:val="00934025"/>
    <w:rsid w:val="00936080"/>
    <w:rsid w:val="009433B0"/>
    <w:rsid w:val="0094439C"/>
    <w:rsid w:val="00944737"/>
    <w:rsid w:val="00944DAD"/>
    <w:rsid w:val="00944E67"/>
    <w:rsid w:val="00946235"/>
    <w:rsid w:val="009474EF"/>
    <w:rsid w:val="0094756C"/>
    <w:rsid w:val="00950463"/>
    <w:rsid w:val="0095087E"/>
    <w:rsid w:val="009530E8"/>
    <w:rsid w:val="00954051"/>
    <w:rsid w:val="009545CF"/>
    <w:rsid w:val="00957E1F"/>
    <w:rsid w:val="00957EDC"/>
    <w:rsid w:val="009605FF"/>
    <w:rsid w:val="009644AC"/>
    <w:rsid w:val="00971A3E"/>
    <w:rsid w:val="0097338F"/>
    <w:rsid w:val="00973CFC"/>
    <w:rsid w:val="009751E5"/>
    <w:rsid w:val="00975BBA"/>
    <w:rsid w:val="00975D68"/>
    <w:rsid w:val="00983901"/>
    <w:rsid w:val="00983C86"/>
    <w:rsid w:val="00985C13"/>
    <w:rsid w:val="009863B4"/>
    <w:rsid w:val="00987798"/>
    <w:rsid w:val="00987C2A"/>
    <w:rsid w:val="00992DFD"/>
    <w:rsid w:val="009937F5"/>
    <w:rsid w:val="009A2088"/>
    <w:rsid w:val="009A2709"/>
    <w:rsid w:val="009A41B6"/>
    <w:rsid w:val="009A5A2D"/>
    <w:rsid w:val="009A6DC5"/>
    <w:rsid w:val="009B05A1"/>
    <w:rsid w:val="009B071A"/>
    <w:rsid w:val="009B1FDA"/>
    <w:rsid w:val="009B2D25"/>
    <w:rsid w:val="009B2EB8"/>
    <w:rsid w:val="009B53F3"/>
    <w:rsid w:val="009B5EAB"/>
    <w:rsid w:val="009B7C56"/>
    <w:rsid w:val="009C02AD"/>
    <w:rsid w:val="009C1C57"/>
    <w:rsid w:val="009C2491"/>
    <w:rsid w:val="009C2970"/>
    <w:rsid w:val="009C2F03"/>
    <w:rsid w:val="009C61E1"/>
    <w:rsid w:val="009C6397"/>
    <w:rsid w:val="009C7E54"/>
    <w:rsid w:val="009D15DE"/>
    <w:rsid w:val="009D3132"/>
    <w:rsid w:val="009D3F88"/>
    <w:rsid w:val="009D4DC1"/>
    <w:rsid w:val="009D5C37"/>
    <w:rsid w:val="009E6034"/>
    <w:rsid w:val="009E6070"/>
    <w:rsid w:val="009F2E11"/>
    <w:rsid w:val="009F3323"/>
    <w:rsid w:val="009F3F17"/>
    <w:rsid w:val="009F4E2C"/>
    <w:rsid w:val="009F5ABE"/>
    <w:rsid w:val="009F5B2C"/>
    <w:rsid w:val="00A0013C"/>
    <w:rsid w:val="00A00682"/>
    <w:rsid w:val="00A02042"/>
    <w:rsid w:val="00A05E96"/>
    <w:rsid w:val="00A068CE"/>
    <w:rsid w:val="00A119CE"/>
    <w:rsid w:val="00A11CA9"/>
    <w:rsid w:val="00A124D5"/>
    <w:rsid w:val="00A149AF"/>
    <w:rsid w:val="00A255D1"/>
    <w:rsid w:val="00A25F6F"/>
    <w:rsid w:val="00A27CE8"/>
    <w:rsid w:val="00A3004D"/>
    <w:rsid w:val="00A312F6"/>
    <w:rsid w:val="00A31ACC"/>
    <w:rsid w:val="00A3561B"/>
    <w:rsid w:val="00A45D93"/>
    <w:rsid w:val="00A54E0B"/>
    <w:rsid w:val="00A60925"/>
    <w:rsid w:val="00A63F9E"/>
    <w:rsid w:val="00A70478"/>
    <w:rsid w:val="00A714F1"/>
    <w:rsid w:val="00A72FC6"/>
    <w:rsid w:val="00A7591D"/>
    <w:rsid w:val="00A805EA"/>
    <w:rsid w:val="00A80BEE"/>
    <w:rsid w:val="00A82A93"/>
    <w:rsid w:val="00A8573A"/>
    <w:rsid w:val="00A86524"/>
    <w:rsid w:val="00A901B1"/>
    <w:rsid w:val="00A915AD"/>
    <w:rsid w:val="00A92108"/>
    <w:rsid w:val="00A93549"/>
    <w:rsid w:val="00A96058"/>
    <w:rsid w:val="00A965C1"/>
    <w:rsid w:val="00A97FF0"/>
    <w:rsid w:val="00AA0B43"/>
    <w:rsid w:val="00AA2368"/>
    <w:rsid w:val="00AA5048"/>
    <w:rsid w:val="00AA5C31"/>
    <w:rsid w:val="00AA7682"/>
    <w:rsid w:val="00AB0AD6"/>
    <w:rsid w:val="00AB1033"/>
    <w:rsid w:val="00AB22A1"/>
    <w:rsid w:val="00AB31C2"/>
    <w:rsid w:val="00AB51E6"/>
    <w:rsid w:val="00AB54DE"/>
    <w:rsid w:val="00AC0A78"/>
    <w:rsid w:val="00AC29BA"/>
    <w:rsid w:val="00AC42FE"/>
    <w:rsid w:val="00AD0187"/>
    <w:rsid w:val="00AD129F"/>
    <w:rsid w:val="00AD1A54"/>
    <w:rsid w:val="00AD1B6F"/>
    <w:rsid w:val="00AD6109"/>
    <w:rsid w:val="00AE1FA6"/>
    <w:rsid w:val="00AE5743"/>
    <w:rsid w:val="00AF102E"/>
    <w:rsid w:val="00AF1089"/>
    <w:rsid w:val="00AF5D8D"/>
    <w:rsid w:val="00AF62F9"/>
    <w:rsid w:val="00B01ABC"/>
    <w:rsid w:val="00B05578"/>
    <w:rsid w:val="00B05861"/>
    <w:rsid w:val="00B07166"/>
    <w:rsid w:val="00B129DA"/>
    <w:rsid w:val="00B13F47"/>
    <w:rsid w:val="00B14C7C"/>
    <w:rsid w:val="00B21C32"/>
    <w:rsid w:val="00B30DC8"/>
    <w:rsid w:val="00B30ECF"/>
    <w:rsid w:val="00B32486"/>
    <w:rsid w:val="00B32729"/>
    <w:rsid w:val="00B35EAE"/>
    <w:rsid w:val="00B3616F"/>
    <w:rsid w:val="00B37CD1"/>
    <w:rsid w:val="00B40C0E"/>
    <w:rsid w:val="00B42655"/>
    <w:rsid w:val="00B42C74"/>
    <w:rsid w:val="00B478D2"/>
    <w:rsid w:val="00B47C28"/>
    <w:rsid w:val="00B50E33"/>
    <w:rsid w:val="00B51278"/>
    <w:rsid w:val="00B522D3"/>
    <w:rsid w:val="00B55419"/>
    <w:rsid w:val="00B56676"/>
    <w:rsid w:val="00B56728"/>
    <w:rsid w:val="00B60E99"/>
    <w:rsid w:val="00B64142"/>
    <w:rsid w:val="00B64271"/>
    <w:rsid w:val="00B67714"/>
    <w:rsid w:val="00B73173"/>
    <w:rsid w:val="00B74A42"/>
    <w:rsid w:val="00B8011E"/>
    <w:rsid w:val="00B80AB2"/>
    <w:rsid w:val="00B82278"/>
    <w:rsid w:val="00B839AD"/>
    <w:rsid w:val="00B86465"/>
    <w:rsid w:val="00B86DAE"/>
    <w:rsid w:val="00B90A30"/>
    <w:rsid w:val="00B90DBE"/>
    <w:rsid w:val="00B9597F"/>
    <w:rsid w:val="00B95BE3"/>
    <w:rsid w:val="00BA03BB"/>
    <w:rsid w:val="00BA34A8"/>
    <w:rsid w:val="00BA60CC"/>
    <w:rsid w:val="00BA70A9"/>
    <w:rsid w:val="00BA74B0"/>
    <w:rsid w:val="00BB0018"/>
    <w:rsid w:val="00BB141E"/>
    <w:rsid w:val="00BB168A"/>
    <w:rsid w:val="00BB4389"/>
    <w:rsid w:val="00BB46C3"/>
    <w:rsid w:val="00BB4D9F"/>
    <w:rsid w:val="00BC0207"/>
    <w:rsid w:val="00BC02C1"/>
    <w:rsid w:val="00BC0A79"/>
    <w:rsid w:val="00BC3B3A"/>
    <w:rsid w:val="00BC4B8E"/>
    <w:rsid w:val="00BC514D"/>
    <w:rsid w:val="00BC77F7"/>
    <w:rsid w:val="00BC7B13"/>
    <w:rsid w:val="00BD008F"/>
    <w:rsid w:val="00BD3BCC"/>
    <w:rsid w:val="00BD4AFC"/>
    <w:rsid w:val="00BE1F76"/>
    <w:rsid w:val="00BE2965"/>
    <w:rsid w:val="00BE7634"/>
    <w:rsid w:val="00BF16BC"/>
    <w:rsid w:val="00BF51A6"/>
    <w:rsid w:val="00C0396B"/>
    <w:rsid w:val="00C03D87"/>
    <w:rsid w:val="00C04D55"/>
    <w:rsid w:val="00C06404"/>
    <w:rsid w:val="00C10008"/>
    <w:rsid w:val="00C12FF7"/>
    <w:rsid w:val="00C15FAE"/>
    <w:rsid w:val="00C17975"/>
    <w:rsid w:val="00C17AA1"/>
    <w:rsid w:val="00C2047A"/>
    <w:rsid w:val="00C2098E"/>
    <w:rsid w:val="00C20C25"/>
    <w:rsid w:val="00C22BC7"/>
    <w:rsid w:val="00C2349E"/>
    <w:rsid w:val="00C2502D"/>
    <w:rsid w:val="00C25648"/>
    <w:rsid w:val="00C30823"/>
    <w:rsid w:val="00C3099F"/>
    <w:rsid w:val="00C368FF"/>
    <w:rsid w:val="00C372CE"/>
    <w:rsid w:val="00C4061A"/>
    <w:rsid w:val="00C41E4B"/>
    <w:rsid w:val="00C42C44"/>
    <w:rsid w:val="00C50850"/>
    <w:rsid w:val="00C511C0"/>
    <w:rsid w:val="00C5269F"/>
    <w:rsid w:val="00C530FB"/>
    <w:rsid w:val="00C53201"/>
    <w:rsid w:val="00C564E2"/>
    <w:rsid w:val="00C56581"/>
    <w:rsid w:val="00C56AD8"/>
    <w:rsid w:val="00C64B0D"/>
    <w:rsid w:val="00C66CA2"/>
    <w:rsid w:val="00C70830"/>
    <w:rsid w:val="00C70AFB"/>
    <w:rsid w:val="00C80383"/>
    <w:rsid w:val="00C80431"/>
    <w:rsid w:val="00C808EE"/>
    <w:rsid w:val="00C84A3D"/>
    <w:rsid w:val="00C863F7"/>
    <w:rsid w:val="00C8657B"/>
    <w:rsid w:val="00C872CC"/>
    <w:rsid w:val="00C87AF9"/>
    <w:rsid w:val="00C909C1"/>
    <w:rsid w:val="00C92C6C"/>
    <w:rsid w:val="00C95B80"/>
    <w:rsid w:val="00C96FBF"/>
    <w:rsid w:val="00CA48CD"/>
    <w:rsid w:val="00CA538E"/>
    <w:rsid w:val="00CA7110"/>
    <w:rsid w:val="00CA79D1"/>
    <w:rsid w:val="00CB0E77"/>
    <w:rsid w:val="00CB2F7F"/>
    <w:rsid w:val="00CB3DE9"/>
    <w:rsid w:val="00CB6261"/>
    <w:rsid w:val="00CB67A6"/>
    <w:rsid w:val="00CB68E6"/>
    <w:rsid w:val="00CB70B9"/>
    <w:rsid w:val="00CB70BE"/>
    <w:rsid w:val="00CC04B4"/>
    <w:rsid w:val="00CC0972"/>
    <w:rsid w:val="00CC1DF3"/>
    <w:rsid w:val="00CC459C"/>
    <w:rsid w:val="00CC5B45"/>
    <w:rsid w:val="00CC6823"/>
    <w:rsid w:val="00CD2379"/>
    <w:rsid w:val="00CD2F4C"/>
    <w:rsid w:val="00CD3122"/>
    <w:rsid w:val="00CD3D6F"/>
    <w:rsid w:val="00CD3F57"/>
    <w:rsid w:val="00CE0695"/>
    <w:rsid w:val="00CE27D8"/>
    <w:rsid w:val="00CE4F53"/>
    <w:rsid w:val="00CE5F53"/>
    <w:rsid w:val="00CE648B"/>
    <w:rsid w:val="00CF0789"/>
    <w:rsid w:val="00CF3E6D"/>
    <w:rsid w:val="00CF4367"/>
    <w:rsid w:val="00CF52E2"/>
    <w:rsid w:val="00D019AF"/>
    <w:rsid w:val="00D05680"/>
    <w:rsid w:val="00D150A5"/>
    <w:rsid w:val="00D21F66"/>
    <w:rsid w:val="00D22259"/>
    <w:rsid w:val="00D23718"/>
    <w:rsid w:val="00D31BE0"/>
    <w:rsid w:val="00D31ED6"/>
    <w:rsid w:val="00D324A3"/>
    <w:rsid w:val="00D328C7"/>
    <w:rsid w:val="00D34770"/>
    <w:rsid w:val="00D35EBE"/>
    <w:rsid w:val="00D40694"/>
    <w:rsid w:val="00D40E2B"/>
    <w:rsid w:val="00D43536"/>
    <w:rsid w:val="00D4409C"/>
    <w:rsid w:val="00D45C4F"/>
    <w:rsid w:val="00D45EC0"/>
    <w:rsid w:val="00D46C3C"/>
    <w:rsid w:val="00D51263"/>
    <w:rsid w:val="00D52768"/>
    <w:rsid w:val="00D527B6"/>
    <w:rsid w:val="00D52BA8"/>
    <w:rsid w:val="00D601A6"/>
    <w:rsid w:val="00D60A54"/>
    <w:rsid w:val="00D62321"/>
    <w:rsid w:val="00D62FFC"/>
    <w:rsid w:val="00D63712"/>
    <w:rsid w:val="00D64396"/>
    <w:rsid w:val="00D70753"/>
    <w:rsid w:val="00D71C8A"/>
    <w:rsid w:val="00D73E43"/>
    <w:rsid w:val="00D74026"/>
    <w:rsid w:val="00D75209"/>
    <w:rsid w:val="00D757EF"/>
    <w:rsid w:val="00D80F64"/>
    <w:rsid w:val="00D83AD9"/>
    <w:rsid w:val="00D8781A"/>
    <w:rsid w:val="00D91C73"/>
    <w:rsid w:val="00D96837"/>
    <w:rsid w:val="00D973D4"/>
    <w:rsid w:val="00DA06F1"/>
    <w:rsid w:val="00DA180F"/>
    <w:rsid w:val="00DA28B3"/>
    <w:rsid w:val="00DA2D0D"/>
    <w:rsid w:val="00DA2DE7"/>
    <w:rsid w:val="00DA2F2C"/>
    <w:rsid w:val="00DA36DF"/>
    <w:rsid w:val="00DA3EC0"/>
    <w:rsid w:val="00DA5E91"/>
    <w:rsid w:val="00DB0614"/>
    <w:rsid w:val="00DB2529"/>
    <w:rsid w:val="00DB29B5"/>
    <w:rsid w:val="00DB6E92"/>
    <w:rsid w:val="00DB7DDA"/>
    <w:rsid w:val="00DC1DD0"/>
    <w:rsid w:val="00DC21AC"/>
    <w:rsid w:val="00DC2B40"/>
    <w:rsid w:val="00DC3AA4"/>
    <w:rsid w:val="00DD09BA"/>
    <w:rsid w:val="00DD0F3F"/>
    <w:rsid w:val="00DD20CF"/>
    <w:rsid w:val="00DD24CE"/>
    <w:rsid w:val="00DD2C9D"/>
    <w:rsid w:val="00DE0E9D"/>
    <w:rsid w:val="00DE3E08"/>
    <w:rsid w:val="00DE520C"/>
    <w:rsid w:val="00DE5A7B"/>
    <w:rsid w:val="00DF0D73"/>
    <w:rsid w:val="00E00285"/>
    <w:rsid w:val="00E01622"/>
    <w:rsid w:val="00E01930"/>
    <w:rsid w:val="00E02544"/>
    <w:rsid w:val="00E03429"/>
    <w:rsid w:val="00E048AE"/>
    <w:rsid w:val="00E1384B"/>
    <w:rsid w:val="00E13A5B"/>
    <w:rsid w:val="00E177D8"/>
    <w:rsid w:val="00E23728"/>
    <w:rsid w:val="00E23BA6"/>
    <w:rsid w:val="00E241D7"/>
    <w:rsid w:val="00E278B5"/>
    <w:rsid w:val="00E31176"/>
    <w:rsid w:val="00E35B76"/>
    <w:rsid w:val="00E37FDC"/>
    <w:rsid w:val="00E4124D"/>
    <w:rsid w:val="00E44114"/>
    <w:rsid w:val="00E4497A"/>
    <w:rsid w:val="00E44F5A"/>
    <w:rsid w:val="00E51438"/>
    <w:rsid w:val="00E52126"/>
    <w:rsid w:val="00E52F59"/>
    <w:rsid w:val="00E53798"/>
    <w:rsid w:val="00E546B7"/>
    <w:rsid w:val="00E672ED"/>
    <w:rsid w:val="00E72F9A"/>
    <w:rsid w:val="00E75804"/>
    <w:rsid w:val="00E77AA2"/>
    <w:rsid w:val="00E812D1"/>
    <w:rsid w:val="00E8419C"/>
    <w:rsid w:val="00E91B6E"/>
    <w:rsid w:val="00E92E87"/>
    <w:rsid w:val="00E9381C"/>
    <w:rsid w:val="00E96E1D"/>
    <w:rsid w:val="00EA1915"/>
    <w:rsid w:val="00EA1F93"/>
    <w:rsid w:val="00EB58E5"/>
    <w:rsid w:val="00EB6C17"/>
    <w:rsid w:val="00EB7A7D"/>
    <w:rsid w:val="00EC1CF9"/>
    <w:rsid w:val="00EC3916"/>
    <w:rsid w:val="00EC3E79"/>
    <w:rsid w:val="00EC4DF8"/>
    <w:rsid w:val="00EC68C4"/>
    <w:rsid w:val="00ED054A"/>
    <w:rsid w:val="00ED1167"/>
    <w:rsid w:val="00ED1515"/>
    <w:rsid w:val="00ED2AFA"/>
    <w:rsid w:val="00ED4563"/>
    <w:rsid w:val="00EE2ABB"/>
    <w:rsid w:val="00EE4921"/>
    <w:rsid w:val="00EE4CFA"/>
    <w:rsid w:val="00EE574C"/>
    <w:rsid w:val="00EE66B7"/>
    <w:rsid w:val="00EE6C1F"/>
    <w:rsid w:val="00EE7D6E"/>
    <w:rsid w:val="00EF1D27"/>
    <w:rsid w:val="00EF377C"/>
    <w:rsid w:val="00EF4B46"/>
    <w:rsid w:val="00EF5108"/>
    <w:rsid w:val="00F0760B"/>
    <w:rsid w:val="00F077CD"/>
    <w:rsid w:val="00F07922"/>
    <w:rsid w:val="00F07BEA"/>
    <w:rsid w:val="00F10617"/>
    <w:rsid w:val="00F122D4"/>
    <w:rsid w:val="00F127C5"/>
    <w:rsid w:val="00F1638D"/>
    <w:rsid w:val="00F17303"/>
    <w:rsid w:val="00F2071F"/>
    <w:rsid w:val="00F23919"/>
    <w:rsid w:val="00F24267"/>
    <w:rsid w:val="00F24E75"/>
    <w:rsid w:val="00F25B97"/>
    <w:rsid w:val="00F25EAB"/>
    <w:rsid w:val="00F30B55"/>
    <w:rsid w:val="00F30E80"/>
    <w:rsid w:val="00F314E5"/>
    <w:rsid w:val="00F3339E"/>
    <w:rsid w:val="00F35EF6"/>
    <w:rsid w:val="00F36C89"/>
    <w:rsid w:val="00F4007D"/>
    <w:rsid w:val="00F424A4"/>
    <w:rsid w:val="00F42612"/>
    <w:rsid w:val="00F4372F"/>
    <w:rsid w:val="00F440B4"/>
    <w:rsid w:val="00F451D4"/>
    <w:rsid w:val="00F508F3"/>
    <w:rsid w:val="00F5616C"/>
    <w:rsid w:val="00F57885"/>
    <w:rsid w:val="00F578B6"/>
    <w:rsid w:val="00F636BE"/>
    <w:rsid w:val="00F65E2E"/>
    <w:rsid w:val="00F7122D"/>
    <w:rsid w:val="00F73DBF"/>
    <w:rsid w:val="00F743B6"/>
    <w:rsid w:val="00F7447E"/>
    <w:rsid w:val="00F7778B"/>
    <w:rsid w:val="00F82886"/>
    <w:rsid w:val="00F84950"/>
    <w:rsid w:val="00F85DA9"/>
    <w:rsid w:val="00F86A28"/>
    <w:rsid w:val="00F9020A"/>
    <w:rsid w:val="00F92143"/>
    <w:rsid w:val="00F9667D"/>
    <w:rsid w:val="00FA08F4"/>
    <w:rsid w:val="00FA301C"/>
    <w:rsid w:val="00FA3FFD"/>
    <w:rsid w:val="00FA5EF0"/>
    <w:rsid w:val="00FB0CE9"/>
    <w:rsid w:val="00FB4B93"/>
    <w:rsid w:val="00FB7279"/>
    <w:rsid w:val="00FC15DF"/>
    <w:rsid w:val="00FC30AD"/>
    <w:rsid w:val="00FC37E1"/>
    <w:rsid w:val="00FC7021"/>
    <w:rsid w:val="00FC735B"/>
    <w:rsid w:val="00FD44DB"/>
    <w:rsid w:val="00FD4B77"/>
    <w:rsid w:val="00FD4C18"/>
    <w:rsid w:val="00FD7A34"/>
    <w:rsid w:val="00FD7D3E"/>
    <w:rsid w:val="00FE0108"/>
    <w:rsid w:val="00FE57E4"/>
    <w:rsid w:val="00FE6B48"/>
    <w:rsid w:val="00FF1CC7"/>
    <w:rsid w:val="00FF7C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7E0CEF"/>
  <w15:docId w15:val="{EDEA213C-83E0-4EF9-AE84-D81FFB67A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2AB"/>
    <w:pPr>
      <w:suppressAutoHyphens/>
    </w:pPr>
    <w:rPr>
      <w:lang w:eastAsia="ar-SA"/>
    </w:rPr>
  </w:style>
  <w:style w:type="paragraph" w:styleId="Nagwek1">
    <w:name w:val="heading 1"/>
    <w:basedOn w:val="Normalny"/>
    <w:next w:val="Normalny"/>
    <w:qFormat/>
    <w:rsid w:val="004252AB"/>
    <w:pPr>
      <w:keepNext/>
      <w:jc w:val="center"/>
      <w:outlineLvl w:val="0"/>
    </w:pPr>
    <w:rPr>
      <w:rFonts w:ascii="Tahoma" w:hAnsi="Tahoma"/>
      <w:b/>
      <w:sz w:val="18"/>
      <w:szCs w:val="18"/>
    </w:rPr>
  </w:style>
  <w:style w:type="paragraph" w:styleId="Nagwek2">
    <w:name w:val="heading 2"/>
    <w:basedOn w:val="Normalny"/>
    <w:next w:val="Normalny"/>
    <w:qFormat/>
    <w:rsid w:val="004252AB"/>
    <w:pPr>
      <w:keepNext/>
      <w:numPr>
        <w:ilvl w:val="1"/>
        <w:numId w:val="1"/>
      </w:numPr>
      <w:spacing w:line="360" w:lineRule="auto"/>
      <w:jc w:val="center"/>
      <w:outlineLvl w:val="1"/>
    </w:pPr>
    <w:rPr>
      <w:b/>
      <w:sz w:val="24"/>
    </w:rPr>
  </w:style>
  <w:style w:type="paragraph" w:styleId="Nagwek3">
    <w:name w:val="heading 3"/>
    <w:aliases w:val="h3,(Alt+3),L3,H3,h31,h32,h311,h33,h312,h34,h313,h35,h314,h36,h315,h37,h316,h38,h317,h39,h318,h310,h319,h3110,h320,h3111,h321,h331,h3121,h341,h3131,h351,h3141,h361,h3151,h371,h3161,h381,h3171,h391,h3181,h3101,h3191,h31101,H31"/>
    <w:basedOn w:val="Normalny"/>
    <w:next w:val="Normalny"/>
    <w:qFormat/>
    <w:rsid w:val="004252AB"/>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qFormat/>
    <w:rsid w:val="004252AB"/>
    <w:pPr>
      <w:keepNext/>
      <w:numPr>
        <w:ilvl w:val="3"/>
        <w:numId w:val="1"/>
      </w:numPr>
      <w:spacing w:before="240" w:after="60"/>
      <w:outlineLvl w:val="3"/>
    </w:pPr>
    <w:rPr>
      <w:b/>
      <w:bCs/>
      <w:sz w:val="28"/>
      <w:szCs w:val="28"/>
    </w:rPr>
  </w:style>
  <w:style w:type="paragraph" w:styleId="Nagwek6">
    <w:name w:val="heading 6"/>
    <w:basedOn w:val="Normalny"/>
    <w:next w:val="Normalny"/>
    <w:link w:val="Nagwek6Znak"/>
    <w:uiPriority w:val="9"/>
    <w:semiHidden/>
    <w:unhideWhenUsed/>
    <w:qFormat/>
    <w:rsid w:val="00CD3122"/>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CD3122"/>
    <w:pPr>
      <w:keepNext/>
      <w:keepLines/>
      <w:spacing w:before="40"/>
      <w:outlineLvl w:val="6"/>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semiHidden/>
    <w:unhideWhenUsed/>
    <w:qFormat/>
    <w:rsid w:val="00CD312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4252AB"/>
    <w:rPr>
      <w:rFonts w:ascii="Symbol" w:hAnsi="Symbol"/>
    </w:rPr>
  </w:style>
  <w:style w:type="character" w:customStyle="1" w:styleId="WW8Num3z1">
    <w:name w:val="WW8Num3z1"/>
    <w:rsid w:val="004252AB"/>
    <w:rPr>
      <w:rFonts w:ascii="Courier New" w:hAnsi="Courier New"/>
    </w:rPr>
  </w:style>
  <w:style w:type="character" w:customStyle="1" w:styleId="WW8Num3z2">
    <w:name w:val="WW8Num3z2"/>
    <w:rsid w:val="004252AB"/>
    <w:rPr>
      <w:rFonts w:ascii="Wingdings" w:hAnsi="Wingdings"/>
    </w:rPr>
  </w:style>
  <w:style w:type="character" w:customStyle="1" w:styleId="WW8Num4z0">
    <w:name w:val="WW8Num4z0"/>
    <w:rsid w:val="004252AB"/>
    <w:rPr>
      <w:rFonts w:ascii="Tahoma" w:hAnsi="Tahoma" w:cs="Wingdings"/>
    </w:rPr>
  </w:style>
  <w:style w:type="character" w:customStyle="1" w:styleId="WW8Num6z0">
    <w:name w:val="WW8Num6z0"/>
    <w:rsid w:val="004252AB"/>
    <w:rPr>
      <w:rFonts w:ascii="Tahoma" w:hAnsi="Tahoma" w:cs="Wingdings"/>
    </w:rPr>
  </w:style>
  <w:style w:type="character" w:customStyle="1" w:styleId="WW8Num7z0">
    <w:name w:val="WW8Num7z0"/>
    <w:rsid w:val="004252AB"/>
    <w:rPr>
      <w:rFonts w:cs="Times New Roman"/>
    </w:rPr>
  </w:style>
  <w:style w:type="character" w:customStyle="1" w:styleId="WW8Num8z0">
    <w:name w:val="WW8Num8z0"/>
    <w:rsid w:val="004252AB"/>
    <w:rPr>
      <w:rFonts w:ascii="Symbol" w:hAnsi="Symbol"/>
    </w:rPr>
  </w:style>
  <w:style w:type="character" w:customStyle="1" w:styleId="WW8Num8z1">
    <w:name w:val="WW8Num8z1"/>
    <w:rsid w:val="004252AB"/>
    <w:rPr>
      <w:rFonts w:ascii="Courier New" w:hAnsi="Courier New" w:cs="Courier New"/>
    </w:rPr>
  </w:style>
  <w:style w:type="character" w:customStyle="1" w:styleId="WW8Num8z2">
    <w:name w:val="WW8Num8z2"/>
    <w:rsid w:val="004252AB"/>
    <w:rPr>
      <w:rFonts w:ascii="Wingdings" w:hAnsi="Wingdings"/>
    </w:rPr>
  </w:style>
  <w:style w:type="character" w:customStyle="1" w:styleId="WW8Num9z0">
    <w:name w:val="WW8Num9z0"/>
    <w:rsid w:val="004252AB"/>
    <w:rPr>
      <w:rFonts w:ascii="Arial Narrow" w:hAnsi="Arial Narrow" w:cs="Wingdings"/>
    </w:rPr>
  </w:style>
  <w:style w:type="character" w:customStyle="1" w:styleId="WW8Num14z0">
    <w:name w:val="WW8Num14z0"/>
    <w:rsid w:val="004252AB"/>
    <w:rPr>
      <w:rFonts w:ascii="Tahoma" w:hAnsi="Tahoma" w:cs="Wingdings"/>
    </w:rPr>
  </w:style>
  <w:style w:type="character" w:customStyle="1" w:styleId="WW8Num22z0">
    <w:name w:val="WW8Num22z0"/>
    <w:rsid w:val="004252AB"/>
    <w:rPr>
      <w:rFonts w:ascii="Tahoma" w:hAnsi="Tahoma"/>
      <w:b w:val="0"/>
      <w:i w:val="0"/>
    </w:rPr>
  </w:style>
  <w:style w:type="character" w:customStyle="1" w:styleId="WW8Num22z1">
    <w:name w:val="WW8Num22z1"/>
    <w:rsid w:val="004252AB"/>
    <w:rPr>
      <w:b w:val="0"/>
      <w:i w:val="0"/>
      <w:sz w:val="20"/>
      <w:szCs w:val="20"/>
    </w:rPr>
  </w:style>
  <w:style w:type="character" w:customStyle="1" w:styleId="WW8Num25z0">
    <w:name w:val="WW8Num25z0"/>
    <w:rsid w:val="004252AB"/>
    <w:rPr>
      <w:rFonts w:ascii="Arial" w:hAnsi="Arial" w:cs="Arial"/>
    </w:rPr>
  </w:style>
  <w:style w:type="character" w:customStyle="1" w:styleId="WW8Num27z0">
    <w:name w:val="WW8Num27z0"/>
    <w:rsid w:val="004252AB"/>
    <w:rPr>
      <w:rFonts w:ascii="Arial Narrow" w:hAnsi="Arial Narrow" w:cs="Wingdings"/>
    </w:rPr>
  </w:style>
  <w:style w:type="character" w:customStyle="1" w:styleId="WW8Num29z0">
    <w:name w:val="WW8Num29z0"/>
    <w:rsid w:val="004252AB"/>
    <w:rPr>
      <w:sz w:val="20"/>
      <w:szCs w:val="20"/>
    </w:rPr>
  </w:style>
  <w:style w:type="character" w:customStyle="1" w:styleId="WW8NumSt5z0">
    <w:name w:val="WW8NumSt5z0"/>
    <w:rsid w:val="004252AB"/>
    <w:rPr>
      <w:rFonts w:ascii="Tahoma" w:hAnsi="Tahoma" w:cs="Wingdings"/>
    </w:rPr>
  </w:style>
  <w:style w:type="character" w:customStyle="1" w:styleId="Domylnaczcionkaakapitu1">
    <w:name w:val="Domyślna czcionka akapitu1"/>
    <w:rsid w:val="004252AB"/>
  </w:style>
  <w:style w:type="character" w:styleId="Numerstrony">
    <w:name w:val="page number"/>
    <w:basedOn w:val="Domylnaczcionkaakapitu1"/>
    <w:rsid w:val="004252AB"/>
  </w:style>
  <w:style w:type="character" w:styleId="Hipercze">
    <w:name w:val="Hyperlink"/>
    <w:uiPriority w:val="99"/>
    <w:rsid w:val="004252AB"/>
    <w:rPr>
      <w:color w:val="0000FF"/>
      <w:u w:val="single"/>
    </w:rPr>
  </w:style>
  <w:style w:type="character" w:customStyle="1" w:styleId="Nagwek4Znak">
    <w:name w:val="Nagłówek 4 Znak"/>
    <w:rsid w:val="004252AB"/>
    <w:rPr>
      <w:b/>
      <w:bCs/>
      <w:sz w:val="28"/>
      <w:szCs w:val="28"/>
    </w:rPr>
  </w:style>
  <w:style w:type="character" w:customStyle="1" w:styleId="Nagwek1Znak">
    <w:name w:val="Nagłówek 1 Znak"/>
    <w:rsid w:val="004252AB"/>
    <w:rPr>
      <w:rFonts w:ascii="Tahoma" w:hAnsi="Tahoma" w:cs="Tahoma"/>
      <w:b/>
      <w:sz w:val="18"/>
      <w:szCs w:val="18"/>
    </w:rPr>
  </w:style>
  <w:style w:type="character" w:customStyle="1" w:styleId="Odwoaniedokomentarza1">
    <w:name w:val="Odwołanie do komentarza1"/>
    <w:rsid w:val="004252AB"/>
    <w:rPr>
      <w:sz w:val="16"/>
      <w:szCs w:val="16"/>
    </w:rPr>
  </w:style>
  <w:style w:type="character" w:customStyle="1" w:styleId="Tekstpodstawowy2Znak">
    <w:name w:val="Tekst podstawowy 2 Znak"/>
    <w:rsid w:val="004252AB"/>
  </w:style>
  <w:style w:type="character" w:customStyle="1" w:styleId="TekstprzypisukocowegoZnak">
    <w:name w:val="Tekst przypisu końcowego Znak"/>
    <w:basedOn w:val="Domylnaczcionkaakapitu1"/>
    <w:rsid w:val="004252AB"/>
  </w:style>
  <w:style w:type="character" w:customStyle="1" w:styleId="Znakiprzypiswkocowych">
    <w:name w:val="Znaki przypisów końcowych"/>
    <w:rsid w:val="004252AB"/>
    <w:rPr>
      <w:vertAlign w:val="superscript"/>
    </w:rPr>
  </w:style>
  <w:style w:type="character" w:customStyle="1" w:styleId="TekstkomentarzaZnak">
    <w:name w:val="Tekst komentarza Znak"/>
    <w:basedOn w:val="Domylnaczcionkaakapitu1"/>
    <w:rsid w:val="004252AB"/>
  </w:style>
  <w:style w:type="character" w:customStyle="1" w:styleId="TematkomentarzaZnak">
    <w:name w:val="Temat komentarza Znak"/>
    <w:basedOn w:val="TekstkomentarzaZnak"/>
    <w:rsid w:val="004252AB"/>
  </w:style>
  <w:style w:type="character" w:styleId="UyteHipercze">
    <w:name w:val="FollowedHyperlink"/>
    <w:rsid w:val="004252AB"/>
    <w:rPr>
      <w:color w:val="800080"/>
      <w:u w:val="single"/>
    </w:rPr>
  </w:style>
  <w:style w:type="paragraph" w:customStyle="1" w:styleId="Nagwek10">
    <w:name w:val="Nagłówek1"/>
    <w:basedOn w:val="Normalny"/>
    <w:next w:val="Tekstpodstawowy"/>
    <w:rsid w:val="004252AB"/>
    <w:pPr>
      <w:keepNext/>
      <w:spacing w:before="240" w:after="120"/>
    </w:pPr>
    <w:rPr>
      <w:rFonts w:ascii="Arial" w:eastAsia="Microsoft YaHei" w:hAnsi="Arial" w:cs="Mangal"/>
      <w:sz w:val="28"/>
      <w:szCs w:val="28"/>
    </w:rPr>
  </w:style>
  <w:style w:type="paragraph" w:styleId="Tekstpodstawowy">
    <w:name w:val="Body Text"/>
    <w:basedOn w:val="Normalny"/>
    <w:link w:val="TekstpodstawowyZnak"/>
    <w:rsid w:val="004252AB"/>
    <w:pPr>
      <w:spacing w:line="360" w:lineRule="auto"/>
    </w:pPr>
    <w:rPr>
      <w:sz w:val="24"/>
    </w:rPr>
  </w:style>
  <w:style w:type="paragraph" w:styleId="Lista">
    <w:name w:val="List"/>
    <w:basedOn w:val="Tekstpodstawowy"/>
    <w:rsid w:val="004252AB"/>
    <w:rPr>
      <w:rFonts w:cs="Mangal"/>
    </w:rPr>
  </w:style>
  <w:style w:type="paragraph" w:customStyle="1" w:styleId="Podpis1">
    <w:name w:val="Podpis1"/>
    <w:basedOn w:val="Normalny"/>
    <w:rsid w:val="004252AB"/>
    <w:pPr>
      <w:suppressLineNumbers/>
      <w:spacing w:before="120" w:after="120"/>
    </w:pPr>
    <w:rPr>
      <w:rFonts w:cs="Mangal"/>
      <w:i/>
      <w:iCs/>
      <w:sz w:val="24"/>
      <w:szCs w:val="24"/>
    </w:rPr>
  </w:style>
  <w:style w:type="paragraph" w:customStyle="1" w:styleId="Indeks">
    <w:name w:val="Indeks"/>
    <w:basedOn w:val="Normalny"/>
    <w:rsid w:val="004252AB"/>
    <w:pPr>
      <w:suppressLineNumbers/>
    </w:pPr>
    <w:rPr>
      <w:rFonts w:cs="Mangal"/>
    </w:rPr>
  </w:style>
  <w:style w:type="paragraph" w:styleId="Tekstpodstawowywcity">
    <w:name w:val="Body Text Indent"/>
    <w:basedOn w:val="Normalny"/>
    <w:rsid w:val="004252AB"/>
    <w:pPr>
      <w:spacing w:line="360" w:lineRule="auto"/>
      <w:ind w:left="567"/>
      <w:jc w:val="both"/>
    </w:pPr>
    <w:rPr>
      <w:sz w:val="24"/>
    </w:rPr>
  </w:style>
  <w:style w:type="paragraph" w:customStyle="1" w:styleId="Tekstpodstawowywcity21">
    <w:name w:val="Tekst podstawowy wcięty 21"/>
    <w:basedOn w:val="Normalny"/>
    <w:rsid w:val="004252AB"/>
    <w:pPr>
      <w:spacing w:line="360" w:lineRule="auto"/>
      <w:ind w:left="284" w:hanging="284"/>
      <w:jc w:val="both"/>
    </w:pPr>
    <w:rPr>
      <w:sz w:val="24"/>
    </w:rPr>
  </w:style>
  <w:style w:type="paragraph" w:customStyle="1" w:styleId="Tekstpodstawowywcity31">
    <w:name w:val="Tekst podstawowy wcięty 31"/>
    <w:basedOn w:val="Normalny"/>
    <w:rsid w:val="004252AB"/>
    <w:pPr>
      <w:shd w:val="clear" w:color="auto" w:fill="FFFFFF"/>
      <w:spacing w:line="360" w:lineRule="auto"/>
      <w:ind w:left="2855"/>
      <w:jc w:val="both"/>
    </w:pPr>
    <w:rPr>
      <w:color w:val="000000"/>
      <w:sz w:val="16"/>
    </w:rPr>
  </w:style>
  <w:style w:type="paragraph" w:styleId="Nagwek">
    <w:name w:val="header"/>
    <w:basedOn w:val="Normalny"/>
    <w:link w:val="NagwekZnak"/>
    <w:uiPriority w:val="99"/>
    <w:rsid w:val="004252AB"/>
    <w:pPr>
      <w:tabs>
        <w:tab w:val="center" w:pos="4536"/>
        <w:tab w:val="right" w:pos="9072"/>
      </w:tabs>
    </w:pPr>
  </w:style>
  <w:style w:type="paragraph" w:styleId="Stopka">
    <w:name w:val="footer"/>
    <w:basedOn w:val="Normalny"/>
    <w:link w:val="StopkaZnak"/>
    <w:rsid w:val="004252AB"/>
    <w:pPr>
      <w:tabs>
        <w:tab w:val="center" w:pos="4536"/>
        <w:tab w:val="right" w:pos="9072"/>
      </w:tabs>
    </w:pPr>
  </w:style>
  <w:style w:type="paragraph" w:customStyle="1" w:styleId="pkt61">
    <w:name w:val="pkt61"/>
    <w:rsid w:val="004252AB"/>
    <w:pPr>
      <w:suppressAutoHyphens/>
      <w:autoSpaceDE w:val="0"/>
      <w:spacing w:before="60" w:after="60"/>
      <w:ind w:left="851" w:hanging="295"/>
      <w:jc w:val="both"/>
    </w:pPr>
    <w:rPr>
      <w:rFonts w:eastAsia="Arial"/>
      <w:sz w:val="24"/>
      <w:szCs w:val="24"/>
      <w:lang w:eastAsia="ar-SA"/>
    </w:rPr>
  </w:style>
  <w:style w:type="paragraph" w:styleId="Tekstdymka">
    <w:name w:val="Balloon Text"/>
    <w:basedOn w:val="Normalny"/>
    <w:rsid w:val="004252AB"/>
    <w:rPr>
      <w:rFonts w:ascii="Tahoma" w:hAnsi="Tahoma" w:cs="Tahoma"/>
      <w:sz w:val="16"/>
      <w:szCs w:val="16"/>
    </w:rPr>
  </w:style>
  <w:style w:type="paragraph" w:customStyle="1" w:styleId="Tekstpodstawowy21">
    <w:name w:val="Tekst podstawowy 21"/>
    <w:basedOn w:val="Normalny"/>
    <w:rsid w:val="004252AB"/>
    <w:pPr>
      <w:spacing w:after="120" w:line="480" w:lineRule="auto"/>
    </w:pPr>
  </w:style>
  <w:style w:type="paragraph" w:customStyle="1" w:styleId="FR1">
    <w:name w:val="FR1"/>
    <w:rsid w:val="004252AB"/>
    <w:pPr>
      <w:widowControl w:val="0"/>
      <w:suppressAutoHyphens/>
      <w:autoSpaceDE w:val="0"/>
      <w:spacing w:line="480" w:lineRule="auto"/>
      <w:ind w:right="400" w:firstLine="4260"/>
    </w:pPr>
    <w:rPr>
      <w:rFonts w:ascii="Arial" w:eastAsia="Arial" w:hAnsi="Arial" w:cs="Arial"/>
      <w:lang w:eastAsia="ar-SA"/>
    </w:rPr>
  </w:style>
  <w:style w:type="paragraph" w:customStyle="1" w:styleId="Tekstpodstawowy31">
    <w:name w:val="Tekst podstawowy 31"/>
    <w:basedOn w:val="Normalny"/>
    <w:rsid w:val="004252AB"/>
    <w:pPr>
      <w:spacing w:after="120"/>
    </w:pPr>
    <w:rPr>
      <w:sz w:val="16"/>
      <w:szCs w:val="16"/>
    </w:rPr>
  </w:style>
  <w:style w:type="paragraph" w:styleId="Tytu">
    <w:name w:val="Title"/>
    <w:basedOn w:val="Normalny"/>
    <w:next w:val="Podtytu"/>
    <w:link w:val="TytuZnak"/>
    <w:qFormat/>
    <w:rsid w:val="004252AB"/>
    <w:pPr>
      <w:jc w:val="center"/>
    </w:pPr>
    <w:rPr>
      <w:rFonts w:ascii="Arial" w:hAnsi="Arial"/>
      <w:b/>
      <w:szCs w:val="24"/>
    </w:rPr>
  </w:style>
  <w:style w:type="paragraph" w:styleId="Podtytu">
    <w:name w:val="Subtitle"/>
    <w:basedOn w:val="Nagwek10"/>
    <w:next w:val="Tekstpodstawowy"/>
    <w:qFormat/>
    <w:rsid w:val="004252AB"/>
    <w:pPr>
      <w:jc w:val="center"/>
    </w:pPr>
    <w:rPr>
      <w:i/>
      <w:iCs/>
    </w:rPr>
  </w:style>
  <w:style w:type="paragraph" w:customStyle="1" w:styleId="Akapitzlist1">
    <w:name w:val="Akapit z listą1"/>
    <w:basedOn w:val="Normalny"/>
    <w:link w:val="ListParagraphChar"/>
    <w:qFormat/>
    <w:rsid w:val="004252AB"/>
    <w:pPr>
      <w:spacing w:after="200" w:line="276" w:lineRule="auto"/>
      <w:ind w:left="720"/>
    </w:pPr>
    <w:rPr>
      <w:rFonts w:ascii="Calibri" w:hAnsi="Calibri"/>
      <w:sz w:val="22"/>
      <w:szCs w:val="22"/>
    </w:rPr>
  </w:style>
  <w:style w:type="paragraph" w:customStyle="1" w:styleId="Tekstkomentarza1">
    <w:name w:val="Tekst komentarza1"/>
    <w:basedOn w:val="Normalny"/>
    <w:rsid w:val="004252AB"/>
  </w:style>
  <w:style w:type="paragraph" w:styleId="Tekstprzypisukocowego">
    <w:name w:val="endnote text"/>
    <w:basedOn w:val="Normalny"/>
    <w:rsid w:val="004252AB"/>
  </w:style>
  <w:style w:type="paragraph" w:styleId="Tematkomentarza">
    <w:name w:val="annotation subject"/>
    <w:basedOn w:val="Tekstkomentarza1"/>
    <w:next w:val="Tekstkomentarza1"/>
    <w:rsid w:val="004252AB"/>
    <w:rPr>
      <w:b/>
      <w:bCs/>
    </w:rPr>
  </w:style>
  <w:style w:type="paragraph" w:customStyle="1" w:styleId="Zawartotabeli">
    <w:name w:val="Zawartość tabeli"/>
    <w:basedOn w:val="Normalny"/>
    <w:rsid w:val="004252AB"/>
    <w:pPr>
      <w:suppressLineNumbers/>
    </w:pPr>
  </w:style>
  <w:style w:type="paragraph" w:customStyle="1" w:styleId="Nagwektabeli">
    <w:name w:val="Nagłówek tabeli"/>
    <w:basedOn w:val="Zawartotabeli"/>
    <w:rsid w:val="004252AB"/>
    <w:pPr>
      <w:jc w:val="center"/>
    </w:pPr>
    <w:rPr>
      <w:b/>
      <w:bCs/>
    </w:rPr>
  </w:style>
  <w:style w:type="character" w:styleId="Odwoanieprzypisukocowego">
    <w:name w:val="endnote reference"/>
    <w:uiPriority w:val="99"/>
    <w:semiHidden/>
    <w:unhideWhenUsed/>
    <w:rsid w:val="00B51278"/>
    <w:rPr>
      <w:vertAlign w:val="superscript"/>
    </w:rPr>
  </w:style>
  <w:style w:type="character" w:styleId="Odwoaniedokomentarza">
    <w:name w:val="annotation reference"/>
    <w:unhideWhenUsed/>
    <w:rsid w:val="00851EC2"/>
    <w:rPr>
      <w:sz w:val="16"/>
      <w:szCs w:val="16"/>
    </w:rPr>
  </w:style>
  <w:style w:type="paragraph" w:styleId="Tekstkomentarza">
    <w:name w:val="annotation text"/>
    <w:basedOn w:val="Normalny"/>
    <w:link w:val="TekstkomentarzaZnak1"/>
    <w:unhideWhenUsed/>
    <w:rsid w:val="00851EC2"/>
  </w:style>
  <w:style w:type="character" w:customStyle="1" w:styleId="TekstkomentarzaZnak1">
    <w:name w:val="Tekst komentarza Znak1"/>
    <w:link w:val="Tekstkomentarza"/>
    <w:uiPriority w:val="99"/>
    <w:semiHidden/>
    <w:rsid w:val="00851EC2"/>
    <w:rPr>
      <w:lang w:eastAsia="ar-SA"/>
    </w:rPr>
  </w:style>
  <w:style w:type="table" w:styleId="Tabela-Siatka">
    <w:name w:val="Table Grid"/>
    <w:basedOn w:val="Standardowy"/>
    <w:rsid w:val="009C2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p1,Preambuła,List Paragraph,HŁ_Bullet1,Normalny PDST,Tabela,FooterText,numbered,List Paragraph1,Paragraphe de liste1,Bulletr List Paragraph,列出段落,列出段落1,List Paragraph2,List Paragraph21,Listeafsnit1,Parágrafo da Lista1,Bullet list,リスト段落1"/>
    <w:basedOn w:val="Normalny"/>
    <w:link w:val="AkapitzlistZnak"/>
    <w:uiPriority w:val="34"/>
    <w:qFormat/>
    <w:rsid w:val="00A915AD"/>
    <w:pPr>
      <w:suppressAutoHyphens w:val="0"/>
      <w:spacing w:before="120" w:after="60"/>
      <w:ind w:left="720"/>
      <w:contextualSpacing/>
      <w:jc w:val="both"/>
    </w:pPr>
    <w:rPr>
      <w:rFonts w:ascii="Arial" w:hAnsi="Arial"/>
      <w:sz w:val="18"/>
      <w:lang w:eastAsia="pl-PL"/>
    </w:rPr>
  </w:style>
  <w:style w:type="character" w:customStyle="1" w:styleId="Teksttreci">
    <w:name w:val="Tekst treści_"/>
    <w:basedOn w:val="Domylnaczcionkaakapitu"/>
    <w:link w:val="Teksttreci0"/>
    <w:rsid w:val="00127858"/>
    <w:rPr>
      <w:rFonts w:ascii="Arial" w:eastAsia="Arial" w:hAnsi="Arial" w:cs="Arial"/>
      <w:sz w:val="17"/>
      <w:szCs w:val="17"/>
      <w:shd w:val="clear" w:color="auto" w:fill="FFFFFF"/>
    </w:rPr>
  </w:style>
  <w:style w:type="paragraph" w:customStyle="1" w:styleId="Teksttreci0">
    <w:name w:val="Tekst treści"/>
    <w:basedOn w:val="Normalny"/>
    <w:link w:val="Teksttreci"/>
    <w:rsid w:val="00127858"/>
    <w:pPr>
      <w:shd w:val="clear" w:color="auto" w:fill="FFFFFF"/>
      <w:suppressAutoHyphens w:val="0"/>
      <w:spacing w:before="300" w:after="240" w:line="0" w:lineRule="atLeast"/>
      <w:ind w:hanging="400"/>
      <w:jc w:val="both"/>
    </w:pPr>
    <w:rPr>
      <w:rFonts w:ascii="Arial" w:eastAsia="Arial" w:hAnsi="Arial" w:cs="Arial"/>
      <w:sz w:val="17"/>
      <w:szCs w:val="17"/>
      <w:lang w:eastAsia="pl-PL"/>
    </w:rPr>
  </w:style>
  <w:style w:type="character" w:customStyle="1" w:styleId="StopkaZnak">
    <w:name w:val="Stopka Znak"/>
    <w:basedOn w:val="Domylnaczcionkaakapitu"/>
    <w:link w:val="Stopka"/>
    <w:uiPriority w:val="99"/>
    <w:rsid w:val="000821EB"/>
    <w:rPr>
      <w:lang w:eastAsia="ar-SA"/>
    </w:rPr>
  </w:style>
  <w:style w:type="paragraph" w:customStyle="1" w:styleId="ZnakZnak">
    <w:name w:val="Znak Znak"/>
    <w:basedOn w:val="Normalny"/>
    <w:rsid w:val="00BE1F76"/>
    <w:pPr>
      <w:suppressAutoHyphens w:val="0"/>
      <w:spacing w:line="360" w:lineRule="atLeast"/>
      <w:jc w:val="both"/>
    </w:pPr>
    <w:rPr>
      <w:sz w:val="24"/>
      <w:lang w:eastAsia="pl-PL"/>
    </w:rPr>
  </w:style>
  <w:style w:type="paragraph" w:customStyle="1" w:styleId="Kolorowalistaakcent11">
    <w:name w:val="Kolorowa lista — akcent 11"/>
    <w:basedOn w:val="Normalny"/>
    <w:link w:val="Kolorowalistaakcent1Znak"/>
    <w:uiPriority w:val="34"/>
    <w:qFormat/>
    <w:rsid w:val="00B56728"/>
    <w:pPr>
      <w:suppressAutoHyphens w:val="0"/>
      <w:ind w:left="720"/>
      <w:contextualSpacing/>
    </w:pPr>
    <w:rPr>
      <w:rFonts w:ascii="Cambria" w:eastAsia="MS Mincho" w:hAnsi="Cambria"/>
      <w:sz w:val="24"/>
      <w:szCs w:val="24"/>
      <w:lang w:eastAsia="en-US"/>
    </w:rPr>
  </w:style>
  <w:style w:type="character" w:customStyle="1" w:styleId="Kolorowalistaakcent1Znak">
    <w:name w:val="Kolorowa lista — akcent 1 Znak"/>
    <w:link w:val="Kolorowalistaakcent11"/>
    <w:uiPriority w:val="34"/>
    <w:locked/>
    <w:rsid w:val="00B56728"/>
    <w:rPr>
      <w:rFonts w:ascii="Cambria" w:eastAsia="MS Mincho" w:hAnsi="Cambria"/>
      <w:sz w:val="24"/>
      <w:szCs w:val="24"/>
      <w:lang w:eastAsia="en-US"/>
    </w:rPr>
  </w:style>
  <w:style w:type="paragraph" w:customStyle="1" w:styleId="Default">
    <w:name w:val="Default"/>
    <w:rsid w:val="003717BC"/>
    <w:pPr>
      <w:autoSpaceDE w:val="0"/>
      <w:autoSpaceDN w:val="0"/>
      <w:adjustRightInd w:val="0"/>
    </w:pPr>
    <w:rPr>
      <w:rFonts w:ascii="Arial" w:hAnsi="Arial" w:cs="Arial"/>
      <w:color w:val="000000"/>
      <w:sz w:val="24"/>
      <w:szCs w:val="24"/>
    </w:rPr>
  </w:style>
  <w:style w:type="character" w:customStyle="1" w:styleId="AkapitzlistZnak">
    <w:name w:val="Akapit z listą Znak"/>
    <w:aliases w:val="lp1 Znak,Preambuła Znak,List Paragraph Znak,HŁ_Bullet1 Znak,Normalny PDST Znak,Tabela Znak,FooterText Znak,numbered Znak,List Paragraph1 Znak,Paragraphe de liste1 Znak,Bulletr List Paragraph Znak,列出段落 Znak,列出段落1 Znak,Bullet list Znak"/>
    <w:link w:val="Akapitzlist"/>
    <w:uiPriority w:val="34"/>
    <w:qFormat/>
    <w:rsid w:val="001F5102"/>
    <w:rPr>
      <w:rFonts w:ascii="Arial" w:hAnsi="Arial"/>
      <w:sz w:val="18"/>
    </w:rPr>
  </w:style>
  <w:style w:type="character" w:customStyle="1" w:styleId="NagwekZnak">
    <w:name w:val="Nagłówek Znak"/>
    <w:link w:val="Nagwek"/>
    <w:uiPriority w:val="99"/>
    <w:locked/>
    <w:rsid w:val="004B5DCD"/>
    <w:rPr>
      <w:lang w:eastAsia="ar-SA"/>
    </w:rPr>
  </w:style>
  <w:style w:type="paragraph" w:styleId="Tekstpodstawowywcity2">
    <w:name w:val="Body Text Indent 2"/>
    <w:basedOn w:val="Normalny"/>
    <w:link w:val="Tekstpodstawowywcity2Znak"/>
    <w:uiPriority w:val="99"/>
    <w:unhideWhenUsed/>
    <w:rsid w:val="00CF078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F0789"/>
    <w:rPr>
      <w:lang w:eastAsia="ar-SA"/>
    </w:rPr>
  </w:style>
  <w:style w:type="character" w:customStyle="1" w:styleId="ListParagraphChar">
    <w:name w:val="List Paragraph Char"/>
    <w:link w:val="Akapitzlist1"/>
    <w:locked/>
    <w:rsid w:val="000A6F56"/>
    <w:rPr>
      <w:rFonts w:ascii="Calibri" w:hAnsi="Calibri"/>
      <w:sz w:val="22"/>
      <w:szCs w:val="22"/>
      <w:lang w:eastAsia="ar-SA"/>
    </w:rPr>
  </w:style>
  <w:style w:type="paragraph" w:styleId="Tekstprzypisudolnego">
    <w:name w:val="footnote text"/>
    <w:basedOn w:val="Normalny"/>
    <w:link w:val="TekstprzypisudolnegoZnak"/>
    <w:uiPriority w:val="99"/>
    <w:rsid w:val="00EC1CF9"/>
    <w:pPr>
      <w:suppressAutoHyphens w:val="0"/>
    </w:pPr>
    <w:rPr>
      <w:lang w:eastAsia="pl-PL"/>
    </w:rPr>
  </w:style>
  <w:style w:type="character" w:customStyle="1" w:styleId="TekstprzypisudolnegoZnak">
    <w:name w:val="Tekst przypisu dolnego Znak"/>
    <w:basedOn w:val="Domylnaczcionkaakapitu"/>
    <w:link w:val="Tekstprzypisudolnego"/>
    <w:uiPriority w:val="99"/>
    <w:rsid w:val="00EC1CF9"/>
  </w:style>
  <w:style w:type="character" w:styleId="Odwoanieprzypisudolnego">
    <w:name w:val="footnote reference"/>
    <w:uiPriority w:val="99"/>
    <w:rsid w:val="00EC1CF9"/>
    <w:rPr>
      <w:vertAlign w:val="superscript"/>
    </w:rPr>
  </w:style>
  <w:style w:type="paragraph" w:customStyle="1" w:styleId="paragraf">
    <w:name w:val="paragraf"/>
    <w:basedOn w:val="Akapitzlist"/>
    <w:qFormat/>
    <w:rsid w:val="00EC1CF9"/>
    <w:pPr>
      <w:keepNext/>
      <w:numPr>
        <w:numId w:val="9"/>
      </w:numPr>
      <w:spacing w:before="240" w:after="80" w:line="264" w:lineRule="auto"/>
      <w:ind w:left="357" w:hanging="357"/>
      <w:contextualSpacing w:val="0"/>
      <w:jc w:val="left"/>
    </w:pPr>
    <w:rPr>
      <w:rFonts w:ascii="Arial Narrow" w:hAnsi="Arial Narrow" w:cs="Arial"/>
      <w:b/>
      <w:smallCaps/>
      <w:sz w:val="22"/>
      <w:szCs w:val="22"/>
    </w:rPr>
  </w:style>
  <w:style w:type="paragraph" w:styleId="Spistreci1">
    <w:name w:val="toc 1"/>
    <w:basedOn w:val="Normalny"/>
    <w:next w:val="Normalny"/>
    <w:autoRedefine/>
    <w:uiPriority w:val="39"/>
    <w:unhideWhenUsed/>
    <w:rsid w:val="001A0464"/>
    <w:pPr>
      <w:tabs>
        <w:tab w:val="left" w:pos="567"/>
        <w:tab w:val="right" w:leader="dot" w:pos="9627"/>
      </w:tabs>
      <w:suppressAutoHyphens w:val="0"/>
      <w:spacing w:after="100"/>
      <w:ind w:left="567" w:hanging="567"/>
    </w:pPr>
    <w:rPr>
      <w:rFonts w:ascii="Arial Narrow" w:hAnsi="Arial Narrow"/>
      <w:noProof/>
      <w:sz w:val="22"/>
      <w:lang w:eastAsia="pl-PL"/>
    </w:rPr>
  </w:style>
  <w:style w:type="character" w:customStyle="1" w:styleId="Nierozpoznanawzmianka1">
    <w:name w:val="Nierozpoznana wzmianka1"/>
    <w:basedOn w:val="Domylnaczcionkaakapitu"/>
    <w:uiPriority w:val="99"/>
    <w:semiHidden/>
    <w:unhideWhenUsed/>
    <w:rsid w:val="0035501E"/>
    <w:rPr>
      <w:color w:val="605E5C"/>
      <w:shd w:val="clear" w:color="auto" w:fill="E1DFDD"/>
    </w:rPr>
  </w:style>
  <w:style w:type="paragraph" w:customStyle="1" w:styleId="dd">
    <w:name w:val="dd)"/>
    <w:basedOn w:val="Normalny"/>
    <w:link w:val="ddZnak"/>
    <w:qFormat/>
    <w:rsid w:val="008E35D0"/>
    <w:pPr>
      <w:suppressAutoHyphens w:val="0"/>
      <w:spacing w:before="120" w:after="120" w:line="276" w:lineRule="auto"/>
      <w:ind w:left="1495" w:hanging="360"/>
      <w:jc w:val="both"/>
    </w:pPr>
    <w:rPr>
      <w:rFonts w:ascii="Arial" w:hAnsi="Arial"/>
      <w:lang w:val="cs-CZ" w:eastAsia="x-none"/>
    </w:rPr>
  </w:style>
  <w:style w:type="character" w:customStyle="1" w:styleId="ddZnak">
    <w:name w:val="dd) Znak"/>
    <w:link w:val="dd"/>
    <w:rsid w:val="008E35D0"/>
    <w:rPr>
      <w:rFonts w:ascii="Arial" w:hAnsi="Arial"/>
      <w:lang w:val="cs-CZ" w:eastAsia="x-none"/>
    </w:rPr>
  </w:style>
  <w:style w:type="paragraph" w:customStyle="1" w:styleId="podstawowy">
    <w:name w:val="podstawowy"/>
    <w:basedOn w:val="Normalny"/>
    <w:rsid w:val="00AD129F"/>
    <w:pPr>
      <w:suppressAutoHyphens w:val="0"/>
      <w:spacing w:before="60" w:after="60" w:line="360" w:lineRule="auto"/>
      <w:jc w:val="both"/>
    </w:pPr>
    <w:rPr>
      <w:rFonts w:ascii="Arial" w:hAnsi="Arial" w:cs="Arial"/>
      <w:sz w:val="22"/>
      <w:lang w:eastAsia="pl-PL"/>
    </w:rPr>
  </w:style>
  <w:style w:type="character" w:styleId="Pogrubienie">
    <w:name w:val="Strong"/>
    <w:basedOn w:val="Domylnaczcionkaakapitu"/>
    <w:uiPriority w:val="22"/>
    <w:qFormat/>
    <w:rsid w:val="00AD129F"/>
    <w:rPr>
      <w:b/>
      <w:bCs/>
    </w:rPr>
  </w:style>
  <w:style w:type="paragraph" w:styleId="NormalnyWeb">
    <w:name w:val="Normal (Web)"/>
    <w:basedOn w:val="Normalny"/>
    <w:uiPriority w:val="99"/>
    <w:unhideWhenUsed/>
    <w:rsid w:val="00AD129F"/>
    <w:pPr>
      <w:suppressAutoHyphens w:val="0"/>
      <w:spacing w:before="100" w:beforeAutospacing="1" w:after="100" w:afterAutospacing="1"/>
    </w:pPr>
    <w:rPr>
      <w:rFonts w:eastAsia="Calibri"/>
      <w:sz w:val="24"/>
      <w:szCs w:val="24"/>
      <w:lang w:eastAsia="pl-PL"/>
    </w:rPr>
  </w:style>
  <w:style w:type="character" w:customStyle="1" w:styleId="TekstpodstawowyZnak">
    <w:name w:val="Tekst podstawowy Znak"/>
    <w:basedOn w:val="Domylnaczcionkaakapitu"/>
    <w:link w:val="Tekstpodstawowy"/>
    <w:rsid w:val="0040311D"/>
    <w:rPr>
      <w:sz w:val="24"/>
      <w:lang w:eastAsia="ar-SA"/>
    </w:rPr>
  </w:style>
  <w:style w:type="paragraph" w:styleId="Tekstpodstawowy2">
    <w:name w:val="Body Text 2"/>
    <w:basedOn w:val="Normalny"/>
    <w:link w:val="Tekstpodstawowy2Znak1"/>
    <w:uiPriority w:val="99"/>
    <w:semiHidden/>
    <w:unhideWhenUsed/>
    <w:rsid w:val="0040311D"/>
    <w:pPr>
      <w:spacing w:after="120" w:line="480" w:lineRule="auto"/>
    </w:pPr>
  </w:style>
  <w:style w:type="character" w:customStyle="1" w:styleId="Tekstpodstawowy2Znak1">
    <w:name w:val="Tekst podstawowy 2 Znak1"/>
    <w:basedOn w:val="Domylnaczcionkaakapitu"/>
    <w:link w:val="Tekstpodstawowy2"/>
    <w:uiPriority w:val="99"/>
    <w:semiHidden/>
    <w:rsid w:val="0040311D"/>
    <w:rPr>
      <w:lang w:eastAsia="ar-SA"/>
    </w:rPr>
  </w:style>
  <w:style w:type="paragraph" w:styleId="Zwykytekst">
    <w:name w:val="Plain Text"/>
    <w:basedOn w:val="Normalny"/>
    <w:link w:val="ZwykytekstZnak"/>
    <w:rsid w:val="0040311D"/>
    <w:pPr>
      <w:suppressAutoHyphens w:val="0"/>
      <w:spacing w:before="60" w:after="60"/>
      <w:jc w:val="both"/>
    </w:pPr>
    <w:rPr>
      <w:rFonts w:ascii="Courier New" w:hAnsi="Courier New" w:cs="Courier New"/>
      <w:lang w:eastAsia="pl-PL"/>
    </w:rPr>
  </w:style>
  <w:style w:type="character" w:customStyle="1" w:styleId="ZwykytekstZnak">
    <w:name w:val="Zwykły tekst Znak"/>
    <w:basedOn w:val="Domylnaczcionkaakapitu"/>
    <w:link w:val="Zwykytekst"/>
    <w:rsid w:val="0040311D"/>
    <w:rPr>
      <w:rFonts w:ascii="Courier New" w:hAnsi="Courier New" w:cs="Courier New"/>
    </w:rPr>
  </w:style>
  <w:style w:type="paragraph" w:customStyle="1" w:styleId="Punkt">
    <w:name w:val="Punkt"/>
    <w:basedOn w:val="Tekstpodstawowy"/>
    <w:rsid w:val="0040311D"/>
    <w:pPr>
      <w:suppressAutoHyphens w:val="0"/>
      <w:spacing w:after="360" w:line="240" w:lineRule="auto"/>
      <w:jc w:val="both"/>
    </w:pPr>
    <w:rPr>
      <w:rFonts w:ascii="Arial" w:hAnsi="Arial" w:cs="Arial"/>
      <w:szCs w:val="24"/>
      <w:lang w:eastAsia="pl-PL"/>
    </w:rPr>
  </w:style>
  <w:style w:type="paragraph" w:customStyle="1" w:styleId="Body1">
    <w:name w:val="Body 1"/>
    <w:basedOn w:val="Normalny"/>
    <w:rsid w:val="0040311D"/>
    <w:pPr>
      <w:spacing w:after="210" w:line="264" w:lineRule="auto"/>
      <w:jc w:val="both"/>
    </w:pPr>
    <w:rPr>
      <w:rFonts w:ascii="Arial" w:hAnsi="Arial" w:cs="Arial"/>
      <w:kern w:val="1"/>
      <w:sz w:val="21"/>
      <w:szCs w:val="21"/>
      <w:lang w:val="en-GB"/>
    </w:rPr>
  </w:style>
  <w:style w:type="character" w:customStyle="1" w:styleId="TytuZnak">
    <w:name w:val="Tytuł Znak"/>
    <w:basedOn w:val="Domylnaczcionkaakapitu"/>
    <w:link w:val="Tytu"/>
    <w:rsid w:val="0040311D"/>
    <w:rPr>
      <w:rFonts w:ascii="Arial" w:hAnsi="Arial"/>
      <w:b/>
      <w:szCs w:val="24"/>
      <w:lang w:eastAsia="ar-SA"/>
    </w:rPr>
  </w:style>
  <w:style w:type="paragraph" w:customStyle="1" w:styleId="NAG1">
    <w:name w:val="NAG_1"/>
    <w:basedOn w:val="Akapitzlist"/>
    <w:qFormat/>
    <w:rsid w:val="0040311D"/>
    <w:pPr>
      <w:numPr>
        <w:numId w:val="34"/>
      </w:numPr>
      <w:spacing w:before="400" w:after="200" w:line="276" w:lineRule="auto"/>
      <w:contextualSpacing w:val="0"/>
      <w:jc w:val="left"/>
    </w:pPr>
    <w:rPr>
      <w:rFonts w:eastAsiaTheme="minorHAnsi" w:cs="Arial"/>
      <w:b/>
      <w:caps/>
      <w:sz w:val="24"/>
      <w:szCs w:val="21"/>
      <w:lang w:eastAsia="en-US"/>
    </w:rPr>
  </w:style>
  <w:style w:type="paragraph" w:customStyle="1" w:styleId="NAG2">
    <w:name w:val="NAG_2"/>
    <w:basedOn w:val="Akapitzlist"/>
    <w:qFormat/>
    <w:rsid w:val="0040311D"/>
    <w:pPr>
      <w:numPr>
        <w:ilvl w:val="1"/>
        <w:numId w:val="34"/>
      </w:numPr>
      <w:spacing w:before="0" w:after="200" w:line="276" w:lineRule="auto"/>
      <w:contextualSpacing w:val="0"/>
    </w:pPr>
    <w:rPr>
      <w:rFonts w:eastAsiaTheme="minorHAnsi" w:cs="Arial"/>
      <w:sz w:val="20"/>
      <w:szCs w:val="22"/>
      <w:lang w:eastAsia="en-US"/>
    </w:rPr>
  </w:style>
  <w:style w:type="paragraph" w:customStyle="1" w:styleId="NAG3">
    <w:name w:val="NAG_3"/>
    <w:basedOn w:val="NAG2"/>
    <w:qFormat/>
    <w:rsid w:val="0040311D"/>
    <w:pPr>
      <w:numPr>
        <w:ilvl w:val="2"/>
      </w:numPr>
    </w:pPr>
  </w:style>
  <w:style w:type="paragraph" w:customStyle="1" w:styleId="Poziom1">
    <w:name w:val="Poziom 1"/>
    <w:basedOn w:val="Akapitzlist"/>
    <w:qFormat/>
    <w:rsid w:val="00642073"/>
    <w:pPr>
      <w:numPr>
        <w:numId w:val="41"/>
      </w:numPr>
      <w:spacing w:before="0" w:after="160" w:line="259" w:lineRule="auto"/>
    </w:pPr>
    <w:rPr>
      <w:rFonts w:ascii="Arial Narrow" w:eastAsiaTheme="minorHAnsi" w:hAnsi="Arial Narrow" w:cstheme="minorBidi"/>
      <w:sz w:val="22"/>
      <w:szCs w:val="22"/>
      <w:lang w:eastAsia="en-US"/>
    </w:rPr>
  </w:style>
  <w:style w:type="paragraph" w:customStyle="1" w:styleId="Paragraf0">
    <w:name w:val="Paragraf"/>
    <w:basedOn w:val="Normalny"/>
    <w:qFormat/>
    <w:rsid w:val="00642073"/>
    <w:pPr>
      <w:keepNext/>
      <w:numPr>
        <w:numId w:val="40"/>
      </w:numPr>
      <w:suppressAutoHyphens w:val="0"/>
      <w:jc w:val="both"/>
    </w:pPr>
    <w:rPr>
      <w:rFonts w:ascii="Arial Narrow" w:eastAsiaTheme="minorHAnsi" w:hAnsi="Arial Narrow" w:cstheme="minorBidi"/>
      <w:b/>
      <w:bCs/>
      <w:sz w:val="22"/>
      <w:szCs w:val="22"/>
      <w:lang w:eastAsia="en-US"/>
    </w:rPr>
  </w:style>
  <w:style w:type="paragraph" w:customStyle="1" w:styleId="Poziom20">
    <w:name w:val="Poziom 2"/>
    <w:basedOn w:val="Normalny"/>
    <w:qFormat/>
    <w:rsid w:val="00642073"/>
    <w:pPr>
      <w:numPr>
        <w:numId w:val="44"/>
      </w:numPr>
      <w:suppressAutoHyphens w:val="0"/>
      <w:jc w:val="both"/>
    </w:pPr>
    <w:rPr>
      <w:rFonts w:ascii="Arial Narrow" w:eastAsiaTheme="minorHAnsi" w:hAnsi="Arial Narrow" w:cstheme="minorBidi"/>
      <w:sz w:val="22"/>
      <w:szCs w:val="22"/>
      <w:lang w:eastAsia="en-US"/>
    </w:rPr>
  </w:style>
  <w:style w:type="character" w:customStyle="1" w:styleId="Nagwek6Znak">
    <w:name w:val="Nagłówek 6 Znak"/>
    <w:basedOn w:val="Domylnaczcionkaakapitu"/>
    <w:link w:val="Nagwek6"/>
    <w:uiPriority w:val="9"/>
    <w:semiHidden/>
    <w:rsid w:val="00CD3122"/>
    <w:rPr>
      <w:rFonts w:asciiTheme="majorHAnsi" w:eastAsiaTheme="majorEastAsia" w:hAnsiTheme="majorHAnsi" w:cstheme="majorBidi"/>
      <w:color w:val="243F60" w:themeColor="accent1" w:themeShade="7F"/>
      <w:lang w:eastAsia="ar-SA"/>
    </w:rPr>
  </w:style>
  <w:style w:type="character" w:customStyle="1" w:styleId="Nagwek7Znak">
    <w:name w:val="Nagłówek 7 Znak"/>
    <w:basedOn w:val="Domylnaczcionkaakapitu"/>
    <w:link w:val="Nagwek7"/>
    <w:uiPriority w:val="9"/>
    <w:semiHidden/>
    <w:rsid w:val="00CD3122"/>
    <w:rPr>
      <w:rFonts w:asciiTheme="majorHAnsi" w:eastAsiaTheme="majorEastAsia" w:hAnsiTheme="majorHAnsi" w:cstheme="majorBidi"/>
      <w:i/>
      <w:iCs/>
      <w:color w:val="243F60" w:themeColor="accent1" w:themeShade="7F"/>
      <w:lang w:eastAsia="ar-SA"/>
    </w:rPr>
  </w:style>
  <w:style w:type="character" w:customStyle="1" w:styleId="Nagwek9Znak">
    <w:name w:val="Nagłówek 9 Znak"/>
    <w:basedOn w:val="Domylnaczcionkaakapitu"/>
    <w:link w:val="Nagwek9"/>
    <w:uiPriority w:val="9"/>
    <w:semiHidden/>
    <w:rsid w:val="00CD3122"/>
    <w:rPr>
      <w:rFonts w:asciiTheme="majorHAnsi" w:eastAsiaTheme="majorEastAsia" w:hAnsiTheme="majorHAnsi" w:cstheme="majorBidi"/>
      <w:i/>
      <w:iCs/>
      <w:color w:val="272727" w:themeColor="text1" w:themeTint="D8"/>
      <w:sz w:val="21"/>
      <w:szCs w:val="21"/>
      <w:lang w:eastAsia="ar-SA"/>
    </w:rPr>
  </w:style>
  <w:style w:type="paragraph" w:styleId="Poprawka">
    <w:name w:val="Revision"/>
    <w:hidden/>
    <w:uiPriority w:val="99"/>
    <w:semiHidden/>
    <w:rsid w:val="00CE648B"/>
    <w:rPr>
      <w:lang w:eastAsia="ar-SA"/>
    </w:rPr>
  </w:style>
  <w:style w:type="paragraph" w:customStyle="1" w:styleId="Poziom10">
    <w:name w:val="Poziom1"/>
    <w:basedOn w:val="Normalny"/>
    <w:qFormat/>
    <w:rsid w:val="000E7D66"/>
    <w:pPr>
      <w:numPr>
        <w:numId w:val="71"/>
      </w:numPr>
      <w:tabs>
        <w:tab w:val="left" w:pos="360"/>
      </w:tabs>
      <w:jc w:val="both"/>
    </w:pPr>
    <w:rPr>
      <w:rFonts w:ascii="Arial Narrow" w:hAnsi="Arial Narrow"/>
      <w:sz w:val="22"/>
      <w:szCs w:val="24"/>
    </w:rPr>
  </w:style>
  <w:style w:type="paragraph" w:customStyle="1" w:styleId="Poziom2">
    <w:name w:val="Poziom2"/>
    <w:basedOn w:val="Poziom10"/>
    <w:qFormat/>
    <w:rsid w:val="000E7D66"/>
    <w:pPr>
      <w:numPr>
        <w:ilvl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1208423">
      <w:bodyDiv w:val="1"/>
      <w:marLeft w:val="0"/>
      <w:marRight w:val="0"/>
      <w:marTop w:val="0"/>
      <w:marBottom w:val="0"/>
      <w:divBdr>
        <w:top w:val="none" w:sz="0" w:space="0" w:color="auto"/>
        <w:left w:val="none" w:sz="0" w:space="0" w:color="auto"/>
        <w:bottom w:val="none" w:sz="0" w:space="0" w:color="auto"/>
        <w:right w:val="none" w:sz="0" w:space="0" w:color="auto"/>
      </w:divBdr>
    </w:div>
    <w:div w:id="956835482">
      <w:bodyDiv w:val="1"/>
      <w:marLeft w:val="0"/>
      <w:marRight w:val="0"/>
      <w:marTop w:val="0"/>
      <w:marBottom w:val="0"/>
      <w:divBdr>
        <w:top w:val="none" w:sz="0" w:space="0" w:color="auto"/>
        <w:left w:val="none" w:sz="0" w:space="0" w:color="auto"/>
        <w:bottom w:val="none" w:sz="0" w:space="0" w:color="auto"/>
        <w:right w:val="none" w:sz="0" w:space="0" w:color="auto"/>
      </w:divBdr>
    </w:div>
    <w:div w:id="1162236040">
      <w:bodyDiv w:val="1"/>
      <w:marLeft w:val="0"/>
      <w:marRight w:val="0"/>
      <w:marTop w:val="0"/>
      <w:marBottom w:val="0"/>
      <w:divBdr>
        <w:top w:val="none" w:sz="0" w:space="0" w:color="auto"/>
        <w:left w:val="none" w:sz="0" w:space="0" w:color="auto"/>
        <w:bottom w:val="none" w:sz="0" w:space="0" w:color="auto"/>
        <w:right w:val="none" w:sz="0" w:space="0" w:color="auto"/>
      </w:divBdr>
    </w:div>
    <w:div w:id="1508061144">
      <w:bodyDiv w:val="1"/>
      <w:marLeft w:val="0"/>
      <w:marRight w:val="0"/>
      <w:marTop w:val="0"/>
      <w:marBottom w:val="0"/>
      <w:divBdr>
        <w:top w:val="none" w:sz="0" w:space="0" w:color="auto"/>
        <w:left w:val="none" w:sz="0" w:space="0" w:color="auto"/>
        <w:bottom w:val="none" w:sz="0" w:space="0" w:color="auto"/>
        <w:right w:val="none" w:sz="0" w:space="0" w:color="auto"/>
      </w:divBdr>
    </w:div>
    <w:div w:id="1958296644">
      <w:bodyDiv w:val="1"/>
      <w:marLeft w:val="0"/>
      <w:marRight w:val="0"/>
      <w:marTop w:val="0"/>
      <w:marBottom w:val="0"/>
      <w:divBdr>
        <w:top w:val="none" w:sz="0" w:space="0" w:color="auto"/>
        <w:left w:val="none" w:sz="0" w:space="0" w:color="auto"/>
        <w:bottom w:val="none" w:sz="0" w:space="0" w:color="auto"/>
        <w:right w:val="none" w:sz="0" w:space="0" w:color="auto"/>
      </w:divBdr>
    </w:div>
    <w:div w:id="206020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footer" Target="footer7.xml"/><Relationship Id="rId21" Type="http://schemas.openxmlformats.org/officeDocument/2006/relationships/footer" Target="footer5.xml"/><Relationship Id="rId34"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mailto:redhat-eop-support@energa.pl" TargetMode="External"/><Relationship Id="rId25" Type="http://schemas.openxmlformats.org/officeDocument/2006/relationships/header" Target="header5.xml"/><Relationship Id="rId33" Type="http://schemas.openxmlformats.org/officeDocument/2006/relationships/hyperlink" Target="mailto:iod@energa-operator.pl"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aduzycia@energa-operator.pl" TargetMode="External"/><Relationship Id="rId24" Type="http://schemas.openxmlformats.org/officeDocument/2006/relationships/image" Target="media/image3.png"/><Relationship Id="rId32" Type="http://schemas.openxmlformats.org/officeDocument/2006/relationships/hyperlink" Target="mailto:kontakt.elkomtech@apator.com"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eader" Target="header6.xml"/><Relationship Id="rId36" Type="http://schemas.openxmlformats.org/officeDocument/2006/relationships/header" Target="header8.xml"/><Relationship Id="rId10" Type="http://schemas.openxmlformats.org/officeDocument/2006/relationships/hyperlink" Target="mailto:faktury@energa.pl" TargetMode="External"/><Relationship Id="rId19" Type="http://schemas.openxmlformats.org/officeDocument/2006/relationships/header" Target="header3.xml"/><Relationship Id="rId31" Type="http://schemas.openxmlformats.org/officeDocument/2006/relationships/hyperlink" Target="mailto:iod@energa-operator.pl" TargetMode="External"/><Relationship Id="rId4" Type="http://schemas.openxmlformats.org/officeDocument/2006/relationships/styles" Target="styles.xml"/><Relationship Id="rId9" Type="http://schemas.openxmlformats.org/officeDocument/2006/relationships/hyperlink" Target="https://access.redhat.com/support/offerings/production/sla"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hyperlink" Target="mailto:centrala@energa-operator.pl" TargetMode="External"/><Relationship Id="rId35" Type="http://schemas.openxmlformats.org/officeDocument/2006/relationships/footer" Target="footer10.xml"/><Relationship Id="rId8" Type="http://schemas.openxmlformats.org/officeDocument/2006/relationships/endnotes" Target="endnotes.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6866F-E638-4CE9-9C93-6B997F4B0E49}">
  <ds:schemaRefs>
    <ds:schemaRef ds:uri="http://schemas.openxmlformats.org/officeDocument/2006/bibliography"/>
  </ds:schemaRefs>
</ds:datastoreItem>
</file>

<file path=customXml/itemProps2.xml><?xml version="1.0" encoding="utf-8"?>
<ds:datastoreItem xmlns:ds="http://schemas.openxmlformats.org/officeDocument/2006/customXml" ds:itemID="{DE1DCEE2-FC16-49A4-8B28-464811844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32</Pages>
  <Words>12217</Words>
  <Characters>73303</Characters>
  <Application>Microsoft Office Word</Application>
  <DocSecurity>0</DocSecurity>
  <Lines>610</Lines>
  <Paragraphs>170</Paragraphs>
  <ScaleCrop>false</ScaleCrop>
  <HeadingPairs>
    <vt:vector size="2" baseType="variant">
      <vt:variant>
        <vt:lpstr>Tytuł</vt:lpstr>
      </vt:variant>
      <vt:variant>
        <vt:i4>1</vt:i4>
      </vt:variant>
    </vt:vector>
  </HeadingPairs>
  <TitlesOfParts>
    <vt:vector size="1" baseType="lpstr">
      <vt:lpstr/>
    </vt:vector>
  </TitlesOfParts>
  <Company>EOP</Company>
  <LinksUpToDate>false</LinksUpToDate>
  <CharactersWithSpaces>85350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Frącki Zbigniew</dc:creator>
  <cp:lastModifiedBy>Frącki Zbigniew</cp:lastModifiedBy>
  <cp:revision>67</cp:revision>
  <cp:lastPrinted>2011-09-08T05:29:00Z</cp:lastPrinted>
  <dcterms:created xsi:type="dcterms:W3CDTF">2024-12-10T08:38:00Z</dcterms:created>
  <dcterms:modified xsi:type="dcterms:W3CDTF">2025-11-18T06:26:00Z</dcterms:modified>
</cp:coreProperties>
</file>